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AD0" w:rsidRDefault="00DA0BCD">
      <w:r>
        <w:rPr>
          <w:rFonts w:hint="eastAsia"/>
        </w:rPr>
        <w:t>別紙１</w:t>
      </w:r>
    </w:p>
    <w:p w:rsidR="00673D0C" w:rsidRDefault="00673D0C" w:rsidP="00D14AD0">
      <w:pPr>
        <w:jc w:val="center"/>
      </w:pPr>
      <w:r>
        <w:rPr>
          <w:rFonts w:hint="eastAsia"/>
        </w:rPr>
        <w:t>審査基準</w:t>
      </w:r>
    </w:p>
    <w:p w:rsidR="00D14AD0" w:rsidRDefault="00D14AD0" w:rsidP="00D14AD0">
      <w:pPr>
        <w:spacing w:line="180" w:lineRule="exact"/>
        <w:jc w:val="center"/>
        <w:rPr>
          <w:rFonts w:hint="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4110"/>
        <w:gridCol w:w="1553"/>
      </w:tblGrid>
      <w:tr w:rsidR="00673D0C" w:rsidTr="00673D0C">
        <w:tc>
          <w:tcPr>
            <w:tcW w:w="2831" w:type="dxa"/>
          </w:tcPr>
          <w:p w:rsidR="00673D0C" w:rsidRDefault="00673D0C" w:rsidP="00E720FC">
            <w:pPr>
              <w:jc w:val="center"/>
            </w:pPr>
            <w:r>
              <w:rPr>
                <w:rFonts w:hint="eastAsia"/>
              </w:rPr>
              <w:t>評価項目</w:t>
            </w:r>
          </w:p>
        </w:tc>
        <w:tc>
          <w:tcPr>
            <w:tcW w:w="4110" w:type="dxa"/>
          </w:tcPr>
          <w:p w:rsidR="00673D0C" w:rsidRDefault="00673D0C" w:rsidP="00E720FC">
            <w:pPr>
              <w:jc w:val="center"/>
            </w:pPr>
            <w:r>
              <w:rPr>
                <w:rFonts w:hint="eastAsia"/>
              </w:rPr>
              <w:t>評価基準</w:t>
            </w:r>
          </w:p>
        </w:tc>
        <w:tc>
          <w:tcPr>
            <w:tcW w:w="1553" w:type="dxa"/>
          </w:tcPr>
          <w:p w:rsidR="00673D0C" w:rsidRDefault="00673D0C" w:rsidP="00E720FC">
            <w:pPr>
              <w:jc w:val="center"/>
            </w:pPr>
            <w:r>
              <w:rPr>
                <w:rFonts w:hint="eastAsia"/>
              </w:rPr>
              <w:t>配点</w:t>
            </w:r>
          </w:p>
        </w:tc>
      </w:tr>
      <w:tr w:rsidR="00673D0C" w:rsidTr="00427B16">
        <w:tc>
          <w:tcPr>
            <w:tcW w:w="2831" w:type="dxa"/>
            <w:tcBorders>
              <w:bottom w:val="single" w:sz="4" w:space="0" w:color="auto"/>
            </w:tcBorders>
          </w:tcPr>
          <w:p w:rsidR="00673D0C" w:rsidRDefault="00673D0C">
            <w:r>
              <w:rPr>
                <w:rFonts w:hint="eastAsia"/>
              </w:rPr>
              <w:t>１　事業内容及び実施方法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673D0C" w:rsidRPr="00673D0C" w:rsidRDefault="00673D0C"/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:rsidR="00673D0C" w:rsidRDefault="00D14AD0" w:rsidP="00427B16">
            <w:pPr>
              <w:jc w:val="right"/>
            </w:pPr>
            <w:r>
              <w:rPr>
                <w:rFonts w:hint="eastAsia"/>
              </w:rPr>
              <w:t>６０</w:t>
            </w:r>
            <w:r w:rsidR="00673D0C">
              <w:rPr>
                <w:rFonts w:hint="eastAsia"/>
              </w:rPr>
              <w:t>／１００</w:t>
            </w:r>
          </w:p>
        </w:tc>
      </w:tr>
      <w:tr w:rsidR="00673D0C" w:rsidTr="00427B16">
        <w:tc>
          <w:tcPr>
            <w:tcW w:w="2831" w:type="dxa"/>
            <w:tcBorders>
              <w:top w:val="single" w:sz="4" w:space="0" w:color="auto"/>
              <w:bottom w:val="dotted" w:sz="4" w:space="0" w:color="auto"/>
            </w:tcBorders>
          </w:tcPr>
          <w:p w:rsidR="00673D0C" w:rsidRPr="00427B16" w:rsidRDefault="00673D0C">
            <w:pPr>
              <w:rPr>
                <w:sz w:val="18"/>
                <w:szCs w:val="18"/>
              </w:rPr>
            </w:pPr>
            <w:r w:rsidRPr="00427B16">
              <w:rPr>
                <w:rFonts w:hint="eastAsia"/>
                <w:sz w:val="18"/>
                <w:szCs w:val="18"/>
              </w:rPr>
              <w:t>・事業の目的・趣旨との整合性</w:t>
            </w:r>
          </w:p>
        </w:tc>
        <w:tc>
          <w:tcPr>
            <w:tcW w:w="4110" w:type="dxa"/>
            <w:tcBorders>
              <w:top w:val="single" w:sz="4" w:space="0" w:color="auto"/>
              <w:bottom w:val="dotted" w:sz="4" w:space="0" w:color="auto"/>
            </w:tcBorders>
          </w:tcPr>
          <w:p w:rsidR="00673D0C" w:rsidRPr="007F4AC2" w:rsidRDefault="00673D0C">
            <w:pPr>
              <w:rPr>
                <w:sz w:val="18"/>
                <w:szCs w:val="18"/>
              </w:rPr>
            </w:pPr>
            <w:r w:rsidRPr="00B40B3B">
              <w:rPr>
                <w:rFonts w:hint="eastAsia"/>
                <w:spacing w:val="2"/>
                <w:w w:val="91"/>
                <w:kern w:val="0"/>
                <w:sz w:val="18"/>
                <w:szCs w:val="18"/>
                <w:fitText w:val="3780" w:id="2020290816"/>
              </w:rPr>
              <w:t>・事業の目的及び趣旨との整合性が取れているか</w:t>
            </w:r>
            <w:r w:rsidRPr="00B40B3B">
              <w:rPr>
                <w:rFonts w:hint="eastAsia"/>
                <w:spacing w:val="-17"/>
                <w:w w:val="91"/>
                <w:kern w:val="0"/>
                <w:sz w:val="18"/>
                <w:szCs w:val="18"/>
                <w:fitText w:val="3780" w:id="2020290816"/>
              </w:rPr>
              <w:t>。</w:t>
            </w:r>
          </w:p>
        </w:tc>
        <w:tc>
          <w:tcPr>
            <w:tcW w:w="155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73D0C" w:rsidRDefault="00673D0C" w:rsidP="00427B16">
            <w:pPr>
              <w:jc w:val="right"/>
            </w:pPr>
            <w:r>
              <w:rPr>
                <w:rFonts w:hint="eastAsia"/>
              </w:rPr>
              <w:t>１０</w:t>
            </w:r>
          </w:p>
        </w:tc>
      </w:tr>
      <w:tr w:rsidR="00673D0C" w:rsidTr="00427B16">
        <w:tc>
          <w:tcPr>
            <w:tcW w:w="2831" w:type="dxa"/>
            <w:tcBorders>
              <w:top w:val="dotted" w:sz="4" w:space="0" w:color="auto"/>
              <w:bottom w:val="dotted" w:sz="4" w:space="0" w:color="auto"/>
            </w:tcBorders>
          </w:tcPr>
          <w:p w:rsidR="00673D0C" w:rsidRPr="00427B16" w:rsidRDefault="00104E2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・事業内容の妥当性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673D0C" w:rsidRPr="007F4AC2" w:rsidRDefault="00D64D05">
            <w:pPr>
              <w:rPr>
                <w:sz w:val="18"/>
                <w:szCs w:val="18"/>
              </w:rPr>
            </w:pPr>
            <w:r w:rsidRPr="007F4AC2">
              <w:rPr>
                <w:rFonts w:hint="eastAsia"/>
                <w:sz w:val="18"/>
                <w:szCs w:val="18"/>
              </w:rPr>
              <w:t>・県の物産</w:t>
            </w:r>
            <w:r w:rsidR="00673D0C" w:rsidRPr="007F4AC2">
              <w:rPr>
                <w:rFonts w:hint="eastAsia"/>
                <w:sz w:val="18"/>
                <w:szCs w:val="18"/>
              </w:rPr>
              <w:t>振興事業として妥当な内容であるか。</w:t>
            </w:r>
          </w:p>
          <w:p w:rsidR="001A08CE" w:rsidRPr="007F4AC2" w:rsidRDefault="001A08CE">
            <w:pPr>
              <w:rPr>
                <w:sz w:val="18"/>
                <w:szCs w:val="18"/>
              </w:rPr>
            </w:pPr>
            <w:r w:rsidRPr="007F4AC2">
              <w:rPr>
                <w:rFonts w:hint="eastAsia"/>
                <w:sz w:val="18"/>
                <w:szCs w:val="18"/>
              </w:rPr>
              <w:t>・業務内容及び業務量に応じた費用積算となっているか</w:t>
            </w:r>
            <w:r w:rsidRPr="007F4AC2">
              <w:rPr>
                <w:sz w:val="18"/>
                <w:szCs w:val="18"/>
              </w:rPr>
              <w:t>。</w:t>
            </w:r>
          </w:p>
        </w:tc>
        <w:tc>
          <w:tcPr>
            <w:tcW w:w="15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3D0C" w:rsidRDefault="00D14AD0" w:rsidP="00427B16">
            <w:pPr>
              <w:jc w:val="right"/>
            </w:pPr>
            <w:r>
              <w:rPr>
                <w:rFonts w:hint="eastAsia"/>
              </w:rPr>
              <w:t>１５</w:t>
            </w:r>
          </w:p>
        </w:tc>
      </w:tr>
      <w:tr w:rsidR="00673D0C" w:rsidTr="00427B16">
        <w:tc>
          <w:tcPr>
            <w:tcW w:w="2831" w:type="dxa"/>
            <w:tcBorders>
              <w:top w:val="dotted" w:sz="4" w:space="0" w:color="auto"/>
            </w:tcBorders>
          </w:tcPr>
          <w:p w:rsidR="00673D0C" w:rsidRPr="00427B16" w:rsidRDefault="00104E2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・実施方法の妥当性</w:t>
            </w:r>
          </w:p>
        </w:tc>
        <w:tc>
          <w:tcPr>
            <w:tcW w:w="4110" w:type="dxa"/>
            <w:tcBorders>
              <w:top w:val="dotted" w:sz="4" w:space="0" w:color="auto"/>
            </w:tcBorders>
          </w:tcPr>
          <w:p w:rsidR="00673D0C" w:rsidRPr="007F4AC2" w:rsidRDefault="00673D0C">
            <w:pPr>
              <w:rPr>
                <w:sz w:val="18"/>
                <w:szCs w:val="18"/>
              </w:rPr>
            </w:pPr>
            <w:r w:rsidRPr="007F4AC2">
              <w:rPr>
                <w:rFonts w:hint="eastAsia"/>
                <w:sz w:val="18"/>
                <w:szCs w:val="18"/>
              </w:rPr>
              <w:t>・実施方法に具体性があり、実現可能なものとなっているか。</w:t>
            </w:r>
          </w:p>
          <w:p w:rsidR="00673D0C" w:rsidRPr="007F4AC2" w:rsidRDefault="00E267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・より多くの事業者の参加が見込まれる実施方法となっているか。</w:t>
            </w:r>
          </w:p>
        </w:tc>
        <w:tc>
          <w:tcPr>
            <w:tcW w:w="1553" w:type="dxa"/>
            <w:tcBorders>
              <w:top w:val="dotted" w:sz="4" w:space="0" w:color="auto"/>
            </w:tcBorders>
            <w:vAlign w:val="center"/>
          </w:tcPr>
          <w:p w:rsidR="00673D0C" w:rsidRDefault="00104E2F" w:rsidP="00427B16">
            <w:pPr>
              <w:jc w:val="right"/>
            </w:pPr>
            <w:r>
              <w:rPr>
                <w:rFonts w:hint="eastAsia"/>
              </w:rPr>
              <w:t>１５</w:t>
            </w:r>
          </w:p>
        </w:tc>
      </w:tr>
      <w:tr w:rsidR="00962E0F" w:rsidTr="00B74813">
        <w:tc>
          <w:tcPr>
            <w:tcW w:w="2831" w:type="dxa"/>
            <w:tcBorders>
              <w:bottom w:val="dotted" w:sz="4" w:space="0" w:color="auto"/>
            </w:tcBorders>
          </w:tcPr>
          <w:p w:rsidR="00962E0F" w:rsidRPr="00427B16" w:rsidRDefault="00962E0F"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・独創性・創意工夫の有無</w:t>
            </w:r>
          </w:p>
        </w:tc>
        <w:tc>
          <w:tcPr>
            <w:tcW w:w="4110" w:type="dxa"/>
            <w:tcBorders>
              <w:bottom w:val="dotted" w:sz="4" w:space="0" w:color="auto"/>
            </w:tcBorders>
          </w:tcPr>
          <w:p w:rsidR="00962E0F" w:rsidRPr="00427B16" w:rsidRDefault="00962E0F" w:rsidP="00104E2F">
            <w:pPr>
              <w:rPr>
                <w:sz w:val="18"/>
                <w:szCs w:val="18"/>
              </w:rPr>
            </w:pPr>
            <w:r w:rsidRPr="00427B16">
              <w:rPr>
                <w:rFonts w:hint="eastAsia"/>
                <w:sz w:val="18"/>
                <w:szCs w:val="18"/>
              </w:rPr>
              <w:t>・</w:t>
            </w:r>
            <w:r w:rsidR="004C5FCA">
              <w:rPr>
                <w:rFonts w:hint="eastAsia"/>
                <w:sz w:val="18"/>
                <w:szCs w:val="18"/>
              </w:rPr>
              <w:t>商談が円滑に</w:t>
            </w:r>
            <w:r>
              <w:rPr>
                <w:rFonts w:hint="eastAsia"/>
                <w:sz w:val="18"/>
                <w:szCs w:val="18"/>
              </w:rPr>
              <w:t>できるよう工夫された内容となっているか。</w:t>
            </w:r>
          </w:p>
          <w:p w:rsidR="00962E0F" w:rsidRPr="004C5FCA" w:rsidRDefault="00962E0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・独創性のある内容となっているか。</w:t>
            </w:r>
          </w:p>
        </w:tc>
        <w:tc>
          <w:tcPr>
            <w:tcW w:w="1553" w:type="dxa"/>
            <w:tcBorders>
              <w:bottom w:val="dotted" w:sz="4" w:space="0" w:color="auto"/>
            </w:tcBorders>
            <w:vAlign w:val="center"/>
          </w:tcPr>
          <w:p w:rsidR="00962E0F" w:rsidRDefault="00962E0F" w:rsidP="00427B16">
            <w:pPr>
              <w:jc w:val="right"/>
            </w:pPr>
            <w:r>
              <w:rPr>
                <w:rFonts w:hint="eastAsia"/>
              </w:rPr>
              <w:t>１５</w:t>
            </w:r>
          </w:p>
        </w:tc>
      </w:tr>
      <w:tr w:rsidR="00962E0F" w:rsidTr="00B74813">
        <w:tc>
          <w:tcPr>
            <w:tcW w:w="2831" w:type="dxa"/>
            <w:tcBorders>
              <w:top w:val="dotted" w:sz="4" w:space="0" w:color="auto"/>
              <w:bottom w:val="dotted" w:sz="4" w:space="0" w:color="auto"/>
            </w:tcBorders>
          </w:tcPr>
          <w:p w:rsidR="00962E0F" w:rsidRPr="00427B16" w:rsidRDefault="00962E0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・フォローアップ</w:t>
            </w:r>
            <w:r w:rsidR="007F4AC2">
              <w:rPr>
                <w:rFonts w:hint="eastAsia"/>
                <w:sz w:val="18"/>
                <w:szCs w:val="18"/>
              </w:rPr>
              <w:t>の内容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962E0F" w:rsidRPr="00104E2F" w:rsidRDefault="00962E0F" w:rsidP="004C5FC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7F4AC2">
              <w:rPr>
                <w:rFonts w:hint="eastAsia"/>
                <w:sz w:val="18"/>
                <w:szCs w:val="18"/>
              </w:rPr>
              <w:t>参加した事業者が今後の取組に活かせるよう効果的なフォローアップ内容となっているか。</w:t>
            </w:r>
          </w:p>
        </w:tc>
        <w:tc>
          <w:tcPr>
            <w:tcW w:w="15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2E0F" w:rsidRDefault="007F4AC2" w:rsidP="00427B16">
            <w:pPr>
              <w:jc w:val="right"/>
            </w:pPr>
            <w:r>
              <w:rPr>
                <w:rFonts w:hint="eastAsia"/>
              </w:rPr>
              <w:t>５</w:t>
            </w:r>
          </w:p>
        </w:tc>
      </w:tr>
      <w:tr w:rsidR="00962E0F" w:rsidTr="00B74813">
        <w:tc>
          <w:tcPr>
            <w:tcW w:w="2831" w:type="dxa"/>
          </w:tcPr>
          <w:p w:rsidR="00962E0F" w:rsidRPr="00427B16" w:rsidRDefault="007F4AC2">
            <w:pPr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２</w:t>
            </w:r>
            <w:r w:rsidR="00962E0F" w:rsidRPr="00427B16">
              <w:rPr>
                <w:rFonts w:hint="eastAsia"/>
                <w:szCs w:val="21"/>
              </w:rPr>
              <w:t xml:space="preserve">　事業実施主体の適格性</w:t>
            </w:r>
          </w:p>
        </w:tc>
        <w:tc>
          <w:tcPr>
            <w:tcW w:w="4110" w:type="dxa"/>
          </w:tcPr>
          <w:p w:rsidR="00962E0F" w:rsidRPr="00427B16" w:rsidRDefault="00962E0F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962E0F" w:rsidRDefault="00D14AD0" w:rsidP="00427B16">
            <w:pPr>
              <w:jc w:val="right"/>
            </w:pPr>
            <w:r>
              <w:rPr>
                <w:rFonts w:hint="eastAsia"/>
              </w:rPr>
              <w:t>４０</w:t>
            </w:r>
            <w:r w:rsidR="00962E0F">
              <w:rPr>
                <w:rFonts w:hint="eastAsia"/>
              </w:rPr>
              <w:t>／１００</w:t>
            </w:r>
          </w:p>
        </w:tc>
      </w:tr>
      <w:tr w:rsidR="00962E0F" w:rsidTr="00B74813">
        <w:tc>
          <w:tcPr>
            <w:tcW w:w="2831" w:type="dxa"/>
            <w:tcBorders>
              <w:bottom w:val="dotted" w:sz="4" w:space="0" w:color="auto"/>
            </w:tcBorders>
          </w:tcPr>
          <w:p w:rsidR="00962E0F" w:rsidRPr="00427B16" w:rsidRDefault="00962E0F">
            <w:pPr>
              <w:rPr>
                <w:szCs w:val="21"/>
              </w:rPr>
            </w:pPr>
            <w:r w:rsidRPr="00427B16">
              <w:rPr>
                <w:rFonts w:hint="eastAsia"/>
                <w:sz w:val="18"/>
                <w:szCs w:val="18"/>
              </w:rPr>
              <w:t>・実施体制の適格性</w:t>
            </w:r>
          </w:p>
        </w:tc>
        <w:tc>
          <w:tcPr>
            <w:tcW w:w="4110" w:type="dxa"/>
            <w:tcBorders>
              <w:bottom w:val="dotted" w:sz="4" w:space="0" w:color="auto"/>
            </w:tcBorders>
          </w:tcPr>
          <w:p w:rsidR="00962E0F" w:rsidRPr="00427B16" w:rsidRDefault="00962E0F" w:rsidP="00427B16">
            <w:pPr>
              <w:rPr>
                <w:sz w:val="18"/>
                <w:szCs w:val="18"/>
              </w:rPr>
            </w:pPr>
            <w:r w:rsidRPr="00B40B3B">
              <w:rPr>
                <w:rFonts w:hint="eastAsia"/>
                <w:spacing w:val="2"/>
                <w:w w:val="91"/>
                <w:kern w:val="0"/>
                <w:sz w:val="18"/>
                <w:szCs w:val="18"/>
                <w:fitText w:val="3780" w:id="2020291072"/>
              </w:rPr>
              <w:t>・事業が遂行可能な人員の確保がなされているか</w:t>
            </w:r>
            <w:r w:rsidRPr="00B40B3B">
              <w:rPr>
                <w:rFonts w:hint="eastAsia"/>
                <w:spacing w:val="-17"/>
                <w:w w:val="91"/>
                <w:kern w:val="0"/>
                <w:sz w:val="18"/>
                <w:szCs w:val="18"/>
                <w:fitText w:val="3780" w:id="2020291072"/>
              </w:rPr>
              <w:t>。</w:t>
            </w:r>
          </w:p>
          <w:p w:rsidR="00962E0F" w:rsidRPr="00427B16" w:rsidRDefault="00962E0F">
            <w:pPr>
              <w:rPr>
                <w:sz w:val="18"/>
                <w:szCs w:val="18"/>
              </w:rPr>
            </w:pPr>
            <w:r w:rsidRPr="00427B16">
              <w:rPr>
                <w:rFonts w:hint="eastAsia"/>
                <w:sz w:val="18"/>
                <w:szCs w:val="18"/>
              </w:rPr>
              <w:t>・手法、日程等に無理がないか。</w:t>
            </w:r>
          </w:p>
          <w:p w:rsidR="00962E0F" w:rsidRPr="00427B16" w:rsidRDefault="00962E0F">
            <w:pPr>
              <w:rPr>
                <w:sz w:val="18"/>
                <w:szCs w:val="18"/>
              </w:rPr>
            </w:pPr>
            <w:r w:rsidRPr="00427B16">
              <w:rPr>
                <w:rFonts w:hint="eastAsia"/>
                <w:sz w:val="18"/>
                <w:szCs w:val="18"/>
              </w:rPr>
              <w:t>・県からの要望等に迅速・柔軟に対応できる体制が備わっているか。</w:t>
            </w:r>
          </w:p>
        </w:tc>
        <w:tc>
          <w:tcPr>
            <w:tcW w:w="1553" w:type="dxa"/>
            <w:tcBorders>
              <w:bottom w:val="dotted" w:sz="4" w:space="0" w:color="auto"/>
            </w:tcBorders>
            <w:vAlign w:val="center"/>
          </w:tcPr>
          <w:p w:rsidR="00962E0F" w:rsidRDefault="00962E0F" w:rsidP="00427B16">
            <w:pPr>
              <w:jc w:val="right"/>
            </w:pPr>
            <w:r>
              <w:rPr>
                <w:rFonts w:hint="eastAsia"/>
              </w:rPr>
              <w:t>１０</w:t>
            </w:r>
          </w:p>
        </w:tc>
      </w:tr>
      <w:tr w:rsidR="00962E0F" w:rsidTr="00B74813">
        <w:tc>
          <w:tcPr>
            <w:tcW w:w="2831" w:type="dxa"/>
            <w:tcBorders>
              <w:top w:val="dotted" w:sz="4" w:space="0" w:color="auto"/>
              <w:bottom w:val="dotted" w:sz="4" w:space="0" w:color="auto"/>
            </w:tcBorders>
          </w:tcPr>
          <w:p w:rsidR="00962E0F" w:rsidRPr="00427B16" w:rsidRDefault="00962E0F">
            <w:pPr>
              <w:rPr>
                <w:sz w:val="18"/>
                <w:szCs w:val="18"/>
              </w:rPr>
            </w:pPr>
            <w:r w:rsidRPr="00427B16">
              <w:rPr>
                <w:rFonts w:hint="eastAsia"/>
                <w:sz w:val="18"/>
                <w:szCs w:val="18"/>
              </w:rPr>
              <w:t>・知見、専門性等の有無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962E0F" w:rsidRPr="00427B16" w:rsidRDefault="00962E0F" w:rsidP="007F4AC2">
            <w:pPr>
              <w:jc w:val="distribute"/>
              <w:rPr>
                <w:sz w:val="18"/>
                <w:szCs w:val="18"/>
              </w:rPr>
            </w:pPr>
            <w:r w:rsidRPr="004C5FCA">
              <w:rPr>
                <w:rFonts w:hint="eastAsia"/>
                <w:spacing w:val="1"/>
                <w:w w:val="87"/>
                <w:kern w:val="0"/>
                <w:sz w:val="18"/>
                <w:szCs w:val="18"/>
                <w:fitText w:val="3780" w:id="2020291073"/>
              </w:rPr>
              <w:t>・当該事業に関する知見、ノウハウを有しているか</w:t>
            </w:r>
            <w:r w:rsidRPr="004C5FCA">
              <w:rPr>
                <w:rFonts w:hint="eastAsia"/>
                <w:spacing w:val="-6"/>
                <w:w w:val="87"/>
                <w:kern w:val="0"/>
                <w:sz w:val="18"/>
                <w:szCs w:val="18"/>
                <w:fitText w:val="3780" w:id="2020291073"/>
              </w:rPr>
              <w:t>。</w:t>
            </w:r>
          </w:p>
        </w:tc>
        <w:tc>
          <w:tcPr>
            <w:tcW w:w="15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2E0F" w:rsidRDefault="00D14AD0" w:rsidP="00427B16">
            <w:pPr>
              <w:jc w:val="right"/>
            </w:pPr>
            <w:r>
              <w:rPr>
                <w:rFonts w:hint="eastAsia"/>
              </w:rPr>
              <w:t>１５</w:t>
            </w:r>
          </w:p>
        </w:tc>
      </w:tr>
      <w:tr w:rsidR="00962E0F" w:rsidTr="00427B16">
        <w:trPr>
          <w:trHeight w:val="1098"/>
        </w:trPr>
        <w:tc>
          <w:tcPr>
            <w:tcW w:w="2831" w:type="dxa"/>
            <w:tcBorders>
              <w:top w:val="dotted" w:sz="4" w:space="0" w:color="auto"/>
              <w:bottom w:val="dotted" w:sz="4" w:space="0" w:color="auto"/>
            </w:tcBorders>
          </w:tcPr>
          <w:p w:rsidR="00962E0F" w:rsidRPr="00427B16" w:rsidRDefault="00962E0F">
            <w:pPr>
              <w:rPr>
                <w:sz w:val="18"/>
                <w:szCs w:val="18"/>
              </w:rPr>
            </w:pPr>
            <w:r w:rsidRPr="00427B16">
              <w:rPr>
                <w:rFonts w:hint="eastAsia"/>
                <w:sz w:val="18"/>
                <w:szCs w:val="18"/>
              </w:rPr>
              <w:t>・実績の有無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962E0F" w:rsidRPr="00427B16" w:rsidRDefault="00962E0F">
            <w:pPr>
              <w:rPr>
                <w:sz w:val="18"/>
                <w:szCs w:val="18"/>
              </w:rPr>
            </w:pPr>
            <w:r w:rsidRPr="00427B16">
              <w:rPr>
                <w:rFonts w:hint="eastAsia"/>
                <w:sz w:val="18"/>
                <w:szCs w:val="18"/>
              </w:rPr>
              <w:t>・過去の官公庁との契約実績はどの程度のものか。</w:t>
            </w:r>
          </w:p>
          <w:p w:rsidR="00962E0F" w:rsidRPr="00427B16" w:rsidRDefault="00962E0F">
            <w:pPr>
              <w:rPr>
                <w:sz w:val="18"/>
                <w:szCs w:val="18"/>
              </w:rPr>
            </w:pPr>
            <w:r w:rsidRPr="00427B16">
              <w:rPr>
                <w:rFonts w:hint="eastAsia"/>
                <w:sz w:val="18"/>
                <w:szCs w:val="18"/>
              </w:rPr>
              <w:t>・当該事業と同様の事業の過去の契約実績はどの程度のものか。</w:t>
            </w:r>
          </w:p>
        </w:tc>
        <w:tc>
          <w:tcPr>
            <w:tcW w:w="15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2E0F" w:rsidRDefault="00A05889" w:rsidP="00427B16">
            <w:pPr>
              <w:jc w:val="right"/>
            </w:pPr>
            <w:r>
              <w:rPr>
                <w:rFonts w:hint="eastAsia"/>
              </w:rPr>
              <w:t>１</w:t>
            </w:r>
            <w:r w:rsidR="00513168">
              <w:rPr>
                <w:rFonts w:hint="eastAsia"/>
              </w:rPr>
              <w:t>０</w:t>
            </w:r>
          </w:p>
        </w:tc>
      </w:tr>
      <w:tr w:rsidR="00962E0F" w:rsidTr="00B74813">
        <w:tc>
          <w:tcPr>
            <w:tcW w:w="2831" w:type="dxa"/>
            <w:tcBorders>
              <w:top w:val="dotted" w:sz="4" w:space="0" w:color="auto"/>
            </w:tcBorders>
          </w:tcPr>
          <w:p w:rsidR="00962E0F" w:rsidRPr="00427B16" w:rsidRDefault="00962E0F">
            <w:pPr>
              <w:rPr>
                <w:sz w:val="18"/>
                <w:szCs w:val="18"/>
              </w:rPr>
            </w:pPr>
            <w:r w:rsidRPr="00427B16">
              <w:rPr>
                <w:rFonts w:hint="eastAsia"/>
                <w:sz w:val="18"/>
                <w:szCs w:val="18"/>
              </w:rPr>
              <w:t>・経理処理能力の適格性</w:t>
            </w:r>
          </w:p>
        </w:tc>
        <w:tc>
          <w:tcPr>
            <w:tcW w:w="4110" w:type="dxa"/>
            <w:tcBorders>
              <w:top w:val="dotted" w:sz="4" w:space="0" w:color="auto"/>
            </w:tcBorders>
          </w:tcPr>
          <w:p w:rsidR="00962E0F" w:rsidRPr="00427B16" w:rsidRDefault="00962E0F">
            <w:pPr>
              <w:rPr>
                <w:sz w:val="18"/>
                <w:szCs w:val="18"/>
              </w:rPr>
            </w:pPr>
            <w:r w:rsidRPr="00427B16">
              <w:rPr>
                <w:rFonts w:hint="eastAsia"/>
                <w:sz w:val="18"/>
                <w:szCs w:val="18"/>
              </w:rPr>
              <w:t>・事業を行う上で適切な財政基盤、一般的な経理処理能力を有しているか。</w:t>
            </w:r>
          </w:p>
        </w:tc>
        <w:tc>
          <w:tcPr>
            <w:tcW w:w="1553" w:type="dxa"/>
            <w:tcBorders>
              <w:top w:val="dotted" w:sz="4" w:space="0" w:color="auto"/>
            </w:tcBorders>
            <w:vAlign w:val="center"/>
          </w:tcPr>
          <w:p w:rsidR="00962E0F" w:rsidRDefault="00962E0F" w:rsidP="00427B16">
            <w:pPr>
              <w:jc w:val="right"/>
            </w:pPr>
            <w:r>
              <w:rPr>
                <w:rFonts w:hint="eastAsia"/>
              </w:rPr>
              <w:t>５</w:t>
            </w:r>
          </w:p>
        </w:tc>
      </w:tr>
    </w:tbl>
    <w:p w:rsidR="00D14AD0" w:rsidRDefault="00D14AD0" w:rsidP="00D14AD0">
      <w:pPr>
        <w:spacing w:line="120" w:lineRule="exact"/>
      </w:pPr>
    </w:p>
    <w:p w:rsidR="00884FBD" w:rsidRDefault="004C5FCA" w:rsidP="004C5FCA">
      <w:r>
        <w:rPr>
          <w:rFonts w:hint="eastAsia"/>
        </w:rPr>
        <w:t>審査員４人の総計４００点中、２０１点を最低ラインの目安とし、これを下回る場合は審査員間で協議する。</w:t>
      </w:r>
      <w:bookmarkStart w:id="0" w:name="_GoBack"/>
      <w:bookmarkEnd w:id="0"/>
    </w:p>
    <w:sectPr w:rsidR="00884F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3A8" w:rsidRDefault="009D33A8" w:rsidP="00C26180">
      <w:r>
        <w:separator/>
      </w:r>
    </w:p>
  </w:endnote>
  <w:endnote w:type="continuationSeparator" w:id="0">
    <w:p w:rsidR="009D33A8" w:rsidRDefault="009D33A8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3A8" w:rsidRDefault="009D33A8" w:rsidP="00C26180">
      <w:r>
        <w:separator/>
      </w:r>
    </w:p>
  </w:footnote>
  <w:footnote w:type="continuationSeparator" w:id="0">
    <w:p w:rsidR="009D33A8" w:rsidRDefault="009D33A8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82D"/>
    <w:rsid w:val="000333B0"/>
    <w:rsid w:val="00104E2F"/>
    <w:rsid w:val="001A08CE"/>
    <w:rsid w:val="002247C1"/>
    <w:rsid w:val="002A530A"/>
    <w:rsid w:val="00427B16"/>
    <w:rsid w:val="004C5FCA"/>
    <w:rsid w:val="00513168"/>
    <w:rsid w:val="006119C9"/>
    <w:rsid w:val="00673D0C"/>
    <w:rsid w:val="006B2D1A"/>
    <w:rsid w:val="0070375C"/>
    <w:rsid w:val="007F15BC"/>
    <w:rsid w:val="007F4AC2"/>
    <w:rsid w:val="00884FBD"/>
    <w:rsid w:val="008C1EAB"/>
    <w:rsid w:val="00962E0F"/>
    <w:rsid w:val="009D33A8"/>
    <w:rsid w:val="00A05889"/>
    <w:rsid w:val="00AB5CAE"/>
    <w:rsid w:val="00AC0F18"/>
    <w:rsid w:val="00B40B3B"/>
    <w:rsid w:val="00BF71DC"/>
    <w:rsid w:val="00C26180"/>
    <w:rsid w:val="00CA2E3D"/>
    <w:rsid w:val="00CC0016"/>
    <w:rsid w:val="00D14AD0"/>
    <w:rsid w:val="00D64D05"/>
    <w:rsid w:val="00DA0BCD"/>
    <w:rsid w:val="00DB7DD4"/>
    <w:rsid w:val="00E26778"/>
    <w:rsid w:val="00E720FC"/>
    <w:rsid w:val="00F2482D"/>
    <w:rsid w:val="00F53838"/>
    <w:rsid w:val="00FB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621DFFF"/>
  <w15:chartTrackingRefBased/>
  <w15:docId w15:val="{30CC4980-805C-4DBD-ACDB-59498188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table" w:styleId="a7">
    <w:name w:val="Table Grid"/>
    <w:basedOn w:val="a1"/>
    <w:uiPriority w:val="39"/>
    <w:rsid w:val="00673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538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38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徳谷　有希</cp:lastModifiedBy>
  <cp:revision>23</cp:revision>
  <cp:lastPrinted>2022-03-25T04:13:00Z</cp:lastPrinted>
  <dcterms:created xsi:type="dcterms:W3CDTF">2019-08-08T02:58:00Z</dcterms:created>
  <dcterms:modified xsi:type="dcterms:W3CDTF">2022-03-25T04:39:00Z</dcterms:modified>
</cp:coreProperties>
</file>