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47" w:rsidRDefault="002C5047">
      <w:bookmarkStart w:id="0" w:name="_GoBack"/>
      <w:bookmarkEnd w:id="0"/>
      <w:r>
        <w:rPr>
          <w:rFonts w:hint="eastAsia"/>
        </w:rPr>
        <w:t>第</w:t>
      </w:r>
      <w:r w:rsidR="00282542">
        <w:t>2</w:t>
      </w:r>
      <w:r w:rsidR="00282542">
        <w:rPr>
          <w:rFonts w:hint="eastAsia"/>
        </w:rPr>
        <w:t>5</w:t>
      </w:r>
      <w:r>
        <w:rPr>
          <w:rFonts w:hint="eastAsia"/>
        </w:rPr>
        <w:t>号様式</w:t>
      </w:r>
      <w:r>
        <w:t>(</w:t>
      </w:r>
      <w:r>
        <w:rPr>
          <w:rFonts w:hint="eastAsia"/>
        </w:rPr>
        <w:t>第</w:t>
      </w:r>
      <w:r w:rsidR="00282542">
        <w:t>1</w:t>
      </w:r>
      <w:r w:rsidR="00282542">
        <w:rPr>
          <w:rFonts w:hint="eastAsia"/>
        </w:rPr>
        <w:t>8</w:t>
      </w:r>
      <w:r>
        <w:rPr>
          <w:rFonts w:hint="eastAsia"/>
        </w:rPr>
        <w:t>条関係</w:t>
      </w:r>
      <w:r>
        <w:t>)</w:t>
      </w:r>
    </w:p>
    <w:p w:rsidR="002C5047" w:rsidRDefault="002C5047">
      <w:pPr>
        <w:rPr>
          <w:rFonts w:hint="eastAsia"/>
        </w:rPr>
      </w:pPr>
    </w:p>
    <w:p w:rsidR="002C5047" w:rsidRDefault="002C5047">
      <w:pPr>
        <w:jc w:val="center"/>
      </w:pPr>
      <w:r>
        <w:rPr>
          <w:rFonts w:hint="eastAsia"/>
        </w:rPr>
        <w:t>診療用放射線照射装置備付届</w:t>
      </w:r>
    </w:p>
    <w:p w:rsidR="002C5047" w:rsidRDefault="002C5047">
      <w:pPr>
        <w:rPr>
          <w:rFonts w:hint="eastAsia"/>
        </w:rPr>
      </w:pPr>
    </w:p>
    <w:p w:rsidR="002C5047" w:rsidRDefault="002C5047">
      <w:pPr>
        <w:ind w:right="420"/>
        <w:jc w:val="right"/>
      </w:pPr>
      <w:r>
        <w:rPr>
          <w:rFonts w:hint="eastAsia"/>
        </w:rPr>
        <w:t xml:space="preserve">　　年　　月　　日</w:t>
      </w:r>
    </w:p>
    <w:p w:rsidR="002C5047" w:rsidRDefault="002C5047">
      <w:pPr>
        <w:rPr>
          <w:rFonts w:hint="eastAsia"/>
        </w:rPr>
      </w:pPr>
    </w:p>
    <w:p w:rsidR="002C5047" w:rsidRDefault="002C5047">
      <w:r>
        <w:rPr>
          <w:rFonts w:hint="eastAsia"/>
        </w:rPr>
        <w:t xml:space="preserve">　　大分県知事　　　　殿</w:t>
      </w:r>
    </w:p>
    <w:p w:rsidR="002C5047" w:rsidRDefault="002C5047">
      <w:pPr>
        <w:rPr>
          <w:rFonts w:hint="eastAsia"/>
        </w:rPr>
      </w:pPr>
    </w:p>
    <w:p w:rsidR="002C5047" w:rsidRDefault="002C5047">
      <w:pPr>
        <w:spacing w:line="240" w:lineRule="exact"/>
        <w:ind w:right="420"/>
        <w:jc w:val="right"/>
        <w:rPr>
          <w:rFonts w:hint="eastAsia"/>
        </w:rPr>
      </w:pPr>
      <w:r>
        <w:rPr>
          <w:rFonts w:hint="eastAsia"/>
          <w:spacing w:val="210"/>
        </w:rPr>
        <w:t>住</w:t>
      </w:r>
      <w:r>
        <w:rPr>
          <w:rFonts w:hint="eastAsia"/>
        </w:rPr>
        <w:t xml:space="preserve">所　　　　　　　　　　　</w:t>
      </w:r>
    </w:p>
    <w:p w:rsidR="002C5047" w:rsidRDefault="002C5047">
      <w:pPr>
        <w:spacing w:line="240" w:lineRule="exact"/>
        <w:ind w:right="420"/>
        <w:jc w:val="right"/>
      </w:pPr>
      <w:r>
        <w:rPr>
          <w:rFonts w:hint="eastAsia"/>
        </w:rPr>
        <w:t xml:space="preserve">管理者　　　　　　　　　　　　　　　　</w:t>
      </w:r>
    </w:p>
    <w:p w:rsidR="002C5047" w:rsidRDefault="002C5047">
      <w:pPr>
        <w:spacing w:line="240" w:lineRule="exact"/>
        <w:ind w:right="420"/>
        <w:jc w:val="right"/>
      </w:pPr>
      <w:r>
        <w:rPr>
          <w:rFonts w:hint="eastAsia"/>
          <w:spacing w:val="210"/>
        </w:rPr>
        <w:t>氏</w:t>
      </w:r>
      <w:r>
        <w:rPr>
          <w:rFonts w:hint="eastAsia"/>
        </w:rPr>
        <w:t xml:space="preserve">名　　　　　　　　　　　</w:t>
      </w:r>
    </w:p>
    <w:p w:rsidR="002C5047" w:rsidRDefault="002C5047">
      <w:pPr>
        <w:ind w:right="420"/>
        <w:jc w:val="right"/>
      </w:pPr>
      <w:r>
        <w:rPr>
          <w:rFonts w:hint="eastAsia"/>
        </w:rPr>
        <w:t>電話番号</w:t>
      </w:r>
      <w:r>
        <w:t>(</w:t>
      </w:r>
      <w:r>
        <w:rPr>
          <w:rFonts w:hint="eastAsia"/>
        </w:rPr>
        <w:t xml:space="preserve">　　</w:t>
      </w:r>
      <w:r>
        <w:t>)</w:t>
      </w:r>
      <w:r>
        <w:rPr>
          <w:rFonts w:hint="eastAsia"/>
        </w:rPr>
        <w:t xml:space="preserve">　　　―　　　　</w:t>
      </w:r>
    </w:p>
    <w:p w:rsidR="002C5047" w:rsidRDefault="002C5047">
      <w:pPr>
        <w:rPr>
          <w:rFonts w:hint="eastAsia"/>
        </w:rPr>
      </w:pPr>
    </w:p>
    <w:p w:rsidR="002C5047" w:rsidRDefault="002C5047">
      <w:r>
        <w:rPr>
          <w:rFonts w:hint="eastAsia"/>
        </w:rPr>
        <w:t xml:space="preserve">　下記のとおり病院</w:t>
      </w:r>
      <w:r>
        <w:t>(</w:t>
      </w:r>
      <w:r>
        <w:rPr>
          <w:rFonts w:hint="eastAsia"/>
        </w:rPr>
        <w:t>診療所</w:t>
      </w:r>
      <w:r>
        <w:t>)</w:t>
      </w:r>
      <w:r>
        <w:rPr>
          <w:rFonts w:hint="eastAsia"/>
        </w:rPr>
        <w:t>に診療用放射線照射装置を備えたいので、医療法第</w:t>
      </w:r>
      <w:r>
        <w:t>15</w:t>
      </w:r>
      <w:r>
        <w:rPr>
          <w:rFonts w:hint="eastAsia"/>
        </w:rPr>
        <w:t>条第</w:t>
      </w:r>
      <w:r>
        <w:t>3</w:t>
      </w:r>
      <w:r>
        <w:rPr>
          <w:rFonts w:hint="eastAsia"/>
        </w:rPr>
        <w:t>項及び医療法施行規則第</w:t>
      </w:r>
      <w:r>
        <w:t>26</w:t>
      </w:r>
      <w:r>
        <w:rPr>
          <w:rFonts w:hint="eastAsia"/>
        </w:rPr>
        <w:t>条の規定により届け出ます。</w:t>
      </w:r>
    </w:p>
    <w:p w:rsidR="002C5047" w:rsidRDefault="002C5047">
      <w:pPr>
        <w:rPr>
          <w:rFonts w:hint="eastAsia"/>
        </w:rPr>
      </w:pPr>
    </w:p>
    <w:p w:rsidR="002C5047" w:rsidRDefault="002C5047">
      <w:pPr>
        <w:spacing w:after="12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100"/>
        <w:gridCol w:w="1260"/>
        <w:gridCol w:w="4560"/>
      </w:tblGrid>
      <w:tr w:rsidR="002C5047">
        <w:tblPrEx>
          <w:tblCellMar>
            <w:top w:w="0" w:type="dxa"/>
            <w:bottom w:w="0" w:type="dxa"/>
          </w:tblCellMar>
        </w:tblPrEx>
        <w:trPr>
          <w:cantSplit/>
          <w:trHeight w:val="580"/>
        </w:trPr>
        <w:tc>
          <w:tcPr>
            <w:tcW w:w="2700" w:type="dxa"/>
            <w:gridSpan w:val="2"/>
            <w:vMerge w:val="restart"/>
            <w:vAlign w:val="center"/>
          </w:tcPr>
          <w:p w:rsidR="002C5047" w:rsidRDefault="002C5047">
            <w:pPr>
              <w:rPr>
                <w:rFonts w:hint="eastAsia"/>
              </w:rPr>
            </w:pPr>
            <w:r>
              <w:rPr>
                <w:rFonts w:hint="eastAsia"/>
              </w:rPr>
              <w:t>病院(診療所)の名称及び所在地</w:t>
            </w:r>
          </w:p>
        </w:tc>
        <w:tc>
          <w:tcPr>
            <w:tcW w:w="1260" w:type="dxa"/>
            <w:vAlign w:val="center"/>
          </w:tcPr>
          <w:p w:rsidR="002C5047" w:rsidRDefault="002C5047">
            <w:pPr>
              <w:jc w:val="distribute"/>
              <w:rPr>
                <w:rFonts w:hint="eastAsia"/>
              </w:rPr>
            </w:pPr>
            <w:r>
              <w:rPr>
                <w:rFonts w:hint="eastAsia"/>
              </w:rPr>
              <w:t>名称</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580"/>
        </w:trPr>
        <w:tc>
          <w:tcPr>
            <w:tcW w:w="2700" w:type="dxa"/>
            <w:gridSpan w:val="2"/>
            <w:vMerge/>
          </w:tcPr>
          <w:p w:rsidR="002C5047" w:rsidRDefault="002C5047">
            <w:pPr>
              <w:rPr>
                <w:rFonts w:hint="eastAsia"/>
              </w:rPr>
            </w:pPr>
          </w:p>
        </w:tc>
        <w:tc>
          <w:tcPr>
            <w:tcW w:w="1260" w:type="dxa"/>
            <w:vAlign w:val="center"/>
          </w:tcPr>
          <w:p w:rsidR="002C5047" w:rsidRDefault="002C5047">
            <w:pPr>
              <w:jc w:val="distribute"/>
              <w:rPr>
                <w:rFonts w:hint="eastAsia"/>
              </w:rPr>
            </w:pPr>
            <w:r>
              <w:rPr>
                <w:rFonts w:hint="eastAsia"/>
              </w:rPr>
              <w:t>所在地</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580"/>
        </w:trPr>
        <w:tc>
          <w:tcPr>
            <w:tcW w:w="600" w:type="dxa"/>
            <w:vMerge w:val="restart"/>
            <w:textDirection w:val="tbRlV"/>
            <w:vAlign w:val="center"/>
          </w:tcPr>
          <w:p w:rsidR="002C5047" w:rsidRDefault="002C5047">
            <w:pPr>
              <w:ind w:left="113" w:right="113"/>
              <w:jc w:val="center"/>
              <w:rPr>
                <w:rFonts w:hint="eastAsia"/>
              </w:rPr>
            </w:pPr>
            <w:r>
              <w:rPr>
                <w:rFonts w:hint="eastAsia"/>
                <w:spacing w:val="21"/>
              </w:rPr>
              <w:t>放射線照射装置の概</w:t>
            </w:r>
            <w:r>
              <w:rPr>
                <w:rFonts w:hint="eastAsia"/>
              </w:rPr>
              <w:t>要</w:t>
            </w:r>
          </w:p>
        </w:tc>
        <w:tc>
          <w:tcPr>
            <w:tcW w:w="3360" w:type="dxa"/>
            <w:gridSpan w:val="2"/>
            <w:vAlign w:val="center"/>
          </w:tcPr>
          <w:p w:rsidR="002C5047" w:rsidRDefault="002C5047">
            <w:pPr>
              <w:jc w:val="distribute"/>
              <w:rPr>
                <w:rFonts w:hint="eastAsia"/>
              </w:rPr>
            </w:pPr>
            <w:r>
              <w:rPr>
                <w:rFonts w:hint="eastAsia"/>
              </w:rPr>
              <w:t>製作者名</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580"/>
        </w:trPr>
        <w:tc>
          <w:tcPr>
            <w:tcW w:w="600" w:type="dxa"/>
            <w:vMerge/>
          </w:tcPr>
          <w:p w:rsidR="002C5047" w:rsidRDefault="002C5047">
            <w:pPr>
              <w:rPr>
                <w:rFonts w:hint="eastAsia"/>
              </w:rPr>
            </w:pPr>
          </w:p>
        </w:tc>
        <w:tc>
          <w:tcPr>
            <w:tcW w:w="3360" w:type="dxa"/>
            <w:gridSpan w:val="2"/>
            <w:vAlign w:val="center"/>
          </w:tcPr>
          <w:p w:rsidR="002C5047" w:rsidRDefault="002C5047">
            <w:pPr>
              <w:jc w:val="distribute"/>
              <w:rPr>
                <w:rFonts w:hint="eastAsia"/>
              </w:rPr>
            </w:pPr>
            <w:r>
              <w:rPr>
                <w:rFonts w:hint="eastAsia"/>
              </w:rPr>
              <w:t>型式</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580"/>
        </w:trPr>
        <w:tc>
          <w:tcPr>
            <w:tcW w:w="600" w:type="dxa"/>
            <w:vMerge/>
          </w:tcPr>
          <w:p w:rsidR="002C5047" w:rsidRDefault="002C5047">
            <w:pPr>
              <w:rPr>
                <w:rFonts w:hint="eastAsia"/>
              </w:rPr>
            </w:pPr>
          </w:p>
        </w:tc>
        <w:tc>
          <w:tcPr>
            <w:tcW w:w="3360" w:type="dxa"/>
            <w:gridSpan w:val="2"/>
            <w:vAlign w:val="center"/>
          </w:tcPr>
          <w:p w:rsidR="002C5047" w:rsidRDefault="002C5047">
            <w:pPr>
              <w:jc w:val="distribute"/>
              <w:rPr>
                <w:rFonts w:hint="eastAsia"/>
              </w:rPr>
            </w:pPr>
            <w:r>
              <w:rPr>
                <w:rFonts w:hint="eastAsia"/>
              </w:rPr>
              <w:t>個数</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580"/>
        </w:trPr>
        <w:tc>
          <w:tcPr>
            <w:tcW w:w="600" w:type="dxa"/>
            <w:vMerge/>
          </w:tcPr>
          <w:p w:rsidR="002C5047" w:rsidRDefault="002C5047">
            <w:pPr>
              <w:rPr>
                <w:rFonts w:hint="eastAsia"/>
              </w:rPr>
            </w:pPr>
          </w:p>
        </w:tc>
        <w:tc>
          <w:tcPr>
            <w:tcW w:w="2100" w:type="dxa"/>
            <w:vMerge w:val="restart"/>
            <w:vAlign w:val="center"/>
          </w:tcPr>
          <w:p w:rsidR="002C5047" w:rsidRDefault="002C5047">
            <w:pPr>
              <w:rPr>
                <w:rFonts w:hint="eastAsia"/>
              </w:rPr>
            </w:pPr>
            <w:r>
              <w:rPr>
                <w:rFonts w:hint="eastAsia"/>
              </w:rPr>
              <w:t>装備する放射性同位元素の種類及び数量</w:t>
            </w:r>
          </w:p>
        </w:tc>
        <w:tc>
          <w:tcPr>
            <w:tcW w:w="1260" w:type="dxa"/>
            <w:vAlign w:val="center"/>
          </w:tcPr>
          <w:p w:rsidR="002C5047" w:rsidRDefault="002C5047">
            <w:pPr>
              <w:jc w:val="distribute"/>
              <w:rPr>
                <w:rFonts w:hint="eastAsia"/>
              </w:rPr>
            </w:pPr>
            <w:r>
              <w:rPr>
                <w:rFonts w:hint="eastAsia"/>
              </w:rPr>
              <w:t>種類</w:t>
            </w:r>
          </w:p>
        </w:tc>
        <w:tc>
          <w:tcPr>
            <w:tcW w:w="4560" w:type="dxa"/>
            <w:vAlign w:val="center"/>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580"/>
        </w:trPr>
        <w:tc>
          <w:tcPr>
            <w:tcW w:w="600" w:type="dxa"/>
            <w:vMerge/>
          </w:tcPr>
          <w:p w:rsidR="002C5047" w:rsidRDefault="002C5047">
            <w:pPr>
              <w:rPr>
                <w:rFonts w:hint="eastAsia"/>
              </w:rPr>
            </w:pPr>
          </w:p>
        </w:tc>
        <w:tc>
          <w:tcPr>
            <w:tcW w:w="2100" w:type="dxa"/>
            <w:vMerge/>
          </w:tcPr>
          <w:p w:rsidR="002C5047" w:rsidRDefault="002C5047">
            <w:pPr>
              <w:rPr>
                <w:rFonts w:hint="eastAsia"/>
              </w:rPr>
            </w:pPr>
          </w:p>
        </w:tc>
        <w:tc>
          <w:tcPr>
            <w:tcW w:w="1260" w:type="dxa"/>
            <w:vAlign w:val="center"/>
          </w:tcPr>
          <w:p w:rsidR="002C5047" w:rsidRDefault="002C5047">
            <w:pPr>
              <w:jc w:val="distribute"/>
              <w:rPr>
                <w:rFonts w:hint="eastAsia"/>
              </w:rPr>
            </w:pPr>
            <w:r>
              <w:rPr>
                <w:rFonts w:hint="eastAsia"/>
              </w:rPr>
              <w:t>数量</w:t>
            </w:r>
          </w:p>
        </w:tc>
        <w:tc>
          <w:tcPr>
            <w:tcW w:w="4560" w:type="dxa"/>
            <w:vAlign w:val="center"/>
          </w:tcPr>
          <w:p w:rsidR="002C5047" w:rsidRDefault="002C5047">
            <w:pPr>
              <w:jc w:val="right"/>
              <w:rPr>
                <w:rFonts w:hint="eastAsia"/>
              </w:rPr>
            </w:pPr>
            <w:r>
              <w:rPr>
                <w:rFonts w:hint="eastAsia"/>
              </w:rPr>
              <w:t>ベクレル</w:t>
            </w:r>
          </w:p>
        </w:tc>
      </w:tr>
      <w:tr w:rsidR="002C5047">
        <w:tblPrEx>
          <w:tblCellMar>
            <w:top w:w="0" w:type="dxa"/>
            <w:bottom w:w="0" w:type="dxa"/>
          </w:tblCellMar>
        </w:tblPrEx>
        <w:trPr>
          <w:cantSplit/>
          <w:trHeight w:val="580"/>
        </w:trPr>
        <w:tc>
          <w:tcPr>
            <w:tcW w:w="600" w:type="dxa"/>
            <w:vMerge w:val="restart"/>
            <w:textDirection w:val="tbRlV"/>
            <w:vAlign w:val="center"/>
          </w:tcPr>
          <w:p w:rsidR="002C5047" w:rsidRDefault="002C5047">
            <w:pPr>
              <w:ind w:left="113" w:right="113"/>
              <w:jc w:val="center"/>
              <w:rPr>
                <w:rFonts w:hint="eastAsia"/>
              </w:rPr>
            </w:pPr>
            <w:r>
              <w:rPr>
                <w:rFonts w:hint="eastAsia"/>
              </w:rPr>
              <w:t>放射線照射装置を使用する者</w:t>
            </w:r>
          </w:p>
        </w:tc>
        <w:tc>
          <w:tcPr>
            <w:tcW w:w="2100" w:type="dxa"/>
            <w:vAlign w:val="center"/>
          </w:tcPr>
          <w:p w:rsidR="002C5047" w:rsidRDefault="002C5047">
            <w:pPr>
              <w:jc w:val="center"/>
              <w:rPr>
                <w:rFonts w:hint="eastAsia"/>
              </w:rPr>
            </w:pPr>
            <w:r>
              <w:rPr>
                <w:rFonts w:hint="eastAsia"/>
                <w:spacing w:val="525"/>
              </w:rPr>
              <w:t>氏</w:t>
            </w:r>
            <w:r>
              <w:rPr>
                <w:rFonts w:hint="eastAsia"/>
              </w:rPr>
              <w:t>名</w:t>
            </w:r>
          </w:p>
        </w:tc>
        <w:tc>
          <w:tcPr>
            <w:tcW w:w="1260" w:type="dxa"/>
            <w:vAlign w:val="center"/>
          </w:tcPr>
          <w:p w:rsidR="002C5047" w:rsidRDefault="002C5047">
            <w:pPr>
              <w:jc w:val="center"/>
              <w:rPr>
                <w:rFonts w:hint="eastAsia"/>
              </w:rPr>
            </w:pPr>
            <w:r>
              <w:rPr>
                <w:rFonts w:hint="eastAsia"/>
                <w:spacing w:val="210"/>
              </w:rPr>
              <w:t>職</w:t>
            </w:r>
            <w:r>
              <w:rPr>
                <w:rFonts w:hint="eastAsia"/>
              </w:rPr>
              <w:t>種</w:t>
            </w:r>
          </w:p>
        </w:tc>
        <w:tc>
          <w:tcPr>
            <w:tcW w:w="4560" w:type="dxa"/>
            <w:vAlign w:val="center"/>
          </w:tcPr>
          <w:p w:rsidR="002C5047" w:rsidRDefault="002C5047">
            <w:pPr>
              <w:jc w:val="center"/>
              <w:rPr>
                <w:rFonts w:hint="eastAsia"/>
              </w:rPr>
            </w:pPr>
            <w:r>
              <w:rPr>
                <w:rFonts w:hint="eastAsia"/>
                <w:spacing w:val="53"/>
              </w:rPr>
              <w:t>放射線診療に関する経</w:t>
            </w:r>
            <w:r>
              <w:rPr>
                <w:rFonts w:hint="eastAsia"/>
              </w:rPr>
              <w:t>歴</w:t>
            </w:r>
          </w:p>
        </w:tc>
      </w:tr>
      <w:tr w:rsidR="002C5047">
        <w:tblPrEx>
          <w:tblCellMar>
            <w:top w:w="0" w:type="dxa"/>
            <w:bottom w:w="0" w:type="dxa"/>
          </w:tblCellMar>
        </w:tblPrEx>
        <w:trPr>
          <w:cantSplit/>
          <w:trHeight w:val="2400"/>
        </w:trPr>
        <w:tc>
          <w:tcPr>
            <w:tcW w:w="600" w:type="dxa"/>
            <w:vMerge/>
          </w:tcPr>
          <w:p w:rsidR="002C5047" w:rsidRDefault="002C5047">
            <w:pPr>
              <w:rPr>
                <w:rFonts w:hint="eastAsia"/>
              </w:rPr>
            </w:pPr>
          </w:p>
        </w:tc>
        <w:tc>
          <w:tcPr>
            <w:tcW w:w="2100" w:type="dxa"/>
          </w:tcPr>
          <w:p w:rsidR="002C5047" w:rsidRDefault="002C5047">
            <w:pPr>
              <w:rPr>
                <w:rFonts w:hint="eastAsia"/>
              </w:rPr>
            </w:pPr>
            <w:r>
              <w:rPr>
                <w:rFonts w:hint="eastAsia"/>
              </w:rPr>
              <w:t xml:space="preserve">　</w:t>
            </w:r>
          </w:p>
        </w:tc>
        <w:tc>
          <w:tcPr>
            <w:tcW w:w="1260" w:type="dxa"/>
          </w:tcPr>
          <w:p w:rsidR="002C5047" w:rsidRDefault="002C5047">
            <w:pPr>
              <w:rPr>
                <w:rFonts w:hint="eastAsia"/>
              </w:rPr>
            </w:pPr>
            <w:r>
              <w:rPr>
                <w:rFonts w:hint="eastAsia"/>
              </w:rPr>
              <w:t xml:space="preserve">　</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580"/>
        </w:trPr>
        <w:tc>
          <w:tcPr>
            <w:tcW w:w="3960" w:type="dxa"/>
            <w:gridSpan w:val="3"/>
            <w:tcBorders>
              <w:bottom w:val="single" w:sz="4" w:space="0" w:color="auto"/>
            </w:tcBorders>
            <w:vAlign w:val="center"/>
          </w:tcPr>
          <w:p w:rsidR="002C5047" w:rsidRDefault="002C5047">
            <w:pPr>
              <w:jc w:val="distribute"/>
              <w:rPr>
                <w:rFonts w:hint="eastAsia"/>
              </w:rPr>
            </w:pPr>
            <w:r>
              <w:rPr>
                <w:rFonts w:hint="eastAsia"/>
              </w:rPr>
              <w:t>予定使用開始時期</w:t>
            </w:r>
          </w:p>
        </w:tc>
        <w:tc>
          <w:tcPr>
            <w:tcW w:w="4560" w:type="dxa"/>
            <w:tcBorders>
              <w:bottom w:val="single" w:sz="4" w:space="0" w:color="auto"/>
            </w:tcBorders>
            <w:vAlign w:val="center"/>
          </w:tcPr>
          <w:p w:rsidR="002C5047" w:rsidRDefault="002C5047">
            <w:pPr>
              <w:rPr>
                <w:rFonts w:hint="eastAsia"/>
              </w:rPr>
            </w:pPr>
            <w:r>
              <w:rPr>
                <w:rFonts w:hint="eastAsia"/>
              </w:rPr>
              <w:t xml:space="preserve">　　　　　　年　　　月　　　日</w:t>
            </w:r>
          </w:p>
        </w:tc>
      </w:tr>
    </w:tbl>
    <w:p w:rsidR="002C5047" w:rsidRDefault="002C5047">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420"/>
        <w:gridCol w:w="1680"/>
        <w:gridCol w:w="1260"/>
        <w:gridCol w:w="4560"/>
      </w:tblGrid>
      <w:tr w:rsidR="002C5047">
        <w:tblPrEx>
          <w:tblCellMar>
            <w:top w:w="0" w:type="dxa"/>
            <w:bottom w:w="0" w:type="dxa"/>
          </w:tblCellMar>
        </w:tblPrEx>
        <w:trPr>
          <w:cantSplit/>
          <w:trHeight w:val="740"/>
        </w:trPr>
        <w:tc>
          <w:tcPr>
            <w:tcW w:w="600" w:type="dxa"/>
            <w:vMerge w:val="restart"/>
            <w:textDirection w:val="tbRlV"/>
            <w:vAlign w:val="center"/>
          </w:tcPr>
          <w:p w:rsidR="002C5047" w:rsidRDefault="002C5047">
            <w:pPr>
              <w:ind w:left="113" w:right="113"/>
              <w:jc w:val="center"/>
              <w:rPr>
                <w:rFonts w:hint="eastAsia"/>
              </w:rPr>
            </w:pPr>
            <w:r>
              <w:rPr>
                <w:rFonts w:hint="eastAsia"/>
              </w:rPr>
              <w:lastRenderedPageBreak/>
              <w:t>造設備及び予防措置</w:t>
            </w:r>
          </w:p>
          <w:p w:rsidR="002C5047" w:rsidRDefault="002C5047">
            <w:pPr>
              <w:ind w:left="113" w:right="113"/>
              <w:jc w:val="center"/>
              <w:rPr>
                <w:rFonts w:hint="eastAsia"/>
              </w:rPr>
            </w:pPr>
            <w:r>
              <w:rPr>
                <w:rFonts w:hint="eastAsia"/>
              </w:rPr>
              <w:t>放射線照射装置の構</w:t>
            </w:r>
          </w:p>
        </w:tc>
        <w:tc>
          <w:tcPr>
            <w:tcW w:w="3360" w:type="dxa"/>
            <w:gridSpan w:val="3"/>
            <w:vAlign w:val="center"/>
          </w:tcPr>
          <w:p w:rsidR="002C5047" w:rsidRDefault="002C5047">
            <w:pPr>
              <w:rPr>
                <w:rFonts w:hint="eastAsia"/>
              </w:rPr>
            </w:pPr>
            <w:r>
              <w:rPr>
                <w:rFonts w:hint="eastAsia"/>
              </w:rPr>
              <w:t>放射線源収納容器の照射口閉鎖時1mの距離における空気カーマ率</w:t>
            </w:r>
          </w:p>
        </w:tc>
        <w:tc>
          <w:tcPr>
            <w:tcW w:w="4560" w:type="dxa"/>
            <w:vAlign w:val="center"/>
          </w:tcPr>
          <w:p w:rsidR="002C5047" w:rsidRDefault="002C5047">
            <w:pPr>
              <w:rPr>
                <w:rFonts w:hint="eastAsia"/>
              </w:rPr>
            </w:pPr>
            <w:r>
              <w:rPr>
                <w:rFonts w:hint="eastAsia"/>
              </w:rPr>
              <w:t>70マイクログレイ／1ばく射</w:t>
            </w:r>
          </w:p>
          <w:p w:rsidR="002C5047" w:rsidRDefault="002C5047">
            <w:pPr>
              <w:jc w:val="center"/>
              <w:rPr>
                <w:rFonts w:hint="eastAsia"/>
              </w:rPr>
            </w:pPr>
            <w:r>
              <w:rPr>
                <w:rFonts w:hint="eastAsia"/>
              </w:rPr>
              <w:t>以</w:t>
            </w:r>
            <w:r>
              <w:rPr>
                <w:rFonts w:hint="eastAsia"/>
                <w:spacing w:val="53"/>
              </w:rPr>
              <w:t>下・</w:t>
            </w:r>
            <w:r>
              <w:rPr>
                <w:rFonts w:hint="eastAsia"/>
              </w:rPr>
              <w:t>超える</w:t>
            </w:r>
          </w:p>
        </w:tc>
      </w:tr>
      <w:tr w:rsidR="002C5047">
        <w:tblPrEx>
          <w:tblCellMar>
            <w:top w:w="0" w:type="dxa"/>
            <w:bottom w:w="0" w:type="dxa"/>
          </w:tblCellMar>
        </w:tblPrEx>
        <w:trPr>
          <w:cantSplit/>
          <w:trHeight w:val="70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二次電子ろ過板</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70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照射口開閉用遠隔操作装置</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480"/>
        </w:trPr>
        <w:tc>
          <w:tcPr>
            <w:tcW w:w="600" w:type="dxa"/>
            <w:vMerge w:val="restart"/>
            <w:textDirection w:val="tbRlV"/>
            <w:vAlign w:val="center"/>
          </w:tcPr>
          <w:p w:rsidR="002C5047" w:rsidRDefault="002C5047">
            <w:pPr>
              <w:ind w:left="113" w:right="113"/>
              <w:jc w:val="center"/>
              <w:rPr>
                <w:rFonts w:hint="eastAsia"/>
              </w:rPr>
            </w:pPr>
            <w:r>
              <w:rPr>
                <w:rFonts w:hint="eastAsia"/>
              </w:rPr>
              <w:t>放射線照射装置使用室の構造設備</w:t>
            </w:r>
          </w:p>
        </w:tc>
        <w:tc>
          <w:tcPr>
            <w:tcW w:w="2100" w:type="dxa"/>
            <w:gridSpan w:val="2"/>
            <w:vAlign w:val="center"/>
          </w:tcPr>
          <w:p w:rsidR="002C5047" w:rsidRDefault="002C5047">
            <w:pPr>
              <w:jc w:val="distribute"/>
              <w:rPr>
                <w:rFonts w:hint="eastAsia"/>
              </w:rPr>
            </w:pPr>
            <w:r>
              <w:rPr>
                <w:rFonts w:hint="eastAsia"/>
              </w:rPr>
              <w:t>使用の場所</w:t>
            </w:r>
          </w:p>
        </w:tc>
        <w:tc>
          <w:tcPr>
            <w:tcW w:w="1260" w:type="dxa"/>
          </w:tcPr>
          <w:p w:rsidR="002C5047" w:rsidRDefault="002C5047">
            <w:pPr>
              <w:rPr>
                <w:rFonts w:hint="eastAsia"/>
              </w:rPr>
            </w:pPr>
            <w:r>
              <w:rPr>
                <w:rFonts w:hint="eastAsia"/>
              </w:rPr>
              <w:t xml:space="preserve">　</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建築物の構造</w:t>
            </w:r>
          </w:p>
        </w:tc>
        <w:tc>
          <w:tcPr>
            <w:tcW w:w="4560" w:type="dxa"/>
            <w:vAlign w:val="center"/>
          </w:tcPr>
          <w:p w:rsidR="002C5047" w:rsidRDefault="002C5047">
            <w:pPr>
              <w:jc w:val="center"/>
              <w:rPr>
                <w:rFonts w:hint="eastAsia"/>
              </w:rPr>
            </w:pPr>
            <w:r>
              <w:rPr>
                <w:rFonts w:hint="eastAsia"/>
              </w:rPr>
              <w:t>耐火構</w:t>
            </w:r>
            <w:r>
              <w:rPr>
                <w:rFonts w:hint="eastAsia"/>
                <w:spacing w:val="53"/>
              </w:rPr>
              <w:t>造・</w:t>
            </w:r>
            <w:r>
              <w:rPr>
                <w:rFonts w:hint="eastAsia"/>
              </w:rPr>
              <w:t>不燃材料</w:t>
            </w:r>
          </w:p>
        </w:tc>
      </w:tr>
      <w:tr w:rsidR="002C5047">
        <w:tblPrEx>
          <w:tblCellMar>
            <w:top w:w="0" w:type="dxa"/>
            <w:bottom w:w="0" w:type="dxa"/>
          </w:tblCellMar>
        </w:tblPrEx>
        <w:trPr>
          <w:cantSplit/>
          <w:trHeight w:val="70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使用室画壁外側の実効線量</w:t>
            </w:r>
          </w:p>
        </w:tc>
        <w:tc>
          <w:tcPr>
            <w:tcW w:w="4560" w:type="dxa"/>
            <w:vAlign w:val="center"/>
          </w:tcPr>
          <w:p w:rsidR="002C5047" w:rsidRDefault="002C5047">
            <w:pPr>
              <w:rPr>
                <w:rFonts w:hint="eastAsia"/>
              </w:rPr>
            </w:pPr>
            <w:r>
              <w:rPr>
                <w:rFonts w:hint="eastAsia"/>
              </w:rPr>
              <w:t>1ミリシーベルト／1週間</w:t>
            </w:r>
          </w:p>
          <w:p w:rsidR="002C5047" w:rsidRDefault="002C5047">
            <w:pPr>
              <w:jc w:val="center"/>
              <w:rPr>
                <w:rFonts w:hint="eastAsia"/>
              </w:rPr>
            </w:pPr>
            <w:r>
              <w:rPr>
                <w:rFonts w:hint="eastAsia"/>
              </w:rPr>
              <w:t>以</w:t>
            </w:r>
            <w:r>
              <w:rPr>
                <w:rFonts w:hint="eastAsia"/>
                <w:spacing w:val="53"/>
              </w:rPr>
              <w:t>下・</w:t>
            </w:r>
            <w:r>
              <w:rPr>
                <w:rFonts w:hint="eastAsia"/>
              </w:rPr>
              <w:t>超える</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Merge w:val="restart"/>
            <w:vAlign w:val="center"/>
          </w:tcPr>
          <w:p w:rsidR="002C5047" w:rsidRDefault="002C5047">
            <w:pPr>
              <w:jc w:val="distribute"/>
              <w:rPr>
                <w:rFonts w:hint="eastAsia"/>
              </w:rPr>
            </w:pPr>
            <w:r>
              <w:rPr>
                <w:rFonts w:hint="eastAsia"/>
              </w:rPr>
              <w:t>出入口の数</w:t>
            </w:r>
          </w:p>
        </w:tc>
        <w:tc>
          <w:tcPr>
            <w:tcW w:w="4560" w:type="dxa"/>
            <w:vAlign w:val="center"/>
          </w:tcPr>
          <w:p w:rsidR="002C5047" w:rsidRDefault="002C5047">
            <w:pPr>
              <w:rPr>
                <w:rFonts w:hint="eastAsia"/>
              </w:rPr>
            </w:pPr>
            <w:r>
              <w:rPr>
                <w:rFonts w:hint="eastAsia"/>
              </w:rPr>
              <w:t>通常出入口　　　　　　　　　　　箇所</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Merge/>
          </w:tcPr>
          <w:p w:rsidR="002C5047" w:rsidRDefault="002C5047">
            <w:pPr>
              <w:rPr>
                <w:rFonts w:hint="eastAsia"/>
              </w:rPr>
            </w:pPr>
          </w:p>
        </w:tc>
        <w:tc>
          <w:tcPr>
            <w:tcW w:w="4560" w:type="dxa"/>
            <w:vAlign w:val="center"/>
          </w:tcPr>
          <w:p w:rsidR="002C5047" w:rsidRDefault="002C5047">
            <w:pPr>
              <w:rPr>
                <w:rFonts w:hint="eastAsia"/>
              </w:rPr>
            </w:pPr>
            <w:r>
              <w:rPr>
                <w:rFonts w:hint="eastAsia"/>
                <w:spacing w:val="105"/>
              </w:rPr>
              <w:t>非常</w:t>
            </w:r>
            <w:r>
              <w:rPr>
                <w:rFonts w:hint="eastAsia"/>
              </w:rPr>
              <w:t>口　　　　　　　　　　　箇所</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放射線発生時の自動表示装置</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標識</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480"/>
        </w:trPr>
        <w:tc>
          <w:tcPr>
            <w:tcW w:w="600" w:type="dxa"/>
            <w:vMerge w:val="restart"/>
            <w:textDirection w:val="tbRlV"/>
            <w:vAlign w:val="center"/>
          </w:tcPr>
          <w:p w:rsidR="002C5047" w:rsidRDefault="002C5047">
            <w:pPr>
              <w:ind w:left="113" w:right="113"/>
              <w:jc w:val="center"/>
              <w:rPr>
                <w:rFonts w:hint="eastAsia"/>
              </w:rPr>
            </w:pPr>
            <w:r>
              <w:rPr>
                <w:rFonts w:hint="eastAsia"/>
                <w:spacing w:val="105"/>
              </w:rPr>
              <w:t>貯蔵施設の構造設</w:t>
            </w:r>
            <w:r>
              <w:rPr>
                <w:rFonts w:hint="eastAsia"/>
              </w:rPr>
              <w:t>備</w:t>
            </w:r>
          </w:p>
        </w:tc>
        <w:tc>
          <w:tcPr>
            <w:tcW w:w="3360" w:type="dxa"/>
            <w:gridSpan w:val="3"/>
            <w:vAlign w:val="center"/>
          </w:tcPr>
          <w:p w:rsidR="002C5047" w:rsidRDefault="002C5047">
            <w:pPr>
              <w:jc w:val="distribute"/>
              <w:rPr>
                <w:rFonts w:hint="eastAsia"/>
              </w:rPr>
            </w:pPr>
            <w:r>
              <w:rPr>
                <w:rFonts w:hint="eastAsia"/>
              </w:rPr>
              <w:t>貯蔵の方法</w:t>
            </w:r>
          </w:p>
        </w:tc>
        <w:tc>
          <w:tcPr>
            <w:tcW w:w="4560" w:type="dxa"/>
            <w:vAlign w:val="center"/>
          </w:tcPr>
          <w:p w:rsidR="002C5047" w:rsidRDefault="002C5047">
            <w:pPr>
              <w:jc w:val="center"/>
              <w:rPr>
                <w:rFonts w:hint="eastAsia"/>
              </w:rPr>
            </w:pPr>
            <w:r>
              <w:rPr>
                <w:rFonts w:hint="eastAsia"/>
              </w:rPr>
              <w:t>貯蔵</w:t>
            </w:r>
            <w:r>
              <w:rPr>
                <w:rFonts w:hint="eastAsia"/>
                <w:spacing w:val="53"/>
              </w:rPr>
              <w:t>室・</w:t>
            </w:r>
            <w:r>
              <w:rPr>
                <w:rFonts w:hint="eastAsia"/>
              </w:rPr>
              <w:t>貯蔵箱</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貯蔵室・貯蔵箱の場所</w:t>
            </w:r>
          </w:p>
        </w:tc>
        <w:tc>
          <w:tcPr>
            <w:tcW w:w="4560" w:type="dxa"/>
            <w:vAlign w:val="center"/>
          </w:tcPr>
          <w:p w:rsidR="002C5047" w:rsidRDefault="002C5047">
            <w:pPr>
              <w:jc w:val="center"/>
              <w:rPr>
                <w:rFonts w:hint="eastAsia"/>
              </w:rPr>
            </w:pPr>
            <w:r>
              <w:rPr>
                <w:rFonts w:hint="eastAsia"/>
              </w:rPr>
              <w:t>別添図面のとおり</w:t>
            </w:r>
          </w:p>
        </w:tc>
      </w:tr>
      <w:tr w:rsidR="002C5047">
        <w:tblPrEx>
          <w:tblCellMar>
            <w:top w:w="0" w:type="dxa"/>
            <w:bottom w:w="0" w:type="dxa"/>
          </w:tblCellMar>
        </w:tblPrEx>
        <w:trPr>
          <w:cantSplit/>
          <w:trHeight w:val="70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貯蔵施設の構造</w:t>
            </w:r>
          </w:p>
        </w:tc>
        <w:tc>
          <w:tcPr>
            <w:tcW w:w="4560" w:type="dxa"/>
            <w:vAlign w:val="center"/>
          </w:tcPr>
          <w:p w:rsidR="002C5047" w:rsidRDefault="002C5047">
            <w:pPr>
              <w:rPr>
                <w:rFonts w:hint="eastAsia"/>
              </w:rPr>
            </w:pPr>
            <w:r>
              <w:rPr>
                <w:rFonts w:hint="eastAsia"/>
              </w:rPr>
              <w:t>鉄筋コンクリート・金庫</w:t>
            </w:r>
          </w:p>
          <w:p w:rsidR="002C5047" w:rsidRDefault="002C5047">
            <w:pPr>
              <w:rPr>
                <w:rFonts w:hint="eastAsia"/>
              </w:rPr>
            </w:pPr>
            <w:r>
              <w:rPr>
                <w:rFonts w:hint="eastAsia"/>
              </w:rPr>
              <w:t>その他(　　　　　　　　　　　　　　　　)</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貯蔵施設の遮蔽材料</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2100" w:type="dxa"/>
            <w:gridSpan w:val="2"/>
            <w:vMerge w:val="restart"/>
            <w:vAlign w:val="center"/>
          </w:tcPr>
          <w:p w:rsidR="002C5047" w:rsidRDefault="002C5047">
            <w:pPr>
              <w:rPr>
                <w:rFonts w:hint="eastAsia"/>
              </w:rPr>
            </w:pPr>
            <w:r>
              <w:rPr>
                <w:rFonts w:hint="eastAsia"/>
              </w:rPr>
              <w:t>貯蔵室の出入口の構造</w:t>
            </w:r>
          </w:p>
        </w:tc>
        <w:tc>
          <w:tcPr>
            <w:tcW w:w="1260" w:type="dxa"/>
            <w:vMerge w:val="restart"/>
            <w:vAlign w:val="center"/>
          </w:tcPr>
          <w:p w:rsidR="002C5047" w:rsidRDefault="002C5047">
            <w:pPr>
              <w:jc w:val="distribute"/>
              <w:rPr>
                <w:rFonts w:hint="eastAsia"/>
              </w:rPr>
            </w:pPr>
            <w:r>
              <w:rPr>
                <w:rFonts w:hint="eastAsia"/>
              </w:rPr>
              <w:t>出入口の数</w:t>
            </w:r>
          </w:p>
        </w:tc>
        <w:tc>
          <w:tcPr>
            <w:tcW w:w="4560" w:type="dxa"/>
            <w:vAlign w:val="center"/>
          </w:tcPr>
          <w:p w:rsidR="002C5047" w:rsidRDefault="002C5047">
            <w:pPr>
              <w:rPr>
                <w:rFonts w:hint="eastAsia"/>
              </w:rPr>
            </w:pPr>
            <w:r>
              <w:rPr>
                <w:rFonts w:hint="eastAsia"/>
              </w:rPr>
              <w:t>通常出入口　　　　　　　　　　　箇所</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2100" w:type="dxa"/>
            <w:gridSpan w:val="2"/>
            <w:vMerge/>
          </w:tcPr>
          <w:p w:rsidR="002C5047" w:rsidRDefault="002C5047">
            <w:pPr>
              <w:rPr>
                <w:rFonts w:hint="eastAsia"/>
              </w:rPr>
            </w:pPr>
          </w:p>
        </w:tc>
        <w:tc>
          <w:tcPr>
            <w:tcW w:w="1260" w:type="dxa"/>
            <w:vMerge/>
          </w:tcPr>
          <w:p w:rsidR="002C5047" w:rsidRDefault="002C5047">
            <w:pPr>
              <w:rPr>
                <w:rFonts w:hint="eastAsia"/>
              </w:rPr>
            </w:pPr>
          </w:p>
        </w:tc>
        <w:tc>
          <w:tcPr>
            <w:tcW w:w="4560" w:type="dxa"/>
            <w:vAlign w:val="center"/>
          </w:tcPr>
          <w:p w:rsidR="002C5047" w:rsidRDefault="002C5047">
            <w:pPr>
              <w:rPr>
                <w:rFonts w:hint="eastAsia"/>
              </w:rPr>
            </w:pPr>
            <w:r>
              <w:rPr>
                <w:rFonts w:hint="eastAsia"/>
                <w:spacing w:val="105"/>
              </w:rPr>
              <w:t>非常</w:t>
            </w:r>
            <w:r>
              <w:rPr>
                <w:rFonts w:hint="eastAsia"/>
              </w:rPr>
              <w:t>口　　　　　　　　　　　箇所</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2100" w:type="dxa"/>
            <w:gridSpan w:val="2"/>
            <w:vMerge/>
          </w:tcPr>
          <w:p w:rsidR="002C5047" w:rsidRDefault="002C5047">
            <w:pPr>
              <w:rPr>
                <w:rFonts w:hint="eastAsia"/>
              </w:rPr>
            </w:pPr>
          </w:p>
        </w:tc>
        <w:tc>
          <w:tcPr>
            <w:tcW w:w="1260" w:type="dxa"/>
            <w:vAlign w:val="center"/>
          </w:tcPr>
          <w:p w:rsidR="002C5047" w:rsidRDefault="002C5047">
            <w:pPr>
              <w:jc w:val="distribute"/>
              <w:rPr>
                <w:rFonts w:hint="eastAsia"/>
              </w:rPr>
            </w:pPr>
            <w:r>
              <w:rPr>
                <w:rFonts w:hint="eastAsia"/>
              </w:rPr>
              <w:t>甲種防火戸</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2100" w:type="dxa"/>
            <w:gridSpan w:val="2"/>
            <w:vMerge/>
          </w:tcPr>
          <w:p w:rsidR="002C5047" w:rsidRDefault="002C5047">
            <w:pPr>
              <w:rPr>
                <w:rFonts w:hint="eastAsia"/>
              </w:rPr>
            </w:pPr>
          </w:p>
        </w:tc>
        <w:tc>
          <w:tcPr>
            <w:tcW w:w="1260" w:type="dxa"/>
            <w:vAlign w:val="center"/>
          </w:tcPr>
          <w:p w:rsidR="002C5047" w:rsidRDefault="002C5047">
            <w:pPr>
              <w:jc w:val="distribute"/>
              <w:rPr>
                <w:rFonts w:hint="eastAsia"/>
              </w:rPr>
            </w:pPr>
            <w:r>
              <w:rPr>
                <w:rFonts w:hint="eastAsia"/>
              </w:rPr>
              <w:t>閉鎖設備</w:t>
            </w:r>
          </w:p>
        </w:tc>
        <w:tc>
          <w:tcPr>
            <w:tcW w:w="4560" w:type="dxa"/>
            <w:vAlign w:val="center"/>
          </w:tcPr>
          <w:p w:rsidR="002C5047" w:rsidRDefault="002C5047">
            <w:pPr>
              <w:rPr>
                <w:rFonts w:hint="eastAsia"/>
              </w:rPr>
            </w:pPr>
            <w:r>
              <w:rPr>
                <w:rFonts w:hint="eastAsia"/>
                <w:spacing w:val="53"/>
              </w:rPr>
              <w:t>鍵・</w:t>
            </w:r>
            <w:r>
              <w:rPr>
                <w:rFonts w:hint="eastAsia"/>
              </w:rPr>
              <w:t>その他(　　　　　　　　　　)</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貯蔵箱の閉鎖設備</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貯蔵容器の遮蔽材料</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貯蔵物の種類及び数量の表示</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貯蔵施設の標識</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480"/>
        </w:trPr>
        <w:tc>
          <w:tcPr>
            <w:tcW w:w="600" w:type="dxa"/>
            <w:vMerge w:val="restart"/>
            <w:textDirection w:val="tbRlV"/>
            <w:vAlign w:val="center"/>
          </w:tcPr>
          <w:p w:rsidR="002C5047" w:rsidRDefault="002C5047">
            <w:pPr>
              <w:ind w:left="113" w:right="113"/>
              <w:jc w:val="center"/>
              <w:rPr>
                <w:rFonts w:hint="eastAsia"/>
              </w:rPr>
            </w:pPr>
            <w:r>
              <w:rPr>
                <w:rFonts w:hint="eastAsia"/>
              </w:rPr>
              <w:t>構造設</w:t>
            </w:r>
            <w:r>
              <w:rPr>
                <w:rFonts w:hint="eastAsia"/>
                <w:spacing w:val="105"/>
              </w:rPr>
              <w:t>備</w:t>
            </w:r>
          </w:p>
          <w:p w:rsidR="002C5047" w:rsidRDefault="002C5047">
            <w:pPr>
              <w:ind w:left="113" w:right="113"/>
              <w:jc w:val="center"/>
              <w:rPr>
                <w:rFonts w:hint="eastAsia"/>
              </w:rPr>
            </w:pPr>
            <w:r>
              <w:rPr>
                <w:rFonts w:hint="eastAsia"/>
              </w:rPr>
              <w:t>運搬容器の</w:t>
            </w:r>
          </w:p>
        </w:tc>
        <w:tc>
          <w:tcPr>
            <w:tcW w:w="3360" w:type="dxa"/>
            <w:gridSpan w:val="3"/>
            <w:vAlign w:val="center"/>
          </w:tcPr>
          <w:p w:rsidR="002C5047" w:rsidRDefault="002C5047">
            <w:pPr>
              <w:jc w:val="distribute"/>
              <w:rPr>
                <w:rFonts w:hint="eastAsia"/>
              </w:rPr>
            </w:pPr>
            <w:r>
              <w:rPr>
                <w:rFonts w:hint="eastAsia"/>
              </w:rPr>
              <w:t>容器の構造</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運搬物の種類及び数量の表示</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48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運搬容器の標識</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600"/>
        </w:trPr>
        <w:tc>
          <w:tcPr>
            <w:tcW w:w="600" w:type="dxa"/>
            <w:vMerge w:val="restart"/>
            <w:textDirection w:val="tbRlV"/>
            <w:vAlign w:val="center"/>
          </w:tcPr>
          <w:p w:rsidR="002C5047" w:rsidRDefault="002C5047">
            <w:pPr>
              <w:ind w:left="113" w:right="113"/>
              <w:jc w:val="center"/>
              <w:rPr>
                <w:rFonts w:hint="eastAsia"/>
              </w:rPr>
            </w:pPr>
            <w:r>
              <w:rPr>
                <w:rFonts w:hint="eastAsia"/>
              </w:rPr>
              <w:lastRenderedPageBreak/>
              <w:t>の構造設</w:t>
            </w:r>
            <w:r>
              <w:rPr>
                <w:rFonts w:hint="eastAsia"/>
                <w:spacing w:val="210"/>
              </w:rPr>
              <w:t>備</w:t>
            </w:r>
          </w:p>
          <w:p w:rsidR="002C5047" w:rsidRDefault="002C5047">
            <w:pPr>
              <w:ind w:left="113" w:right="113"/>
              <w:jc w:val="center"/>
              <w:rPr>
                <w:rFonts w:hint="eastAsia"/>
              </w:rPr>
            </w:pPr>
            <w:r>
              <w:rPr>
                <w:rFonts w:hint="eastAsia"/>
              </w:rPr>
              <w:t>放射線治療病室</w:t>
            </w:r>
          </w:p>
        </w:tc>
        <w:tc>
          <w:tcPr>
            <w:tcW w:w="3360" w:type="dxa"/>
            <w:gridSpan w:val="3"/>
            <w:vAlign w:val="center"/>
          </w:tcPr>
          <w:p w:rsidR="002C5047" w:rsidRDefault="002C5047">
            <w:pPr>
              <w:jc w:val="distribute"/>
              <w:rPr>
                <w:rFonts w:hint="eastAsia"/>
              </w:rPr>
            </w:pPr>
            <w:r>
              <w:rPr>
                <w:rFonts w:hint="eastAsia"/>
              </w:rPr>
              <w:t>治療病室の場所</w:t>
            </w:r>
          </w:p>
        </w:tc>
        <w:tc>
          <w:tcPr>
            <w:tcW w:w="4560" w:type="dxa"/>
            <w:vAlign w:val="center"/>
          </w:tcPr>
          <w:p w:rsidR="002C5047" w:rsidRDefault="002C5047">
            <w:pPr>
              <w:rPr>
                <w:rFonts w:hint="eastAsia"/>
              </w:rPr>
            </w:pPr>
            <w:r>
              <w:rPr>
                <w:rFonts w:hint="eastAsia"/>
              </w:rPr>
              <w:t xml:space="preserve">　　　　　　　　　　階　　　　病室</w:t>
            </w:r>
          </w:p>
        </w:tc>
      </w:tr>
      <w:tr w:rsidR="002C5047">
        <w:tblPrEx>
          <w:tblCellMar>
            <w:top w:w="0" w:type="dxa"/>
            <w:bottom w:w="0" w:type="dxa"/>
          </w:tblCellMar>
        </w:tblPrEx>
        <w:trPr>
          <w:cantSplit/>
          <w:trHeight w:val="600"/>
        </w:trPr>
        <w:tc>
          <w:tcPr>
            <w:tcW w:w="600" w:type="dxa"/>
            <w:vMerge/>
          </w:tcPr>
          <w:p w:rsidR="002C5047" w:rsidRDefault="002C5047">
            <w:pPr>
              <w:rPr>
                <w:rFonts w:hint="eastAsia"/>
              </w:rPr>
            </w:pPr>
          </w:p>
        </w:tc>
        <w:tc>
          <w:tcPr>
            <w:tcW w:w="3360" w:type="dxa"/>
            <w:gridSpan w:val="3"/>
            <w:vMerge w:val="restart"/>
            <w:vAlign w:val="center"/>
          </w:tcPr>
          <w:p w:rsidR="002C5047" w:rsidRDefault="002C5047">
            <w:pPr>
              <w:jc w:val="distribute"/>
              <w:rPr>
                <w:rFonts w:hint="eastAsia"/>
              </w:rPr>
            </w:pPr>
            <w:r>
              <w:rPr>
                <w:rFonts w:hint="eastAsia"/>
              </w:rPr>
              <w:t>出入口の数</w:t>
            </w:r>
          </w:p>
        </w:tc>
        <w:tc>
          <w:tcPr>
            <w:tcW w:w="4560" w:type="dxa"/>
            <w:vAlign w:val="center"/>
          </w:tcPr>
          <w:p w:rsidR="002C5047" w:rsidRDefault="002C5047">
            <w:pPr>
              <w:rPr>
                <w:rFonts w:hint="eastAsia"/>
              </w:rPr>
            </w:pPr>
            <w:r>
              <w:rPr>
                <w:rFonts w:hint="eastAsia"/>
              </w:rPr>
              <w:t>通常出入口　　　　　　　　　　　箇所</w:t>
            </w:r>
          </w:p>
        </w:tc>
      </w:tr>
      <w:tr w:rsidR="002C5047">
        <w:tblPrEx>
          <w:tblCellMar>
            <w:top w:w="0" w:type="dxa"/>
            <w:bottom w:w="0" w:type="dxa"/>
          </w:tblCellMar>
        </w:tblPrEx>
        <w:trPr>
          <w:cantSplit/>
          <w:trHeight w:val="600"/>
        </w:trPr>
        <w:tc>
          <w:tcPr>
            <w:tcW w:w="600" w:type="dxa"/>
            <w:vMerge/>
          </w:tcPr>
          <w:p w:rsidR="002C5047" w:rsidRDefault="002C5047">
            <w:pPr>
              <w:rPr>
                <w:rFonts w:hint="eastAsia"/>
              </w:rPr>
            </w:pPr>
          </w:p>
        </w:tc>
        <w:tc>
          <w:tcPr>
            <w:tcW w:w="3360" w:type="dxa"/>
            <w:gridSpan w:val="3"/>
            <w:vMerge/>
          </w:tcPr>
          <w:p w:rsidR="002C5047" w:rsidRDefault="002C5047">
            <w:pPr>
              <w:rPr>
                <w:rFonts w:hint="eastAsia"/>
              </w:rPr>
            </w:pPr>
          </w:p>
        </w:tc>
        <w:tc>
          <w:tcPr>
            <w:tcW w:w="4560" w:type="dxa"/>
            <w:vAlign w:val="center"/>
          </w:tcPr>
          <w:p w:rsidR="002C5047" w:rsidRDefault="002C5047">
            <w:pPr>
              <w:rPr>
                <w:rFonts w:hint="eastAsia"/>
              </w:rPr>
            </w:pPr>
            <w:r>
              <w:rPr>
                <w:rFonts w:hint="eastAsia"/>
                <w:spacing w:val="105"/>
              </w:rPr>
              <w:t>非常</w:t>
            </w:r>
            <w:r>
              <w:rPr>
                <w:rFonts w:hint="eastAsia"/>
              </w:rPr>
              <w:t>口　　　　　　　　　　　箇所</w:t>
            </w:r>
          </w:p>
        </w:tc>
      </w:tr>
      <w:tr w:rsidR="002C5047">
        <w:tblPrEx>
          <w:tblCellMar>
            <w:top w:w="0" w:type="dxa"/>
            <w:bottom w:w="0" w:type="dxa"/>
          </w:tblCellMar>
        </w:tblPrEx>
        <w:trPr>
          <w:cantSplit/>
          <w:trHeight w:val="600"/>
        </w:trPr>
        <w:tc>
          <w:tcPr>
            <w:tcW w:w="600" w:type="dxa"/>
            <w:vMerge/>
          </w:tcPr>
          <w:p w:rsidR="002C5047" w:rsidRDefault="002C5047">
            <w:pPr>
              <w:rPr>
                <w:rFonts w:hint="eastAsia"/>
              </w:rPr>
            </w:pPr>
          </w:p>
        </w:tc>
        <w:tc>
          <w:tcPr>
            <w:tcW w:w="3360" w:type="dxa"/>
            <w:gridSpan w:val="3"/>
            <w:vAlign w:val="center"/>
          </w:tcPr>
          <w:p w:rsidR="002C5047" w:rsidRDefault="002C5047">
            <w:pPr>
              <w:jc w:val="distribute"/>
              <w:rPr>
                <w:rFonts w:hint="eastAsia"/>
              </w:rPr>
            </w:pPr>
            <w:r>
              <w:rPr>
                <w:rFonts w:hint="eastAsia"/>
              </w:rPr>
              <w:t>標識</w:t>
            </w:r>
          </w:p>
        </w:tc>
        <w:tc>
          <w:tcPr>
            <w:tcW w:w="4560" w:type="dxa"/>
          </w:tcPr>
          <w:p w:rsidR="002C5047" w:rsidRDefault="002C5047">
            <w:pPr>
              <w:rPr>
                <w:rFonts w:hint="eastAsia"/>
              </w:rPr>
            </w:pPr>
            <w:r>
              <w:rPr>
                <w:rFonts w:hint="eastAsia"/>
              </w:rPr>
              <w:t xml:space="preserve">　</w:t>
            </w:r>
          </w:p>
        </w:tc>
      </w:tr>
      <w:tr w:rsidR="002C5047">
        <w:tblPrEx>
          <w:tblCellMar>
            <w:top w:w="0" w:type="dxa"/>
            <w:bottom w:w="0" w:type="dxa"/>
          </w:tblCellMar>
        </w:tblPrEx>
        <w:trPr>
          <w:cantSplit/>
          <w:trHeight w:val="600"/>
        </w:trPr>
        <w:tc>
          <w:tcPr>
            <w:tcW w:w="600" w:type="dxa"/>
            <w:vMerge w:val="restart"/>
            <w:textDirection w:val="tbRlV"/>
            <w:vAlign w:val="center"/>
          </w:tcPr>
          <w:p w:rsidR="002C5047" w:rsidRDefault="002C5047">
            <w:pPr>
              <w:ind w:left="113" w:right="113"/>
              <w:jc w:val="center"/>
              <w:rPr>
                <w:rFonts w:hint="eastAsia"/>
                <w:spacing w:val="1155"/>
              </w:rPr>
            </w:pPr>
            <w:r>
              <w:rPr>
                <w:rFonts w:hint="eastAsia"/>
              </w:rPr>
              <w:t>放射線治療病室の予防措</w:t>
            </w:r>
            <w:r>
              <w:rPr>
                <w:rFonts w:hint="eastAsia"/>
                <w:spacing w:val="1050"/>
              </w:rPr>
              <w:t>置</w:t>
            </w:r>
          </w:p>
          <w:p w:rsidR="002C5047" w:rsidRDefault="002C5047">
            <w:pPr>
              <w:ind w:left="113" w:right="113"/>
              <w:jc w:val="center"/>
              <w:rPr>
                <w:rFonts w:hint="eastAsia"/>
              </w:rPr>
            </w:pPr>
            <w:r>
              <w:rPr>
                <w:rFonts w:hint="eastAsia"/>
              </w:rPr>
              <w:t>放射線照射装置使用室、貯蔵設備、運搬容器及び</w:t>
            </w:r>
          </w:p>
        </w:tc>
        <w:tc>
          <w:tcPr>
            <w:tcW w:w="2100" w:type="dxa"/>
            <w:gridSpan w:val="2"/>
            <w:vMerge w:val="restart"/>
            <w:vAlign w:val="center"/>
          </w:tcPr>
          <w:p w:rsidR="002C5047" w:rsidRDefault="002C5047">
            <w:pPr>
              <w:jc w:val="distribute"/>
              <w:rPr>
                <w:rFonts w:hint="eastAsia"/>
              </w:rPr>
            </w:pPr>
            <w:r>
              <w:rPr>
                <w:rFonts w:hint="eastAsia"/>
              </w:rPr>
              <w:t>注意事項の掲示</w:t>
            </w:r>
          </w:p>
        </w:tc>
        <w:tc>
          <w:tcPr>
            <w:tcW w:w="1260" w:type="dxa"/>
            <w:vAlign w:val="center"/>
          </w:tcPr>
          <w:p w:rsidR="002C5047" w:rsidRDefault="002C5047">
            <w:pPr>
              <w:jc w:val="distribute"/>
              <w:rPr>
                <w:rFonts w:hint="eastAsia"/>
              </w:rPr>
            </w:pPr>
            <w:r>
              <w:rPr>
                <w:rFonts w:hint="eastAsia"/>
              </w:rPr>
              <w:t>患者</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600"/>
        </w:trPr>
        <w:tc>
          <w:tcPr>
            <w:tcW w:w="600" w:type="dxa"/>
            <w:vMerge/>
          </w:tcPr>
          <w:p w:rsidR="002C5047" w:rsidRDefault="002C5047">
            <w:pPr>
              <w:rPr>
                <w:rFonts w:hint="eastAsia"/>
              </w:rPr>
            </w:pPr>
          </w:p>
        </w:tc>
        <w:tc>
          <w:tcPr>
            <w:tcW w:w="2100" w:type="dxa"/>
            <w:gridSpan w:val="2"/>
            <w:vMerge/>
          </w:tcPr>
          <w:p w:rsidR="002C5047" w:rsidRDefault="002C5047">
            <w:pPr>
              <w:rPr>
                <w:rFonts w:hint="eastAsia"/>
              </w:rPr>
            </w:pPr>
          </w:p>
        </w:tc>
        <w:tc>
          <w:tcPr>
            <w:tcW w:w="1260" w:type="dxa"/>
            <w:vAlign w:val="center"/>
          </w:tcPr>
          <w:p w:rsidR="002C5047" w:rsidRDefault="002C5047">
            <w:pPr>
              <w:jc w:val="distribute"/>
              <w:rPr>
                <w:rFonts w:hint="eastAsia"/>
              </w:rPr>
            </w:pPr>
            <w:r>
              <w:rPr>
                <w:rFonts w:hint="eastAsia"/>
              </w:rPr>
              <w:t>従事者</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600"/>
        </w:trPr>
        <w:tc>
          <w:tcPr>
            <w:tcW w:w="600" w:type="dxa"/>
            <w:vMerge/>
          </w:tcPr>
          <w:p w:rsidR="002C5047" w:rsidRDefault="002C5047">
            <w:pPr>
              <w:rPr>
                <w:rFonts w:hint="eastAsia"/>
              </w:rPr>
            </w:pPr>
          </w:p>
        </w:tc>
        <w:tc>
          <w:tcPr>
            <w:tcW w:w="420" w:type="dxa"/>
            <w:vMerge w:val="restart"/>
            <w:textDirection w:val="tbRlV"/>
            <w:vAlign w:val="center"/>
          </w:tcPr>
          <w:p w:rsidR="002C5047" w:rsidRDefault="002C5047">
            <w:pPr>
              <w:ind w:left="113" w:right="113"/>
              <w:jc w:val="center"/>
              <w:rPr>
                <w:rFonts w:hint="eastAsia"/>
              </w:rPr>
            </w:pPr>
            <w:r>
              <w:rPr>
                <w:rFonts w:hint="eastAsia"/>
                <w:spacing w:val="210"/>
              </w:rPr>
              <w:t>管理区</w:t>
            </w:r>
            <w:r>
              <w:rPr>
                <w:rFonts w:hint="eastAsia"/>
              </w:rPr>
              <w:t>域</w:t>
            </w:r>
          </w:p>
        </w:tc>
        <w:tc>
          <w:tcPr>
            <w:tcW w:w="2940" w:type="dxa"/>
            <w:gridSpan w:val="2"/>
            <w:vAlign w:val="center"/>
          </w:tcPr>
          <w:p w:rsidR="002C5047" w:rsidRDefault="002C5047">
            <w:pPr>
              <w:jc w:val="distribute"/>
              <w:rPr>
                <w:rFonts w:hint="eastAsia"/>
              </w:rPr>
            </w:pPr>
            <w:r>
              <w:rPr>
                <w:rFonts w:hint="eastAsia"/>
              </w:rPr>
              <w:t>管理区域を設ける場所</w:t>
            </w:r>
          </w:p>
        </w:tc>
        <w:tc>
          <w:tcPr>
            <w:tcW w:w="4560" w:type="dxa"/>
            <w:vAlign w:val="center"/>
          </w:tcPr>
          <w:p w:rsidR="002C5047" w:rsidRDefault="002C5047">
            <w:pPr>
              <w:jc w:val="center"/>
              <w:rPr>
                <w:rFonts w:hint="eastAsia"/>
              </w:rPr>
            </w:pPr>
            <w:r>
              <w:rPr>
                <w:rFonts w:hint="eastAsia"/>
              </w:rPr>
              <w:t>別添図面のとおり</w:t>
            </w:r>
          </w:p>
        </w:tc>
      </w:tr>
      <w:tr w:rsidR="002C5047">
        <w:tblPrEx>
          <w:tblCellMar>
            <w:top w:w="0" w:type="dxa"/>
            <w:bottom w:w="0" w:type="dxa"/>
          </w:tblCellMar>
        </w:tblPrEx>
        <w:trPr>
          <w:cantSplit/>
          <w:trHeight w:val="900"/>
        </w:trPr>
        <w:tc>
          <w:tcPr>
            <w:tcW w:w="600" w:type="dxa"/>
            <w:vMerge/>
          </w:tcPr>
          <w:p w:rsidR="002C5047" w:rsidRDefault="002C5047">
            <w:pPr>
              <w:rPr>
                <w:rFonts w:hint="eastAsia"/>
              </w:rPr>
            </w:pPr>
          </w:p>
        </w:tc>
        <w:tc>
          <w:tcPr>
            <w:tcW w:w="420" w:type="dxa"/>
            <w:vMerge/>
          </w:tcPr>
          <w:p w:rsidR="002C5047" w:rsidRDefault="002C5047">
            <w:pPr>
              <w:rPr>
                <w:rFonts w:hint="eastAsia"/>
              </w:rPr>
            </w:pPr>
          </w:p>
        </w:tc>
        <w:tc>
          <w:tcPr>
            <w:tcW w:w="2940" w:type="dxa"/>
            <w:gridSpan w:val="2"/>
            <w:vAlign w:val="center"/>
          </w:tcPr>
          <w:p w:rsidR="002C5047" w:rsidRDefault="002C5047">
            <w:pPr>
              <w:jc w:val="distribute"/>
              <w:rPr>
                <w:rFonts w:hint="eastAsia"/>
              </w:rPr>
            </w:pPr>
            <w:r>
              <w:rPr>
                <w:rFonts w:hint="eastAsia"/>
              </w:rPr>
              <w:t>管理区域の境界</w:t>
            </w:r>
          </w:p>
        </w:tc>
        <w:tc>
          <w:tcPr>
            <w:tcW w:w="4560" w:type="dxa"/>
            <w:vAlign w:val="center"/>
          </w:tcPr>
          <w:p w:rsidR="002C5047" w:rsidRDefault="002C5047">
            <w:pPr>
              <w:rPr>
                <w:rFonts w:hint="eastAsia"/>
              </w:rPr>
            </w:pPr>
            <w:r>
              <w:rPr>
                <w:rFonts w:hint="eastAsia"/>
              </w:rPr>
              <w:t>1.3ミリシーベルト／3ヶ月</w:t>
            </w:r>
          </w:p>
          <w:p w:rsidR="002C5047" w:rsidRDefault="002C5047">
            <w:pPr>
              <w:rPr>
                <w:rFonts w:hint="eastAsia"/>
              </w:rPr>
            </w:pPr>
            <w:r>
              <w:rPr>
                <w:rFonts w:hint="eastAsia"/>
              </w:rPr>
              <w:t>を超えない措置</w:t>
            </w:r>
          </w:p>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600"/>
        </w:trPr>
        <w:tc>
          <w:tcPr>
            <w:tcW w:w="600" w:type="dxa"/>
            <w:vMerge/>
          </w:tcPr>
          <w:p w:rsidR="002C5047" w:rsidRDefault="002C5047">
            <w:pPr>
              <w:rPr>
                <w:rFonts w:hint="eastAsia"/>
              </w:rPr>
            </w:pPr>
          </w:p>
        </w:tc>
        <w:tc>
          <w:tcPr>
            <w:tcW w:w="420" w:type="dxa"/>
            <w:vMerge/>
          </w:tcPr>
          <w:p w:rsidR="002C5047" w:rsidRDefault="002C5047">
            <w:pPr>
              <w:rPr>
                <w:rFonts w:hint="eastAsia"/>
              </w:rPr>
            </w:pPr>
          </w:p>
        </w:tc>
        <w:tc>
          <w:tcPr>
            <w:tcW w:w="2940" w:type="dxa"/>
            <w:gridSpan w:val="2"/>
            <w:vAlign w:val="center"/>
          </w:tcPr>
          <w:p w:rsidR="002C5047" w:rsidRDefault="002C5047">
            <w:pPr>
              <w:jc w:val="distribute"/>
              <w:rPr>
                <w:rFonts w:hint="eastAsia"/>
              </w:rPr>
            </w:pPr>
            <w:r>
              <w:rPr>
                <w:rFonts w:hint="eastAsia"/>
              </w:rPr>
              <w:t>立入制限措置</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600"/>
        </w:trPr>
        <w:tc>
          <w:tcPr>
            <w:tcW w:w="600" w:type="dxa"/>
            <w:vMerge/>
          </w:tcPr>
          <w:p w:rsidR="002C5047" w:rsidRDefault="002C5047">
            <w:pPr>
              <w:rPr>
                <w:rFonts w:hint="eastAsia"/>
              </w:rPr>
            </w:pPr>
          </w:p>
        </w:tc>
        <w:tc>
          <w:tcPr>
            <w:tcW w:w="420" w:type="dxa"/>
            <w:vMerge/>
          </w:tcPr>
          <w:p w:rsidR="002C5047" w:rsidRDefault="002C5047">
            <w:pPr>
              <w:rPr>
                <w:rFonts w:hint="eastAsia"/>
              </w:rPr>
            </w:pPr>
          </w:p>
        </w:tc>
        <w:tc>
          <w:tcPr>
            <w:tcW w:w="2940" w:type="dxa"/>
            <w:gridSpan w:val="2"/>
            <w:vAlign w:val="center"/>
          </w:tcPr>
          <w:p w:rsidR="002C5047" w:rsidRDefault="002C5047">
            <w:pPr>
              <w:jc w:val="distribute"/>
              <w:rPr>
                <w:rFonts w:hint="eastAsia"/>
              </w:rPr>
            </w:pPr>
            <w:r>
              <w:rPr>
                <w:rFonts w:hint="eastAsia"/>
              </w:rPr>
              <w:t>標識</w:t>
            </w:r>
          </w:p>
        </w:tc>
        <w:tc>
          <w:tcPr>
            <w:tcW w:w="4560" w:type="dxa"/>
            <w:vAlign w:val="center"/>
          </w:tcPr>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900"/>
        </w:trPr>
        <w:tc>
          <w:tcPr>
            <w:tcW w:w="600" w:type="dxa"/>
            <w:vMerge/>
          </w:tcPr>
          <w:p w:rsidR="002C5047" w:rsidRDefault="002C5047">
            <w:pPr>
              <w:rPr>
                <w:rFonts w:hint="eastAsia"/>
              </w:rPr>
            </w:pPr>
          </w:p>
        </w:tc>
        <w:tc>
          <w:tcPr>
            <w:tcW w:w="420" w:type="dxa"/>
            <w:vMerge w:val="restart"/>
            <w:textDirection w:val="tbRlV"/>
            <w:vAlign w:val="center"/>
          </w:tcPr>
          <w:p w:rsidR="002C5047" w:rsidRDefault="002C5047">
            <w:pPr>
              <w:ind w:left="113" w:right="113"/>
              <w:jc w:val="center"/>
              <w:rPr>
                <w:rFonts w:hint="eastAsia"/>
              </w:rPr>
            </w:pPr>
            <w:r>
              <w:rPr>
                <w:rFonts w:hint="eastAsia"/>
                <w:spacing w:val="210"/>
              </w:rPr>
              <w:t>その</w:t>
            </w:r>
            <w:r>
              <w:rPr>
                <w:rFonts w:hint="eastAsia"/>
              </w:rPr>
              <w:t>他</w:t>
            </w:r>
          </w:p>
        </w:tc>
        <w:tc>
          <w:tcPr>
            <w:tcW w:w="2940" w:type="dxa"/>
            <w:gridSpan w:val="2"/>
            <w:vAlign w:val="center"/>
          </w:tcPr>
          <w:p w:rsidR="002C5047" w:rsidRDefault="002C5047">
            <w:pPr>
              <w:rPr>
                <w:rFonts w:hint="eastAsia"/>
              </w:rPr>
            </w:pPr>
            <w:r>
              <w:rPr>
                <w:rFonts w:hint="eastAsia"/>
              </w:rPr>
              <w:t>敷地内居住区域及び敷地境界における実効線量</w:t>
            </w:r>
          </w:p>
        </w:tc>
        <w:tc>
          <w:tcPr>
            <w:tcW w:w="4560" w:type="dxa"/>
            <w:vAlign w:val="center"/>
          </w:tcPr>
          <w:p w:rsidR="002C5047" w:rsidRDefault="002C5047">
            <w:pPr>
              <w:rPr>
                <w:rFonts w:hint="eastAsia"/>
              </w:rPr>
            </w:pPr>
            <w:r>
              <w:rPr>
                <w:rFonts w:hint="eastAsia"/>
              </w:rPr>
              <w:t>250マイクロシーベルト／3ヶ月</w:t>
            </w:r>
          </w:p>
          <w:p w:rsidR="002C5047" w:rsidRDefault="002C5047">
            <w:pPr>
              <w:rPr>
                <w:rFonts w:hint="eastAsia"/>
              </w:rPr>
            </w:pPr>
            <w:r>
              <w:rPr>
                <w:rFonts w:hint="eastAsia"/>
              </w:rPr>
              <w:t>を超えない措置</w:t>
            </w:r>
          </w:p>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900"/>
        </w:trPr>
        <w:tc>
          <w:tcPr>
            <w:tcW w:w="600" w:type="dxa"/>
            <w:vMerge/>
          </w:tcPr>
          <w:p w:rsidR="002C5047" w:rsidRDefault="002C5047">
            <w:pPr>
              <w:rPr>
                <w:rFonts w:hint="eastAsia"/>
              </w:rPr>
            </w:pPr>
          </w:p>
        </w:tc>
        <w:tc>
          <w:tcPr>
            <w:tcW w:w="420" w:type="dxa"/>
            <w:vMerge/>
          </w:tcPr>
          <w:p w:rsidR="002C5047" w:rsidRDefault="002C5047">
            <w:pPr>
              <w:rPr>
                <w:rFonts w:hint="eastAsia"/>
              </w:rPr>
            </w:pPr>
          </w:p>
        </w:tc>
        <w:tc>
          <w:tcPr>
            <w:tcW w:w="2940" w:type="dxa"/>
            <w:gridSpan w:val="2"/>
            <w:vAlign w:val="center"/>
          </w:tcPr>
          <w:p w:rsidR="002C5047" w:rsidRDefault="002C5047">
            <w:pPr>
              <w:rPr>
                <w:rFonts w:hint="eastAsia"/>
              </w:rPr>
            </w:pPr>
            <w:r>
              <w:rPr>
                <w:rFonts w:hint="eastAsia"/>
              </w:rPr>
              <w:t>入院患者の被ばく防止病室における実効線量</w:t>
            </w:r>
          </w:p>
        </w:tc>
        <w:tc>
          <w:tcPr>
            <w:tcW w:w="4560" w:type="dxa"/>
            <w:vAlign w:val="center"/>
          </w:tcPr>
          <w:p w:rsidR="002C5047" w:rsidRDefault="002C5047">
            <w:pPr>
              <w:rPr>
                <w:rFonts w:hint="eastAsia"/>
              </w:rPr>
            </w:pPr>
            <w:r>
              <w:rPr>
                <w:rFonts w:hint="eastAsia"/>
              </w:rPr>
              <w:t>1.3ミリシーベルト／3ヶ月</w:t>
            </w:r>
          </w:p>
          <w:p w:rsidR="002C5047" w:rsidRDefault="002C5047">
            <w:pPr>
              <w:rPr>
                <w:rFonts w:hint="eastAsia"/>
              </w:rPr>
            </w:pPr>
            <w:r>
              <w:rPr>
                <w:rFonts w:hint="eastAsia"/>
              </w:rPr>
              <w:t>を超えない措置</w:t>
            </w:r>
          </w:p>
          <w:p w:rsidR="002C5047" w:rsidRDefault="002C5047">
            <w:pPr>
              <w:jc w:val="center"/>
              <w:rPr>
                <w:rFonts w:hint="eastAsia"/>
              </w:rPr>
            </w:pPr>
            <w:r>
              <w:rPr>
                <w:rFonts w:hint="eastAsia"/>
                <w:spacing w:val="53"/>
              </w:rPr>
              <w:t>有・</w:t>
            </w:r>
            <w:r>
              <w:rPr>
                <w:rFonts w:hint="eastAsia"/>
              </w:rPr>
              <w:t>無</w:t>
            </w:r>
          </w:p>
        </w:tc>
      </w:tr>
      <w:tr w:rsidR="002C5047">
        <w:tblPrEx>
          <w:tblCellMar>
            <w:top w:w="0" w:type="dxa"/>
            <w:bottom w:w="0" w:type="dxa"/>
          </w:tblCellMar>
        </w:tblPrEx>
        <w:trPr>
          <w:cantSplit/>
          <w:trHeight w:val="600"/>
        </w:trPr>
        <w:tc>
          <w:tcPr>
            <w:tcW w:w="600" w:type="dxa"/>
            <w:vMerge/>
          </w:tcPr>
          <w:p w:rsidR="002C5047" w:rsidRDefault="002C5047">
            <w:pPr>
              <w:rPr>
                <w:rFonts w:hint="eastAsia"/>
              </w:rPr>
            </w:pPr>
          </w:p>
        </w:tc>
        <w:tc>
          <w:tcPr>
            <w:tcW w:w="420" w:type="dxa"/>
            <w:vMerge/>
          </w:tcPr>
          <w:p w:rsidR="002C5047" w:rsidRDefault="002C5047">
            <w:pPr>
              <w:rPr>
                <w:rFonts w:hint="eastAsia"/>
              </w:rPr>
            </w:pPr>
          </w:p>
        </w:tc>
        <w:tc>
          <w:tcPr>
            <w:tcW w:w="2940" w:type="dxa"/>
            <w:gridSpan w:val="2"/>
            <w:vAlign w:val="center"/>
          </w:tcPr>
          <w:p w:rsidR="002C5047" w:rsidRDefault="002C5047">
            <w:pPr>
              <w:jc w:val="distribute"/>
              <w:rPr>
                <w:rFonts w:hint="eastAsia"/>
              </w:rPr>
            </w:pPr>
            <w:r>
              <w:rPr>
                <w:rFonts w:hint="eastAsia"/>
              </w:rPr>
              <w:t>従事者の被ばく測定器具</w:t>
            </w:r>
          </w:p>
        </w:tc>
        <w:tc>
          <w:tcPr>
            <w:tcW w:w="4560" w:type="dxa"/>
            <w:vAlign w:val="center"/>
          </w:tcPr>
          <w:p w:rsidR="002C5047" w:rsidRDefault="002C5047">
            <w:pPr>
              <w:rPr>
                <w:rFonts w:hint="eastAsia"/>
              </w:rPr>
            </w:pPr>
            <w:r>
              <w:rPr>
                <w:rFonts w:hint="eastAsia"/>
              </w:rPr>
              <w:t>ガラスバッジ、ポケット線量計</w:t>
            </w:r>
          </w:p>
          <w:p w:rsidR="002C5047" w:rsidRDefault="002C5047">
            <w:pPr>
              <w:rPr>
                <w:rFonts w:hint="eastAsia"/>
              </w:rPr>
            </w:pPr>
            <w:r>
              <w:rPr>
                <w:rFonts w:hint="eastAsia"/>
              </w:rPr>
              <w:t>その他(　　　　　　　　　　　　　　　　)</w:t>
            </w:r>
          </w:p>
        </w:tc>
      </w:tr>
    </w:tbl>
    <w:p w:rsidR="002C5047" w:rsidRDefault="002C5047">
      <w:pPr>
        <w:spacing w:before="120"/>
        <w:ind w:left="525" w:hanging="525"/>
        <w:rPr>
          <w:rFonts w:hint="eastAsia"/>
        </w:rPr>
      </w:pPr>
      <w:r>
        <w:rPr>
          <w:rFonts w:hint="eastAsia"/>
        </w:rPr>
        <w:t>注　1　隣接室名、上階及び下階の室名並びに周囲の状況を明記した診療用放射線照射装置使用室の平面図及び側面図を添付すること。</w:t>
      </w:r>
    </w:p>
    <w:p w:rsidR="002C5047" w:rsidRDefault="002C5047">
      <w:pPr>
        <w:ind w:left="525" w:hanging="525"/>
        <w:rPr>
          <w:rFonts w:hint="eastAsia"/>
        </w:rPr>
      </w:pPr>
      <w:r>
        <w:rPr>
          <w:rFonts w:hint="eastAsia"/>
        </w:rPr>
        <w:t xml:space="preserve">　　2　使用室図は、照射方向、線源の中心から天井、床及び周囲の画壁の外側までの距離並びに防護物の材料及び厚さを記入した50分の1又は100分の1の縮図とすること。</w:t>
      </w:r>
    </w:p>
    <w:p w:rsidR="002C5047" w:rsidRDefault="002C5047">
      <w:pPr>
        <w:ind w:left="525" w:hanging="525"/>
        <w:rPr>
          <w:rFonts w:hint="eastAsia"/>
        </w:rPr>
      </w:pPr>
      <w:r>
        <w:rPr>
          <w:rFonts w:hint="eastAsia"/>
        </w:rPr>
        <w:t xml:space="preserve">　　3　管理区域の標識等の位置を使用室図中に記入すること。</w:t>
      </w:r>
    </w:p>
    <w:p w:rsidR="002C5047" w:rsidRDefault="002C5047">
      <w:pPr>
        <w:ind w:left="525" w:hanging="525"/>
      </w:pPr>
      <w:r>
        <w:rPr>
          <w:rFonts w:hint="eastAsia"/>
        </w:rPr>
        <w:t xml:space="preserve">　　4　漏えい放射線測定記録は届出に添付不要であるが、測定記録を保管しておくこと。</w:t>
      </w:r>
    </w:p>
    <w:p w:rsidR="00883356" w:rsidRDefault="000763C0" w:rsidP="000763C0">
      <w:pPr>
        <w:ind w:leftChars="50" w:left="105" w:firstLineChars="150" w:firstLine="315"/>
      </w:pPr>
      <w:r>
        <w:rPr>
          <w:rFonts w:hint="eastAsia"/>
        </w:rPr>
        <w:t>5　大分県外来医療計画で定める共同利用計画</w:t>
      </w:r>
      <w:r w:rsidR="002539B5">
        <w:rPr>
          <w:rFonts w:hint="eastAsia"/>
        </w:rPr>
        <w:t>を添付すること。</w:t>
      </w:r>
    </w:p>
    <w:p w:rsidR="000763C0" w:rsidRDefault="000763C0" w:rsidP="00883356"/>
    <w:p w:rsidR="00883356" w:rsidRDefault="00883356" w:rsidP="00883356"/>
    <w:p w:rsidR="003A7D89" w:rsidRPr="005F22DB" w:rsidRDefault="00883356" w:rsidP="003A7D89">
      <w:pPr>
        <w:suppressAutoHyphens/>
        <w:jc w:val="left"/>
        <w:textAlignment w:val="baseline"/>
        <w:rPr>
          <w:rFonts w:hAnsi="Times New Roman"/>
          <w:color w:val="000000"/>
          <w:kern w:val="0"/>
          <w:sz w:val="24"/>
        </w:rPr>
      </w:pPr>
      <w:r>
        <w:br w:type="page"/>
      </w:r>
      <w:r w:rsidR="003A7D89" w:rsidRPr="004C7C8B">
        <w:rPr>
          <w:rFonts w:hAnsi="Times New Roman" w:hint="eastAsia"/>
          <w:color w:val="000000"/>
          <w:kern w:val="0"/>
          <w:sz w:val="22"/>
        </w:rPr>
        <w:lastRenderedPageBreak/>
        <w:t>参考様式</w:t>
      </w:r>
      <w:r w:rsidR="00C82708">
        <w:rPr>
          <w:rFonts w:hAnsi="Times New Roman" w:hint="eastAsia"/>
          <w:color w:val="000000"/>
          <w:kern w:val="0"/>
          <w:sz w:val="22"/>
        </w:rPr>
        <w:t>（注５関係）</w:t>
      </w:r>
    </w:p>
    <w:p w:rsidR="003A7D89" w:rsidRPr="004C7C8B" w:rsidRDefault="003A7D89" w:rsidP="003A7D89">
      <w:pPr>
        <w:suppressAutoHyphens/>
        <w:jc w:val="center"/>
        <w:textAlignment w:val="baseline"/>
        <w:rPr>
          <w:rFonts w:hAnsi="Times New Roman"/>
          <w:color w:val="000000"/>
          <w:kern w:val="0"/>
          <w:sz w:val="26"/>
          <w:szCs w:val="26"/>
        </w:rPr>
      </w:pPr>
      <w:r w:rsidRPr="004C7C8B">
        <w:rPr>
          <w:rFonts w:hAnsi="Times New Roman" w:hint="eastAsia"/>
          <w:color w:val="000000"/>
          <w:kern w:val="0"/>
          <w:sz w:val="26"/>
          <w:szCs w:val="26"/>
        </w:rPr>
        <w:t>共同利用計画</w:t>
      </w:r>
    </w:p>
    <w:p w:rsidR="003A7D89" w:rsidRPr="003B6299" w:rsidRDefault="003A7D89" w:rsidP="003A7D89">
      <w:pPr>
        <w:suppressAutoHyphens/>
        <w:jc w:val="left"/>
        <w:textAlignment w:val="baseline"/>
        <w:rPr>
          <w:rFonts w:hAnsi="Times New Roman"/>
          <w:color w:val="000000"/>
          <w:kern w:val="0"/>
          <w:sz w:val="24"/>
        </w:rPr>
      </w:pPr>
    </w:p>
    <w:p w:rsidR="003A7D89" w:rsidRPr="00A14FC2" w:rsidRDefault="003A7D89" w:rsidP="003A7D89">
      <w:pPr>
        <w:ind w:right="-1"/>
        <w:jc w:val="right"/>
        <w:rPr>
          <w:rFonts w:hAnsi="ＭＳ 明朝"/>
          <w:sz w:val="24"/>
        </w:rPr>
      </w:pPr>
      <w:r w:rsidRPr="004C7C8B">
        <w:rPr>
          <w:rFonts w:hAnsi="ＭＳ 明朝" w:hint="eastAsia"/>
          <w:sz w:val="22"/>
        </w:rPr>
        <w:t>年　　　月　　日</w:t>
      </w:r>
    </w:p>
    <w:p w:rsidR="003A7D89" w:rsidRDefault="003A7D89" w:rsidP="003A7D89">
      <w:pPr>
        <w:suppressAutoHyphens/>
        <w:textAlignment w:val="baseline"/>
        <w:rPr>
          <w:rFonts w:hAnsi="Times New Roman"/>
          <w:color w:val="000000"/>
          <w:kern w:val="0"/>
          <w:sz w:val="24"/>
        </w:rPr>
      </w:pPr>
    </w:p>
    <w:p w:rsidR="003A7D89" w:rsidRPr="004C7C8B" w:rsidRDefault="003A7D89" w:rsidP="003A7D89">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住所　　　　　　　　　　　　　　　</w:t>
      </w:r>
    </w:p>
    <w:p w:rsidR="003A7D89" w:rsidRPr="004C7C8B" w:rsidRDefault="003A7D89" w:rsidP="003A7D89">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医療機関名　　　　　　　　　　　　</w:t>
      </w:r>
    </w:p>
    <w:p w:rsidR="003A7D89" w:rsidRPr="004C7C8B" w:rsidRDefault="003A7D89" w:rsidP="003A7D89">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管理者名　　　　　　　　　　　　　</w:t>
      </w:r>
    </w:p>
    <w:p w:rsidR="003A7D89" w:rsidRPr="004C7C8B" w:rsidRDefault="003A7D89" w:rsidP="003A7D89">
      <w:pPr>
        <w:suppressAutoHyphens/>
        <w:spacing w:line="400" w:lineRule="exact"/>
        <w:jc w:val="right"/>
        <w:textAlignment w:val="baseline"/>
        <w:rPr>
          <w:rFonts w:hAnsi="Times New Roman"/>
          <w:color w:val="000000"/>
          <w:kern w:val="0"/>
          <w:sz w:val="22"/>
        </w:rPr>
      </w:pPr>
    </w:p>
    <w:p w:rsidR="003A7D89" w:rsidRPr="004C7C8B" w:rsidRDefault="003A7D89" w:rsidP="003A7D89">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担当者名　　　　　　　　　　　　　</w:t>
      </w:r>
    </w:p>
    <w:p w:rsidR="003A7D89" w:rsidRPr="004C7C8B" w:rsidRDefault="003A7D89" w:rsidP="003A7D89">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連絡先　　　　　　　　　　　　　　</w:t>
      </w:r>
    </w:p>
    <w:p w:rsidR="003A7D89" w:rsidRPr="003B6299" w:rsidRDefault="003A7D89" w:rsidP="003A7D89">
      <w:pPr>
        <w:suppressAutoHyphens/>
        <w:ind w:firstLineChars="100" w:firstLine="240"/>
        <w:textAlignment w:val="baseline"/>
        <w:rPr>
          <w:rFonts w:hAnsi="Times New Roman"/>
          <w:color w:val="000000"/>
          <w:kern w:val="0"/>
          <w:sz w:val="24"/>
        </w:rPr>
      </w:pPr>
    </w:p>
    <w:p w:rsidR="003A7D89" w:rsidRPr="003B6299" w:rsidRDefault="003A7D89" w:rsidP="003A7D89">
      <w:pPr>
        <w:suppressAutoHyphens/>
        <w:jc w:val="left"/>
        <w:textAlignment w:val="baseline"/>
        <w:rPr>
          <w:rFonts w:hAnsi="ＭＳ 明朝" w:cs="ＭＳ 明朝"/>
          <w:color w:val="000000"/>
          <w:kern w:val="0"/>
          <w:sz w:val="24"/>
        </w:rPr>
      </w:pPr>
      <w:r w:rsidRPr="004C7C8B">
        <w:rPr>
          <w:rFonts w:hAnsi="ＭＳ 明朝" w:cs="ＭＳ 明朝" w:hint="eastAsia"/>
          <w:color w:val="000000"/>
          <w:kern w:val="0"/>
          <w:sz w:val="22"/>
        </w:rPr>
        <w:t>□共同利用を行う</w:t>
      </w:r>
    </w:p>
    <w:p w:rsidR="003A7D89" w:rsidRPr="003B6299" w:rsidRDefault="003A7D89" w:rsidP="003A7D89">
      <w:pPr>
        <w:suppressAutoHyphens/>
        <w:jc w:val="left"/>
        <w:textAlignment w:val="baseline"/>
        <w:rPr>
          <w:rFonts w:hAnsi="ＭＳ 明朝" w:cs="ＭＳ 明朝"/>
          <w:color w:val="000000"/>
          <w:kern w:val="0"/>
          <w:sz w:val="24"/>
        </w:rPr>
      </w:pPr>
    </w:p>
    <w:p w:rsidR="003A7D89" w:rsidRDefault="003A7D89" w:rsidP="003A7D89">
      <w:pPr>
        <w:suppressAutoHyphens/>
        <w:jc w:val="left"/>
        <w:textAlignment w:val="baseline"/>
        <w:rPr>
          <w:rFonts w:hAnsi="Times New Roman"/>
          <w:color w:val="000000"/>
          <w:kern w:val="0"/>
          <w:sz w:val="24"/>
        </w:rPr>
      </w:pPr>
      <w:r w:rsidRPr="004C7C8B">
        <w:rPr>
          <w:rFonts w:hAnsi="Times New Roman" w:hint="eastAsia"/>
          <w:color w:val="000000"/>
          <w:kern w:val="0"/>
          <w:sz w:val="22"/>
        </w:rPr>
        <w:t>＜医療機器＞</w:t>
      </w:r>
    </w:p>
    <w:p w:rsidR="003A7D89" w:rsidRDefault="003A7D89" w:rsidP="003A7D89">
      <w:pPr>
        <w:suppressAutoHyphens/>
        <w:jc w:val="left"/>
        <w:textAlignment w:val="baseline"/>
        <w:rPr>
          <w:rFonts w:hAnsi="Times New Roman"/>
          <w:color w:val="000000"/>
          <w:kern w:val="0"/>
          <w:sz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1" type="#_x0000_t185" style="position:absolute;margin-left:0;margin-top:9.4pt;width:435.75pt;height:30pt;z-index:25165568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" strokecolor="windowText" strokeweight=".5pt">
            <v:stroke joinstyle="miter"/>
            <w10:wrap anchorx="margin"/>
          </v:shape>
        </w:pict>
      </w:r>
    </w:p>
    <w:p w:rsidR="003A7D89" w:rsidRDefault="003A7D89" w:rsidP="003A7D89">
      <w:pPr>
        <w:suppressAutoHyphens/>
        <w:jc w:val="left"/>
        <w:textAlignment w:val="baseline"/>
        <w:rPr>
          <w:rFonts w:hAnsi="Times New Roman"/>
          <w:color w:val="000000"/>
          <w:kern w:val="0"/>
          <w:sz w:val="24"/>
        </w:rPr>
      </w:pPr>
    </w:p>
    <w:p w:rsidR="003A7D89" w:rsidRDefault="003A7D89" w:rsidP="003A7D89">
      <w:pPr>
        <w:suppressAutoHyphens/>
        <w:jc w:val="left"/>
        <w:textAlignment w:val="baseline"/>
        <w:rPr>
          <w:rFonts w:hAnsi="Times New Roman"/>
          <w:color w:val="000000"/>
          <w:kern w:val="0"/>
          <w:sz w:val="24"/>
        </w:rPr>
      </w:pPr>
    </w:p>
    <w:p w:rsidR="003A7D89" w:rsidRDefault="003A7D89" w:rsidP="003A7D89">
      <w:pPr>
        <w:suppressAutoHyphens/>
        <w:jc w:val="left"/>
        <w:textAlignment w:val="baseline"/>
        <w:rPr>
          <w:rFonts w:hAnsi="Times New Roman"/>
          <w:color w:val="000000"/>
          <w:kern w:val="0"/>
          <w:sz w:val="24"/>
        </w:rPr>
      </w:pPr>
      <w:r w:rsidRPr="004C7C8B">
        <w:rPr>
          <w:rFonts w:hAnsi="Times New Roman" w:hint="eastAsia"/>
          <w:color w:val="000000"/>
          <w:kern w:val="0"/>
          <w:sz w:val="22"/>
        </w:rPr>
        <w:t>＜対象とする医療機関＞</w:t>
      </w:r>
    </w:p>
    <w:p w:rsidR="003A7D89" w:rsidRDefault="003A7D89" w:rsidP="003A7D89">
      <w:pPr>
        <w:suppressAutoHyphens/>
        <w:jc w:val="left"/>
        <w:textAlignment w:val="baseline"/>
        <w:rPr>
          <w:rFonts w:hAnsi="Times New Roman"/>
          <w:color w:val="000000"/>
          <w:kern w:val="0"/>
          <w:sz w:val="24"/>
        </w:rPr>
      </w:pPr>
      <w:r>
        <w:rPr>
          <w:noProof/>
        </w:rPr>
        <w:pict>
          <v:shape id="大かっこ 7" o:spid="_x0000_s1032" type="#_x0000_t185" style="position:absolute;margin-left:0;margin-top:7.05pt;width:435.75pt;height:30pt;z-index:25165670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" strokecolor="windowText" strokeweight=".5pt">
            <v:stroke joinstyle="miter"/>
            <w10:wrap anchorx="margin"/>
          </v:shape>
        </w:pict>
      </w:r>
    </w:p>
    <w:p w:rsidR="003A7D89" w:rsidRDefault="003A7D89" w:rsidP="003A7D89">
      <w:pPr>
        <w:suppressAutoHyphens/>
        <w:jc w:val="left"/>
        <w:textAlignment w:val="baseline"/>
        <w:rPr>
          <w:rFonts w:hAnsi="Times New Roman"/>
          <w:color w:val="000000"/>
          <w:kern w:val="0"/>
          <w:sz w:val="24"/>
        </w:rPr>
      </w:pPr>
    </w:p>
    <w:p w:rsidR="003A7D89" w:rsidRDefault="003A7D89" w:rsidP="003A7D89">
      <w:pPr>
        <w:suppressAutoHyphens/>
        <w:jc w:val="left"/>
        <w:textAlignment w:val="baseline"/>
        <w:rPr>
          <w:rFonts w:hAnsi="Times New Roman"/>
          <w:color w:val="000000"/>
          <w:kern w:val="0"/>
          <w:sz w:val="24"/>
        </w:rPr>
      </w:pPr>
    </w:p>
    <w:p w:rsidR="003A7D89" w:rsidRDefault="003A7D89" w:rsidP="003A7D89">
      <w:pPr>
        <w:suppressAutoHyphens/>
        <w:jc w:val="left"/>
        <w:textAlignment w:val="baseline"/>
        <w:rPr>
          <w:rFonts w:hAnsi="Times New Roman"/>
          <w:color w:val="000000"/>
          <w:kern w:val="0"/>
          <w:sz w:val="24"/>
        </w:rPr>
      </w:pPr>
      <w:r w:rsidRPr="004C7C8B">
        <w:rPr>
          <w:rFonts w:hAnsi="Times New Roman" w:hint="eastAsia"/>
          <w:color w:val="000000"/>
          <w:kern w:val="0"/>
          <w:sz w:val="22"/>
        </w:rPr>
        <w:t>＜保守・整備等の実施に関する方針＞</w:t>
      </w:r>
    </w:p>
    <w:p w:rsidR="003A7D89" w:rsidRDefault="003A7D89" w:rsidP="003A7D89">
      <w:pPr>
        <w:suppressAutoHyphens/>
        <w:jc w:val="left"/>
        <w:textAlignment w:val="baseline"/>
        <w:rPr>
          <w:rFonts w:hAnsi="Times New Roman"/>
          <w:color w:val="000000"/>
          <w:kern w:val="0"/>
          <w:sz w:val="24"/>
        </w:rPr>
      </w:pPr>
      <w:r>
        <w:rPr>
          <w:noProof/>
        </w:rPr>
        <w:pict>
          <v:shape id="大かっこ 8" o:spid="_x0000_s1033" type="#_x0000_t185" style="position:absolute;margin-left:0;margin-top:5.6pt;width:435.75pt;height:30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" strokecolor="windowText" strokeweight=".5pt">
            <v:stroke joinstyle="miter"/>
            <w10:wrap anchorx="margin"/>
          </v:shape>
        </w:pict>
      </w:r>
    </w:p>
    <w:p w:rsidR="003A7D89" w:rsidRDefault="003A7D89" w:rsidP="003A7D89">
      <w:pPr>
        <w:suppressAutoHyphens/>
        <w:jc w:val="left"/>
        <w:textAlignment w:val="baseline"/>
        <w:rPr>
          <w:rFonts w:hAnsi="Times New Roman"/>
          <w:color w:val="000000"/>
          <w:kern w:val="0"/>
          <w:sz w:val="24"/>
        </w:rPr>
      </w:pPr>
    </w:p>
    <w:p w:rsidR="003A7D89" w:rsidRDefault="003A7D89" w:rsidP="003A7D89">
      <w:pPr>
        <w:suppressAutoHyphens/>
        <w:jc w:val="left"/>
        <w:textAlignment w:val="baseline"/>
        <w:rPr>
          <w:rFonts w:hAnsi="Times New Roman"/>
          <w:color w:val="000000"/>
          <w:kern w:val="0"/>
          <w:sz w:val="24"/>
        </w:rPr>
      </w:pPr>
    </w:p>
    <w:p w:rsidR="003A7D89" w:rsidRDefault="003A7D89" w:rsidP="003A7D89">
      <w:pPr>
        <w:suppressAutoHyphens/>
        <w:ind w:left="220" w:hangingChars="100" w:hanging="220"/>
        <w:jc w:val="left"/>
        <w:textAlignment w:val="baseline"/>
        <w:rPr>
          <w:rFonts w:hAnsi="Times New Roman"/>
          <w:color w:val="000000"/>
          <w:kern w:val="0"/>
          <w:sz w:val="24"/>
        </w:rPr>
      </w:pPr>
      <w:r w:rsidRPr="004C7C8B">
        <w:rPr>
          <w:rFonts w:hAnsi="Times New Roman" w:hint="eastAsia"/>
          <w:color w:val="000000"/>
          <w:kern w:val="0"/>
          <w:sz w:val="22"/>
        </w:rPr>
        <w:t>＜画像撮影等の検査機器については画像情報及び画像診断情報の提供に関する方針＞</w:t>
      </w:r>
    </w:p>
    <w:p w:rsidR="003A7D89" w:rsidRDefault="003A7D89" w:rsidP="003A7D89">
      <w:pPr>
        <w:suppressAutoHyphens/>
        <w:jc w:val="left"/>
        <w:textAlignment w:val="baseline"/>
        <w:rPr>
          <w:rFonts w:hAnsi="Times New Roman"/>
          <w:color w:val="000000"/>
          <w:kern w:val="0"/>
          <w:sz w:val="24"/>
        </w:rPr>
      </w:pPr>
      <w:r>
        <w:rPr>
          <w:noProof/>
        </w:rPr>
        <w:pict>
          <v:shape id="大かっこ 9" o:spid="_x0000_s1034" type="#_x0000_t185" style="position:absolute;margin-left:0;margin-top:10.1pt;width:435.75pt;height:30pt;z-index:25165875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" strokecolor="windowText" strokeweight=".5pt">
            <v:stroke joinstyle="miter"/>
            <w10:wrap anchorx="margin"/>
          </v:shape>
        </w:pict>
      </w:r>
    </w:p>
    <w:p w:rsidR="003A7D89" w:rsidRDefault="003A7D89" w:rsidP="003A7D89">
      <w:pPr>
        <w:suppressAutoHyphens/>
        <w:jc w:val="left"/>
        <w:textAlignment w:val="baseline"/>
        <w:rPr>
          <w:rFonts w:hAnsi="Times New Roman"/>
          <w:color w:val="000000"/>
          <w:kern w:val="0"/>
          <w:sz w:val="24"/>
        </w:rPr>
      </w:pPr>
    </w:p>
    <w:p w:rsidR="003A7D89" w:rsidRDefault="003A7D89" w:rsidP="003A7D89">
      <w:pPr>
        <w:suppressAutoHyphens/>
        <w:jc w:val="left"/>
        <w:textAlignment w:val="baseline"/>
        <w:rPr>
          <w:rFonts w:hAnsi="Times New Roman"/>
          <w:color w:val="000000"/>
          <w:kern w:val="0"/>
          <w:sz w:val="24"/>
        </w:rPr>
      </w:pPr>
    </w:p>
    <w:p w:rsidR="003A7D89" w:rsidRDefault="003A7D89" w:rsidP="003A7D89">
      <w:pPr>
        <w:suppressAutoHyphens/>
        <w:jc w:val="left"/>
        <w:textAlignment w:val="baseline"/>
        <w:rPr>
          <w:rFonts w:hAnsi="Times New Roman"/>
          <w:color w:val="000000"/>
          <w:kern w:val="0"/>
          <w:sz w:val="24"/>
        </w:rPr>
      </w:pPr>
    </w:p>
    <w:p w:rsidR="003A7D89" w:rsidRDefault="003A7D89" w:rsidP="003A7D89">
      <w:pPr>
        <w:suppressAutoHyphens/>
        <w:jc w:val="left"/>
        <w:textAlignment w:val="baseline"/>
        <w:rPr>
          <w:rFonts w:hAnsi="Times New Roman"/>
          <w:color w:val="000000"/>
          <w:kern w:val="0"/>
          <w:sz w:val="24"/>
        </w:rPr>
      </w:pPr>
      <w:r w:rsidRPr="004C7C8B">
        <w:rPr>
          <w:rFonts w:hAnsi="Times New Roman" w:hint="eastAsia"/>
          <w:color w:val="000000"/>
          <w:kern w:val="0"/>
          <w:sz w:val="22"/>
        </w:rPr>
        <w:t>□共同利用を行わない</w:t>
      </w:r>
    </w:p>
    <w:p w:rsidR="003A7D89" w:rsidRPr="0019652B" w:rsidRDefault="003A7D89" w:rsidP="003A7D89">
      <w:pPr>
        <w:suppressAutoHyphens/>
        <w:jc w:val="left"/>
        <w:textAlignment w:val="baseline"/>
        <w:rPr>
          <w:rFonts w:hAnsi="Times New Roman"/>
          <w:color w:val="000000"/>
          <w:kern w:val="0"/>
          <w:sz w:val="24"/>
        </w:rPr>
      </w:pPr>
    </w:p>
    <w:p w:rsidR="003A7D89" w:rsidRDefault="003A7D89" w:rsidP="003A7D89">
      <w:pPr>
        <w:suppressAutoHyphens/>
        <w:jc w:val="left"/>
        <w:textAlignment w:val="baseline"/>
        <w:rPr>
          <w:rFonts w:hAnsi="Times New Roman"/>
          <w:color w:val="000000"/>
          <w:kern w:val="0"/>
          <w:sz w:val="24"/>
        </w:rPr>
      </w:pPr>
      <w:r w:rsidRPr="004C7C8B">
        <w:rPr>
          <w:rFonts w:hAnsi="Times New Roman" w:hint="eastAsia"/>
          <w:color w:val="000000"/>
          <w:kern w:val="0"/>
          <w:sz w:val="22"/>
        </w:rPr>
        <w:t>＜共同利用を行わない理由＞</w:t>
      </w:r>
    </w:p>
    <w:p w:rsidR="003A7D89" w:rsidRDefault="003A7D89" w:rsidP="003A7D89">
      <w:pPr>
        <w:suppressAutoHyphens/>
        <w:jc w:val="left"/>
        <w:textAlignment w:val="baseline"/>
        <w:rPr>
          <w:rFonts w:hAnsi="Times New Roman"/>
          <w:color w:val="000000"/>
          <w:kern w:val="0"/>
          <w:sz w:val="24"/>
        </w:rPr>
      </w:pPr>
      <w:r>
        <w:rPr>
          <w:noProof/>
        </w:rPr>
        <w:pict>
          <v:shape id="大かっこ 10" o:spid="_x0000_s1035" type="#_x0000_t185" style="position:absolute;margin-left:-3.45pt;margin-top:4.6pt;width:435.75pt;height:48pt;z-index:251659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" strokecolor="windowText" strokeweight=".5pt">
            <v:stroke joinstyle="miter"/>
            <w10:wrap anchorx="margin"/>
          </v:shape>
        </w:pict>
      </w:r>
    </w:p>
    <w:p w:rsidR="003A7D89" w:rsidRPr="003B6299" w:rsidRDefault="003A7D89" w:rsidP="003A7D89">
      <w:pPr>
        <w:suppressAutoHyphens/>
        <w:jc w:val="left"/>
        <w:textAlignment w:val="baseline"/>
        <w:rPr>
          <w:rFonts w:hAnsi="Times New Roman"/>
          <w:color w:val="000000"/>
          <w:kern w:val="0"/>
          <w:sz w:val="24"/>
        </w:rPr>
      </w:pPr>
    </w:p>
    <w:p w:rsidR="003A7D89" w:rsidRPr="003B6299" w:rsidRDefault="003A7D89" w:rsidP="003A7D89">
      <w:pPr>
        <w:suppressAutoHyphens/>
        <w:jc w:val="left"/>
        <w:textAlignment w:val="baseline"/>
        <w:rPr>
          <w:sz w:val="24"/>
        </w:rPr>
      </w:pPr>
    </w:p>
    <w:p w:rsidR="00883356" w:rsidRPr="003A7D89" w:rsidRDefault="00883356" w:rsidP="003A7D89">
      <w:pPr>
        <w:suppressAutoHyphens/>
        <w:jc w:val="left"/>
        <w:textAlignment w:val="baseline"/>
        <w:rPr>
          <w:rFonts w:hint="eastAsia"/>
        </w:rPr>
      </w:pPr>
    </w:p>
    <w:sectPr w:rsidR="00883356" w:rsidRPr="003A7D8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40" w:rsidRDefault="00F54140">
      <w:r>
        <w:separator/>
      </w:r>
    </w:p>
  </w:endnote>
  <w:endnote w:type="continuationSeparator" w:id="0">
    <w:p w:rsidR="00F54140" w:rsidRDefault="00F5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47" w:rsidRDefault="002C504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C5047" w:rsidRDefault="002C504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40" w:rsidRDefault="00F54140">
      <w:r>
        <w:separator/>
      </w:r>
    </w:p>
  </w:footnote>
  <w:footnote w:type="continuationSeparator" w:id="0">
    <w:p w:rsidR="00F54140" w:rsidRDefault="00F5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3074"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E8A"/>
    <w:rsid w:val="000763C0"/>
    <w:rsid w:val="001F68E6"/>
    <w:rsid w:val="002539B5"/>
    <w:rsid w:val="0028220C"/>
    <w:rsid w:val="00282542"/>
    <w:rsid w:val="002C5047"/>
    <w:rsid w:val="003A7D89"/>
    <w:rsid w:val="005B6A5F"/>
    <w:rsid w:val="006E2DAC"/>
    <w:rsid w:val="00883356"/>
    <w:rsid w:val="00B27024"/>
    <w:rsid w:val="00C82708"/>
    <w:rsid w:val="00CA6E8A"/>
    <w:rsid w:val="00D67FA5"/>
    <w:rsid w:val="00D94EFE"/>
    <w:rsid w:val="00F5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v:textbox inset="0,0,0,0"/>
    </o:shapedefaults>
    <o:shapelayout v:ext="edit">
      <o:idmap v:ext="edit" data="1"/>
    </o:shapelayout>
  </w:shapeDefaults>
  <w:decimalSymbol w:val="."/>
  <w:listSeparator w:val=","/>
  <w15:chartTrackingRefBased/>
  <w15:docId w15:val="{36F61E09-0863-4F06-BD2B-DB15902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2001-10-05T07:32:00Z</cp:lastPrinted>
  <dcterms:created xsi:type="dcterms:W3CDTF">2022-11-07T03:58:00Z</dcterms:created>
  <dcterms:modified xsi:type="dcterms:W3CDTF">2022-11-07T03:58:00Z</dcterms:modified>
</cp:coreProperties>
</file>