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35" w:rsidRDefault="00626935">
      <w:pPr>
        <w:rPr>
          <w:rFonts w:hint="eastAsia"/>
        </w:rPr>
      </w:pPr>
      <w:bookmarkStart w:id="0" w:name="_GoBack"/>
      <w:bookmarkEnd w:id="0"/>
      <w:r>
        <w:rPr>
          <w:rFonts w:hint="eastAsia"/>
        </w:rPr>
        <w:t>第</w:t>
      </w:r>
      <w:r w:rsidR="001524A7">
        <w:t>2</w:t>
      </w:r>
      <w:r w:rsidR="001524A7">
        <w:rPr>
          <w:rFonts w:hint="eastAsia"/>
        </w:rPr>
        <w:t>3</w:t>
      </w:r>
      <w:r>
        <w:rPr>
          <w:rFonts w:hint="eastAsia"/>
        </w:rPr>
        <w:t>号様式</w:t>
      </w:r>
      <w:r>
        <w:t>(</w:t>
      </w:r>
      <w:r>
        <w:rPr>
          <w:rFonts w:hint="eastAsia"/>
        </w:rPr>
        <w:t>第</w:t>
      </w:r>
      <w:r w:rsidR="001524A7">
        <w:t>1</w:t>
      </w:r>
      <w:r w:rsidR="001524A7">
        <w:rPr>
          <w:rFonts w:hint="eastAsia"/>
        </w:rPr>
        <w:t>6</w:t>
      </w:r>
      <w:r>
        <w:rPr>
          <w:rFonts w:hint="eastAsia"/>
        </w:rPr>
        <w:t>条関係</w:t>
      </w:r>
      <w:r>
        <w:t>)</w:t>
      </w:r>
    </w:p>
    <w:p w:rsidR="00626935" w:rsidRDefault="00626935">
      <w:pPr>
        <w:rPr>
          <w:rFonts w:hint="eastAsia"/>
        </w:rPr>
      </w:pPr>
    </w:p>
    <w:p w:rsidR="00626935" w:rsidRDefault="00626935">
      <w:pPr>
        <w:jc w:val="center"/>
      </w:pPr>
      <w:r>
        <w:rPr>
          <w:rFonts w:hint="eastAsia"/>
        </w:rPr>
        <w:t>診療用エックス線装置備付届</w:t>
      </w:r>
    </w:p>
    <w:p w:rsidR="00626935" w:rsidRDefault="00626935">
      <w:pPr>
        <w:rPr>
          <w:rFonts w:hint="eastAsia"/>
        </w:rPr>
      </w:pPr>
    </w:p>
    <w:p w:rsidR="00626935" w:rsidRDefault="00626935">
      <w:pPr>
        <w:ind w:right="420"/>
        <w:jc w:val="right"/>
      </w:pPr>
      <w:r>
        <w:rPr>
          <w:rFonts w:hint="eastAsia"/>
        </w:rPr>
        <w:t xml:space="preserve">　　年　　月　　日</w:t>
      </w:r>
    </w:p>
    <w:p w:rsidR="00626935" w:rsidRDefault="00626935">
      <w:pPr>
        <w:rPr>
          <w:rFonts w:hint="eastAsia"/>
        </w:rPr>
      </w:pPr>
    </w:p>
    <w:p w:rsidR="00626935" w:rsidRDefault="00626935">
      <w:r>
        <w:rPr>
          <w:rFonts w:hint="eastAsia"/>
        </w:rPr>
        <w:t xml:space="preserve">　　大分県知事　　　　殿</w:t>
      </w:r>
    </w:p>
    <w:p w:rsidR="00626935" w:rsidRDefault="00626935">
      <w:pPr>
        <w:rPr>
          <w:rFonts w:hint="eastAsia"/>
        </w:rPr>
      </w:pPr>
    </w:p>
    <w:p w:rsidR="00626935" w:rsidRDefault="00626935">
      <w:pPr>
        <w:ind w:right="420"/>
        <w:jc w:val="right"/>
      </w:pPr>
      <w:r>
        <w:rPr>
          <w:rFonts w:hint="eastAsia"/>
          <w:spacing w:val="210"/>
        </w:rPr>
        <w:t>住</w:t>
      </w:r>
      <w:r>
        <w:rPr>
          <w:rFonts w:hint="eastAsia"/>
        </w:rPr>
        <w:t xml:space="preserve">所　　　　　　　　　　　</w:t>
      </w:r>
    </w:p>
    <w:p w:rsidR="00626935" w:rsidRDefault="00626935">
      <w:pPr>
        <w:ind w:right="420"/>
        <w:jc w:val="right"/>
      </w:pPr>
      <w:r>
        <w:rPr>
          <w:rFonts w:hint="eastAsia"/>
        </w:rPr>
        <w:t xml:space="preserve">管理者　</w:t>
      </w:r>
      <w:r>
        <w:rPr>
          <w:rFonts w:hint="eastAsia"/>
          <w:spacing w:val="210"/>
        </w:rPr>
        <w:t>氏</w:t>
      </w:r>
      <w:r>
        <w:rPr>
          <w:rFonts w:hint="eastAsia"/>
        </w:rPr>
        <w:t xml:space="preserve">名　　　　　　　　　　　</w:t>
      </w:r>
    </w:p>
    <w:p w:rsidR="00626935" w:rsidRDefault="00626935">
      <w:pPr>
        <w:ind w:right="420"/>
        <w:jc w:val="right"/>
      </w:pPr>
      <w:r>
        <w:rPr>
          <w:rFonts w:hint="eastAsia"/>
        </w:rPr>
        <w:t>電話番号</w:t>
      </w:r>
      <w:r>
        <w:t>(</w:t>
      </w:r>
      <w:r>
        <w:rPr>
          <w:rFonts w:hint="eastAsia"/>
        </w:rPr>
        <w:t xml:space="preserve">　　　</w:t>
      </w:r>
      <w:r>
        <w:t>)</w:t>
      </w:r>
      <w:r>
        <w:rPr>
          <w:rFonts w:hint="eastAsia"/>
        </w:rPr>
        <w:t xml:space="preserve">　　―　　　　</w:t>
      </w:r>
    </w:p>
    <w:p w:rsidR="00626935" w:rsidRDefault="00626935">
      <w:pPr>
        <w:rPr>
          <w:rFonts w:hint="eastAsia"/>
        </w:rPr>
      </w:pPr>
    </w:p>
    <w:p w:rsidR="00626935" w:rsidRDefault="00626935">
      <w:r>
        <w:rPr>
          <w:rFonts w:hint="eastAsia"/>
        </w:rPr>
        <w:t xml:space="preserve">　下記のとおり病院</w:t>
      </w:r>
      <w:r>
        <w:t>(</w:t>
      </w:r>
      <w:r>
        <w:rPr>
          <w:rFonts w:hint="eastAsia"/>
        </w:rPr>
        <w:t>診療所</w:t>
      </w:r>
      <w:r>
        <w:t>)</w:t>
      </w:r>
      <w:r>
        <w:rPr>
          <w:rFonts w:hint="eastAsia"/>
        </w:rPr>
        <w:t>に診療用エックス線装置を備えたので、医療法第</w:t>
      </w:r>
      <w:r>
        <w:t>15</w:t>
      </w:r>
      <w:r>
        <w:rPr>
          <w:rFonts w:hint="eastAsia"/>
        </w:rPr>
        <w:t>条第</w:t>
      </w:r>
      <w:r>
        <w:t>3</w:t>
      </w:r>
      <w:r>
        <w:rPr>
          <w:rFonts w:hint="eastAsia"/>
        </w:rPr>
        <w:t>項及び医療法施行規則第</w:t>
      </w:r>
      <w:r>
        <w:t>24</w:t>
      </w:r>
      <w:r>
        <w:rPr>
          <w:rFonts w:hint="eastAsia"/>
        </w:rPr>
        <w:t>条の</w:t>
      </w:r>
      <w:r>
        <w:t>2</w:t>
      </w:r>
      <w:r>
        <w:rPr>
          <w:rFonts w:hint="eastAsia"/>
        </w:rPr>
        <w:t>の規定により届け出ます。</w:t>
      </w:r>
    </w:p>
    <w:p w:rsidR="00626935" w:rsidRDefault="00626935">
      <w:pPr>
        <w:rPr>
          <w:rFonts w:hint="eastAsia"/>
        </w:rPr>
      </w:pPr>
    </w:p>
    <w:p w:rsidR="00626935" w:rsidRDefault="00626935">
      <w:pPr>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80"/>
        <w:gridCol w:w="1260"/>
        <w:gridCol w:w="4560"/>
      </w:tblGrid>
      <w:tr w:rsidR="00626935">
        <w:tblPrEx>
          <w:tblCellMar>
            <w:top w:w="0" w:type="dxa"/>
            <w:bottom w:w="0" w:type="dxa"/>
          </w:tblCellMar>
        </w:tblPrEx>
        <w:trPr>
          <w:cantSplit/>
          <w:trHeight w:val="460"/>
        </w:trPr>
        <w:tc>
          <w:tcPr>
            <w:tcW w:w="2700" w:type="dxa"/>
            <w:gridSpan w:val="2"/>
            <w:vMerge w:val="restart"/>
            <w:vAlign w:val="center"/>
          </w:tcPr>
          <w:p w:rsidR="00626935" w:rsidRDefault="00626935">
            <w:pPr>
              <w:rPr>
                <w:rFonts w:hint="eastAsia"/>
              </w:rPr>
            </w:pPr>
            <w:r>
              <w:rPr>
                <w:rFonts w:hint="eastAsia"/>
              </w:rPr>
              <w:t>病院(診療所)の名称及び所在地</w:t>
            </w:r>
          </w:p>
        </w:tc>
        <w:tc>
          <w:tcPr>
            <w:tcW w:w="1260" w:type="dxa"/>
            <w:vAlign w:val="center"/>
          </w:tcPr>
          <w:p w:rsidR="00626935" w:rsidRDefault="00626935">
            <w:pPr>
              <w:jc w:val="distribute"/>
              <w:rPr>
                <w:rFonts w:hint="eastAsia"/>
              </w:rPr>
            </w:pPr>
            <w:r>
              <w:rPr>
                <w:rFonts w:hint="eastAsia"/>
              </w:rPr>
              <w:t>名称</w:t>
            </w:r>
          </w:p>
        </w:tc>
        <w:tc>
          <w:tcPr>
            <w:tcW w:w="4560" w:type="dxa"/>
          </w:tcPr>
          <w:p w:rsidR="00626935" w:rsidRDefault="00626935">
            <w:pPr>
              <w:rPr>
                <w:rFonts w:hint="eastAsia"/>
              </w:rPr>
            </w:pPr>
            <w:r>
              <w:rPr>
                <w:rFonts w:hint="eastAsia"/>
              </w:rPr>
              <w:t xml:space="preserve">　</w:t>
            </w:r>
          </w:p>
        </w:tc>
      </w:tr>
      <w:tr w:rsidR="00626935">
        <w:tblPrEx>
          <w:tblCellMar>
            <w:top w:w="0" w:type="dxa"/>
            <w:bottom w:w="0" w:type="dxa"/>
          </w:tblCellMar>
        </w:tblPrEx>
        <w:trPr>
          <w:cantSplit/>
          <w:trHeight w:val="460"/>
        </w:trPr>
        <w:tc>
          <w:tcPr>
            <w:tcW w:w="2700" w:type="dxa"/>
            <w:gridSpan w:val="2"/>
            <w:vMerge/>
          </w:tcPr>
          <w:p w:rsidR="00626935" w:rsidRDefault="00626935">
            <w:pPr>
              <w:rPr>
                <w:rFonts w:hint="eastAsia"/>
              </w:rPr>
            </w:pPr>
          </w:p>
        </w:tc>
        <w:tc>
          <w:tcPr>
            <w:tcW w:w="1260" w:type="dxa"/>
            <w:vAlign w:val="center"/>
          </w:tcPr>
          <w:p w:rsidR="00626935" w:rsidRDefault="00626935">
            <w:pPr>
              <w:jc w:val="distribute"/>
              <w:rPr>
                <w:rFonts w:hint="eastAsia"/>
              </w:rPr>
            </w:pPr>
            <w:r>
              <w:rPr>
                <w:rFonts w:hint="eastAsia"/>
              </w:rPr>
              <w:t>所在地</w:t>
            </w:r>
          </w:p>
        </w:tc>
        <w:tc>
          <w:tcPr>
            <w:tcW w:w="4560" w:type="dxa"/>
          </w:tcPr>
          <w:p w:rsidR="00626935" w:rsidRDefault="00626935">
            <w:pPr>
              <w:rPr>
                <w:rFonts w:hint="eastAsia"/>
              </w:rPr>
            </w:pPr>
            <w:r>
              <w:rPr>
                <w:rFonts w:hint="eastAsia"/>
              </w:rPr>
              <w:t xml:space="preserve">　</w:t>
            </w:r>
          </w:p>
        </w:tc>
      </w:tr>
      <w:tr w:rsidR="00626935">
        <w:tblPrEx>
          <w:tblCellMar>
            <w:top w:w="0" w:type="dxa"/>
            <w:bottom w:w="0" w:type="dxa"/>
          </w:tblCellMar>
        </w:tblPrEx>
        <w:trPr>
          <w:cantSplit/>
          <w:trHeight w:val="460"/>
        </w:trPr>
        <w:tc>
          <w:tcPr>
            <w:tcW w:w="420" w:type="dxa"/>
            <w:vMerge w:val="restart"/>
            <w:textDirection w:val="tbRlV"/>
            <w:vAlign w:val="center"/>
          </w:tcPr>
          <w:p w:rsidR="00626935" w:rsidRDefault="00626935">
            <w:pPr>
              <w:ind w:left="113" w:right="113"/>
              <w:jc w:val="center"/>
              <w:rPr>
                <w:rFonts w:hint="eastAsia"/>
              </w:rPr>
            </w:pPr>
            <w:r>
              <w:rPr>
                <w:rFonts w:hint="eastAsia"/>
              </w:rPr>
              <w:t>エックス線装置の概要</w:t>
            </w:r>
          </w:p>
        </w:tc>
        <w:tc>
          <w:tcPr>
            <w:tcW w:w="3540" w:type="dxa"/>
            <w:gridSpan w:val="2"/>
            <w:vAlign w:val="center"/>
          </w:tcPr>
          <w:p w:rsidR="00626935" w:rsidRDefault="00626935">
            <w:pPr>
              <w:jc w:val="distribute"/>
              <w:rPr>
                <w:rFonts w:hint="eastAsia"/>
              </w:rPr>
            </w:pPr>
            <w:r>
              <w:rPr>
                <w:rFonts w:hint="eastAsia"/>
              </w:rPr>
              <w:t>製作者名</w:t>
            </w:r>
          </w:p>
        </w:tc>
        <w:tc>
          <w:tcPr>
            <w:tcW w:w="4560" w:type="dxa"/>
          </w:tcPr>
          <w:p w:rsidR="00626935" w:rsidRDefault="00626935">
            <w:pPr>
              <w:rPr>
                <w:rFonts w:hint="eastAsia"/>
              </w:rPr>
            </w:pPr>
            <w:r>
              <w:rPr>
                <w:rFonts w:hint="eastAsia"/>
              </w:rPr>
              <w:t xml:space="preserve">　</w:t>
            </w:r>
          </w:p>
        </w:tc>
      </w:tr>
      <w:tr w:rsidR="00626935">
        <w:tblPrEx>
          <w:tblCellMar>
            <w:top w:w="0" w:type="dxa"/>
            <w:bottom w:w="0" w:type="dxa"/>
          </w:tblCellMar>
        </w:tblPrEx>
        <w:trPr>
          <w:cantSplit/>
          <w:trHeight w:val="460"/>
        </w:trPr>
        <w:tc>
          <w:tcPr>
            <w:tcW w:w="420" w:type="dxa"/>
            <w:vMerge/>
          </w:tcPr>
          <w:p w:rsidR="00626935" w:rsidRDefault="00626935">
            <w:pPr>
              <w:rPr>
                <w:rFonts w:hint="eastAsia"/>
              </w:rPr>
            </w:pPr>
          </w:p>
        </w:tc>
        <w:tc>
          <w:tcPr>
            <w:tcW w:w="3540" w:type="dxa"/>
            <w:gridSpan w:val="2"/>
            <w:vAlign w:val="center"/>
          </w:tcPr>
          <w:p w:rsidR="00626935" w:rsidRDefault="00626935">
            <w:pPr>
              <w:jc w:val="distribute"/>
              <w:rPr>
                <w:rFonts w:hint="eastAsia"/>
              </w:rPr>
            </w:pPr>
            <w:r>
              <w:rPr>
                <w:rFonts w:hint="eastAsia"/>
              </w:rPr>
              <w:t>型式</w:t>
            </w:r>
          </w:p>
        </w:tc>
        <w:tc>
          <w:tcPr>
            <w:tcW w:w="4560" w:type="dxa"/>
          </w:tcPr>
          <w:p w:rsidR="00626935" w:rsidRDefault="00626935">
            <w:pPr>
              <w:rPr>
                <w:rFonts w:hint="eastAsia"/>
              </w:rPr>
            </w:pPr>
            <w:r>
              <w:rPr>
                <w:rFonts w:hint="eastAsia"/>
              </w:rPr>
              <w:t xml:space="preserve">　</w:t>
            </w:r>
          </w:p>
        </w:tc>
      </w:tr>
      <w:tr w:rsidR="00626935">
        <w:tblPrEx>
          <w:tblCellMar>
            <w:top w:w="0" w:type="dxa"/>
            <w:bottom w:w="0" w:type="dxa"/>
          </w:tblCellMar>
        </w:tblPrEx>
        <w:trPr>
          <w:cantSplit/>
          <w:trHeight w:val="460"/>
        </w:trPr>
        <w:tc>
          <w:tcPr>
            <w:tcW w:w="420" w:type="dxa"/>
            <w:vMerge/>
          </w:tcPr>
          <w:p w:rsidR="00626935" w:rsidRDefault="00626935">
            <w:pPr>
              <w:rPr>
                <w:rFonts w:hint="eastAsia"/>
              </w:rPr>
            </w:pPr>
          </w:p>
        </w:tc>
        <w:tc>
          <w:tcPr>
            <w:tcW w:w="2280" w:type="dxa"/>
            <w:vMerge w:val="restart"/>
            <w:vAlign w:val="center"/>
          </w:tcPr>
          <w:p w:rsidR="00626935" w:rsidRDefault="00626935">
            <w:pPr>
              <w:jc w:val="distribute"/>
              <w:rPr>
                <w:rFonts w:hint="eastAsia"/>
              </w:rPr>
            </w:pPr>
            <w:r>
              <w:rPr>
                <w:rFonts w:hint="eastAsia"/>
              </w:rPr>
              <w:t>定格出力</w:t>
            </w:r>
          </w:p>
        </w:tc>
        <w:tc>
          <w:tcPr>
            <w:tcW w:w="1260" w:type="dxa"/>
            <w:vAlign w:val="center"/>
          </w:tcPr>
          <w:p w:rsidR="00626935" w:rsidRDefault="00626935">
            <w:pPr>
              <w:jc w:val="distribute"/>
              <w:rPr>
                <w:rFonts w:hint="eastAsia"/>
              </w:rPr>
            </w:pPr>
            <w:r>
              <w:rPr>
                <w:rFonts w:hint="eastAsia"/>
              </w:rPr>
              <w:t>連続</w:t>
            </w:r>
          </w:p>
        </w:tc>
        <w:tc>
          <w:tcPr>
            <w:tcW w:w="4560" w:type="dxa"/>
            <w:vAlign w:val="center"/>
          </w:tcPr>
          <w:p w:rsidR="00626935" w:rsidRDefault="00626935">
            <w:pPr>
              <w:rPr>
                <w:rFonts w:hint="eastAsia"/>
              </w:rPr>
            </w:pPr>
            <w:r>
              <w:rPr>
                <w:rFonts w:hint="eastAsia"/>
              </w:rPr>
              <w:t xml:space="preserve">　　　　　kV　　　　　mA</w:t>
            </w:r>
          </w:p>
        </w:tc>
      </w:tr>
      <w:tr w:rsidR="00626935">
        <w:tblPrEx>
          <w:tblCellMar>
            <w:top w:w="0" w:type="dxa"/>
            <w:bottom w:w="0" w:type="dxa"/>
          </w:tblCellMar>
        </w:tblPrEx>
        <w:trPr>
          <w:cantSplit/>
          <w:trHeight w:val="460"/>
        </w:trPr>
        <w:tc>
          <w:tcPr>
            <w:tcW w:w="420" w:type="dxa"/>
            <w:vMerge/>
          </w:tcPr>
          <w:p w:rsidR="00626935" w:rsidRDefault="00626935">
            <w:pPr>
              <w:rPr>
                <w:rFonts w:hint="eastAsia"/>
              </w:rPr>
            </w:pPr>
          </w:p>
        </w:tc>
        <w:tc>
          <w:tcPr>
            <w:tcW w:w="2280" w:type="dxa"/>
            <w:vMerge/>
          </w:tcPr>
          <w:p w:rsidR="00626935" w:rsidRDefault="00626935">
            <w:pPr>
              <w:rPr>
                <w:rFonts w:hint="eastAsia"/>
              </w:rPr>
            </w:pPr>
          </w:p>
        </w:tc>
        <w:tc>
          <w:tcPr>
            <w:tcW w:w="1260" w:type="dxa"/>
            <w:vAlign w:val="center"/>
          </w:tcPr>
          <w:p w:rsidR="00626935" w:rsidRDefault="00626935">
            <w:pPr>
              <w:jc w:val="distribute"/>
              <w:rPr>
                <w:rFonts w:hint="eastAsia"/>
              </w:rPr>
            </w:pPr>
            <w:r>
              <w:rPr>
                <w:rFonts w:hint="eastAsia"/>
              </w:rPr>
              <w:t>短時間</w:t>
            </w:r>
          </w:p>
        </w:tc>
        <w:tc>
          <w:tcPr>
            <w:tcW w:w="4560" w:type="dxa"/>
            <w:vAlign w:val="center"/>
          </w:tcPr>
          <w:p w:rsidR="00626935" w:rsidRDefault="00626935">
            <w:pPr>
              <w:rPr>
                <w:rFonts w:hint="eastAsia"/>
              </w:rPr>
            </w:pPr>
            <w:r>
              <w:rPr>
                <w:rFonts w:hint="eastAsia"/>
              </w:rPr>
              <w:t xml:space="preserve">　　　　　kV　　　　　mA　　　　　sec</w:t>
            </w:r>
          </w:p>
        </w:tc>
      </w:tr>
      <w:tr w:rsidR="00626935">
        <w:tblPrEx>
          <w:tblCellMar>
            <w:top w:w="0" w:type="dxa"/>
            <w:bottom w:w="0" w:type="dxa"/>
          </w:tblCellMar>
        </w:tblPrEx>
        <w:trPr>
          <w:cantSplit/>
          <w:trHeight w:val="460"/>
        </w:trPr>
        <w:tc>
          <w:tcPr>
            <w:tcW w:w="420" w:type="dxa"/>
            <w:vMerge/>
          </w:tcPr>
          <w:p w:rsidR="00626935" w:rsidRDefault="00626935">
            <w:pPr>
              <w:rPr>
                <w:rFonts w:hint="eastAsia"/>
              </w:rPr>
            </w:pPr>
          </w:p>
        </w:tc>
        <w:tc>
          <w:tcPr>
            <w:tcW w:w="2280" w:type="dxa"/>
            <w:vMerge/>
          </w:tcPr>
          <w:p w:rsidR="00626935" w:rsidRDefault="00626935">
            <w:pPr>
              <w:rPr>
                <w:rFonts w:hint="eastAsia"/>
              </w:rPr>
            </w:pPr>
          </w:p>
        </w:tc>
        <w:tc>
          <w:tcPr>
            <w:tcW w:w="1260" w:type="dxa"/>
            <w:vAlign w:val="center"/>
          </w:tcPr>
          <w:p w:rsidR="00626935" w:rsidRDefault="00626935">
            <w:pPr>
              <w:jc w:val="distribute"/>
              <w:rPr>
                <w:rFonts w:hint="eastAsia"/>
              </w:rPr>
            </w:pPr>
            <w:r>
              <w:rPr>
                <w:rFonts w:hint="eastAsia"/>
              </w:rPr>
              <w:t>蓄放式</w:t>
            </w:r>
          </w:p>
        </w:tc>
        <w:tc>
          <w:tcPr>
            <w:tcW w:w="4560" w:type="dxa"/>
            <w:vAlign w:val="center"/>
          </w:tcPr>
          <w:p w:rsidR="00626935" w:rsidRDefault="00626935">
            <w:pPr>
              <w:rPr>
                <w:rFonts w:hint="eastAsia"/>
              </w:rPr>
            </w:pPr>
            <w:r>
              <w:rPr>
                <w:rFonts w:hint="eastAsia"/>
              </w:rPr>
              <w:t xml:space="preserve">　　　　　kV　　　　　μF</w:t>
            </w:r>
          </w:p>
        </w:tc>
      </w:tr>
      <w:tr w:rsidR="00626935">
        <w:tblPrEx>
          <w:tblCellMar>
            <w:top w:w="0" w:type="dxa"/>
            <w:bottom w:w="0" w:type="dxa"/>
          </w:tblCellMar>
        </w:tblPrEx>
        <w:trPr>
          <w:cantSplit/>
          <w:trHeight w:val="460"/>
        </w:trPr>
        <w:tc>
          <w:tcPr>
            <w:tcW w:w="420" w:type="dxa"/>
            <w:vMerge/>
          </w:tcPr>
          <w:p w:rsidR="00626935" w:rsidRDefault="00626935">
            <w:pPr>
              <w:rPr>
                <w:rFonts w:hint="eastAsia"/>
              </w:rPr>
            </w:pPr>
          </w:p>
        </w:tc>
        <w:tc>
          <w:tcPr>
            <w:tcW w:w="3540" w:type="dxa"/>
            <w:gridSpan w:val="2"/>
            <w:vAlign w:val="center"/>
          </w:tcPr>
          <w:p w:rsidR="00626935" w:rsidRDefault="00626935">
            <w:pPr>
              <w:jc w:val="distribute"/>
              <w:rPr>
                <w:rFonts w:hint="eastAsia"/>
              </w:rPr>
            </w:pPr>
            <w:r>
              <w:rPr>
                <w:rFonts w:hint="eastAsia"/>
              </w:rPr>
              <w:t>エックス線管の数</w:t>
            </w:r>
          </w:p>
        </w:tc>
        <w:tc>
          <w:tcPr>
            <w:tcW w:w="4560" w:type="dxa"/>
            <w:vAlign w:val="center"/>
          </w:tcPr>
          <w:p w:rsidR="00626935" w:rsidRDefault="00626935">
            <w:pPr>
              <w:rPr>
                <w:rFonts w:hint="eastAsia"/>
              </w:rPr>
            </w:pPr>
            <w:r>
              <w:rPr>
                <w:rFonts w:hint="eastAsia"/>
              </w:rPr>
              <w:t xml:space="preserve">　　　　　　　　　　　　　　　　　　管球</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3540" w:type="dxa"/>
            <w:gridSpan w:val="2"/>
            <w:vAlign w:val="center"/>
          </w:tcPr>
          <w:p w:rsidR="00626935" w:rsidRDefault="00626935">
            <w:pPr>
              <w:jc w:val="distribute"/>
              <w:rPr>
                <w:rFonts w:hint="eastAsia"/>
              </w:rPr>
            </w:pPr>
            <w:r>
              <w:rPr>
                <w:rFonts w:hint="eastAsia"/>
              </w:rPr>
              <w:t>用途</w:t>
            </w:r>
          </w:p>
        </w:tc>
        <w:tc>
          <w:tcPr>
            <w:tcW w:w="4560" w:type="dxa"/>
            <w:vAlign w:val="center"/>
          </w:tcPr>
          <w:p w:rsidR="00626935" w:rsidRDefault="00626935">
            <w:pPr>
              <w:rPr>
                <w:rFonts w:hint="eastAsia"/>
              </w:rPr>
            </w:pPr>
            <w:r>
              <w:rPr>
                <w:rFonts w:hint="eastAsia"/>
              </w:rPr>
              <w:t>一般撮影・透視・CT・歯科用</w:t>
            </w:r>
          </w:p>
          <w:p w:rsidR="00626935" w:rsidRDefault="00626935">
            <w:pPr>
              <w:rPr>
                <w:rFonts w:hint="eastAsia"/>
              </w:rPr>
            </w:pPr>
            <w:r>
              <w:rPr>
                <w:rFonts w:hint="eastAsia"/>
              </w:rPr>
              <w:t>その他(　　　　　　　　　　　　　　　　)</w:t>
            </w:r>
          </w:p>
        </w:tc>
      </w:tr>
      <w:tr w:rsidR="00626935">
        <w:tblPrEx>
          <w:tblCellMar>
            <w:top w:w="0" w:type="dxa"/>
            <w:bottom w:w="0" w:type="dxa"/>
          </w:tblCellMar>
        </w:tblPrEx>
        <w:trPr>
          <w:cantSplit/>
          <w:trHeight w:val="540"/>
        </w:trPr>
        <w:tc>
          <w:tcPr>
            <w:tcW w:w="420" w:type="dxa"/>
            <w:vMerge w:val="restart"/>
            <w:textDirection w:val="tbRlV"/>
            <w:vAlign w:val="center"/>
          </w:tcPr>
          <w:p w:rsidR="00626935" w:rsidRDefault="00626935">
            <w:pPr>
              <w:jc w:val="center"/>
              <w:rPr>
                <w:rFonts w:hint="eastAsia"/>
              </w:rPr>
            </w:pPr>
            <w:r>
              <w:rPr>
                <w:rFonts w:hint="eastAsia"/>
              </w:rPr>
              <w:t>エックス線診療に従事する者</w:t>
            </w:r>
          </w:p>
        </w:tc>
        <w:tc>
          <w:tcPr>
            <w:tcW w:w="2280" w:type="dxa"/>
            <w:vAlign w:val="center"/>
          </w:tcPr>
          <w:p w:rsidR="00626935" w:rsidRDefault="00626935">
            <w:pPr>
              <w:jc w:val="center"/>
              <w:rPr>
                <w:rFonts w:hint="eastAsia"/>
              </w:rPr>
            </w:pPr>
            <w:r>
              <w:rPr>
                <w:rFonts w:hint="eastAsia"/>
                <w:spacing w:val="525"/>
              </w:rPr>
              <w:t>氏</w:t>
            </w:r>
            <w:r>
              <w:rPr>
                <w:rFonts w:hint="eastAsia"/>
              </w:rPr>
              <w:t>名</w:t>
            </w:r>
          </w:p>
        </w:tc>
        <w:tc>
          <w:tcPr>
            <w:tcW w:w="1260" w:type="dxa"/>
            <w:vAlign w:val="center"/>
          </w:tcPr>
          <w:p w:rsidR="00626935" w:rsidRDefault="00626935">
            <w:pPr>
              <w:jc w:val="center"/>
              <w:rPr>
                <w:rFonts w:hint="eastAsia"/>
              </w:rPr>
            </w:pPr>
            <w:r>
              <w:rPr>
                <w:rFonts w:hint="eastAsia"/>
                <w:spacing w:val="210"/>
              </w:rPr>
              <w:t>職</w:t>
            </w:r>
            <w:r>
              <w:rPr>
                <w:rFonts w:hint="eastAsia"/>
              </w:rPr>
              <w:t>種</w:t>
            </w:r>
          </w:p>
        </w:tc>
        <w:tc>
          <w:tcPr>
            <w:tcW w:w="4560" w:type="dxa"/>
            <w:vAlign w:val="center"/>
          </w:tcPr>
          <w:p w:rsidR="00626935" w:rsidRDefault="00626935">
            <w:pPr>
              <w:jc w:val="center"/>
              <w:rPr>
                <w:rFonts w:hint="eastAsia"/>
              </w:rPr>
            </w:pPr>
            <w:r>
              <w:rPr>
                <w:rFonts w:hint="eastAsia"/>
                <w:spacing w:val="53"/>
              </w:rPr>
              <w:t>エックス線診療に関する経</w:t>
            </w:r>
            <w:r>
              <w:rPr>
                <w:rFonts w:hint="eastAsia"/>
              </w:rPr>
              <w:t>歴</w:t>
            </w:r>
          </w:p>
        </w:tc>
      </w:tr>
      <w:tr w:rsidR="00626935">
        <w:tblPrEx>
          <w:tblCellMar>
            <w:top w:w="0" w:type="dxa"/>
            <w:bottom w:w="0" w:type="dxa"/>
          </w:tblCellMar>
        </w:tblPrEx>
        <w:trPr>
          <w:cantSplit/>
          <w:trHeight w:val="2420"/>
        </w:trPr>
        <w:tc>
          <w:tcPr>
            <w:tcW w:w="420" w:type="dxa"/>
            <w:vMerge/>
          </w:tcPr>
          <w:p w:rsidR="00626935" w:rsidRDefault="00626935">
            <w:pPr>
              <w:rPr>
                <w:rFonts w:hint="eastAsia"/>
              </w:rPr>
            </w:pPr>
          </w:p>
        </w:tc>
        <w:tc>
          <w:tcPr>
            <w:tcW w:w="2280" w:type="dxa"/>
          </w:tcPr>
          <w:p w:rsidR="00626935" w:rsidRDefault="00626935">
            <w:pPr>
              <w:rPr>
                <w:rFonts w:hint="eastAsia"/>
              </w:rPr>
            </w:pPr>
            <w:r>
              <w:rPr>
                <w:rFonts w:hint="eastAsia"/>
              </w:rPr>
              <w:t xml:space="preserve">　</w:t>
            </w:r>
          </w:p>
        </w:tc>
        <w:tc>
          <w:tcPr>
            <w:tcW w:w="1260" w:type="dxa"/>
          </w:tcPr>
          <w:p w:rsidR="00626935" w:rsidRDefault="00626935">
            <w:pPr>
              <w:rPr>
                <w:rFonts w:hint="eastAsia"/>
              </w:rPr>
            </w:pPr>
            <w:r>
              <w:rPr>
                <w:rFonts w:hint="eastAsia"/>
              </w:rPr>
              <w:t xml:space="preserve">　</w:t>
            </w:r>
          </w:p>
        </w:tc>
        <w:tc>
          <w:tcPr>
            <w:tcW w:w="4560" w:type="dxa"/>
          </w:tcPr>
          <w:p w:rsidR="00626935" w:rsidRDefault="00626935">
            <w:pPr>
              <w:rPr>
                <w:rFonts w:hint="eastAsia"/>
              </w:rPr>
            </w:pPr>
            <w:r>
              <w:rPr>
                <w:rFonts w:hint="eastAsia"/>
              </w:rPr>
              <w:t xml:space="preserve">　</w:t>
            </w:r>
          </w:p>
        </w:tc>
      </w:tr>
      <w:tr w:rsidR="00626935">
        <w:tblPrEx>
          <w:tblCellMar>
            <w:top w:w="0" w:type="dxa"/>
            <w:bottom w:w="0" w:type="dxa"/>
          </w:tblCellMar>
        </w:tblPrEx>
        <w:trPr>
          <w:cantSplit/>
          <w:trHeight w:val="460"/>
        </w:trPr>
        <w:tc>
          <w:tcPr>
            <w:tcW w:w="3960" w:type="dxa"/>
            <w:gridSpan w:val="3"/>
            <w:tcBorders>
              <w:bottom w:val="single" w:sz="4" w:space="0" w:color="auto"/>
            </w:tcBorders>
            <w:vAlign w:val="center"/>
          </w:tcPr>
          <w:p w:rsidR="00626935" w:rsidRDefault="00626935">
            <w:pPr>
              <w:jc w:val="distribute"/>
              <w:rPr>
                <w:rFonts w:hint="eastAsia"/>
              </w:rPr>
            </w:pPr>
            <w:r>
              <w:rPr>
                <w:rFonts w:hint="eastAsia"/>
              </w:rPr>
              <w:t>備付年月日</w:t>
            </w:r>
          </w:p>
        </w:tc>
        <w:tc>
          <w:tcPr>
            <w:tcW w:w="4560" w:type="dxa"/>
            <w:tcBorders>
              <w:bottom w:val="single" w:sz="4" w:space="0" w:color="auto"/>
            </w:tcBorders>
            <w:vAlign w:val="center"/>
          </w:tcPr>
          <w:p w:rsidR="00626935" w:rsidRDefault="00626935">
            <w:pPr>
              <w:rPr>
                <w:rFonts w:hint="eastAsia"/>
              </w:rPr>
            </w:pPr>
            <w:r>
              <w:rPr>
                <w:rFonts w:hint="eastAsia"/>
              </w:rPr>
              <w:t xml:space="preserve">　　　　　　年　　　月　　　日</w:t>
            </w:r>
          </w:p>
        </w:tc>
      </w:tr>
    </w:tbl>
    <w:p w:rsidR="00626935" w:rsidRDefault="00626935">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420"/>
        <w:gridCol w:w="660"/>
        <w:gridCol w:w="180"/>
        <w:gridCol w:w="600"/>
        <w:gridCol w:w="300"/>
        <w:gridCol w:w="960"/>
        <w:gridCol w:w="1560"/>
        <w:gridCol w:w="708"/>
        <w:gridCol w:w="12"/>
        <w:gridCol w:w="2280"/>
      </w:tblGrid>
      <w:tr w:rsidR="00626935">
        <w:tblPrEx>
          <w:tblCellMar>
            <w:top w:w="0" w:type="dxa"/>
            <w:bottom w:w="0" w:type="dxa"/>
          </w:tblCellMar>
        </w:tblPrEx>
        <w:trPr>
          <w:cantSplit/>
          <w:trHeight w:val="780"/>
        </w:trPr>
        <w:tc>
          <w:tcPr>
            <w:tcW w:w="420" w:type="dxa"/>
            <w:vMerge w:val="restart"/>
            <w:textDirection w:val="tbRlV"/>
            <w:vAlign w:val="center"/>
          </w:tcPr>
          <w:p w:rsidR="00626935" w:rsidRDefault="00626935">
            <w:pPr>
              <w:ind w:left="113" w:right="113"/>
              <w:jc w:val="center"/>
              <w:rPr>
                <w:rFonts w:hint="eastAsia"/>
              </w:rPr>
            </w:pPr>
            <w:r>
              <w:rPr>
                <w:rFonts w:hint="eastAsia"/>
                <w:spacing w:val="53"/>
              </w:rPr>
              <w:lastRenderedPageBreak/>
              <w:t>診療用エックス線装置の構造設備及び予防措</w:t>
            </w:r>
            <w:r>
              <w:rPr>
                <w:rFonts w:hint="eastAsia"/>
              </w:rPr>
              <w:t>置</w:t>
            </w:r>
          </w:p>
        </w:tc>
        <w:tc>
          <w:tcPr>
            <w:tcW w:w="420" w:type="dxa"/>
            <w:vMerge w:val="restart"/>
            <w:textDirection w:val="tbRlV"/>
            <w:vAlign w:val="center"/>
          </w:tcPr>
          <w:p w:rsidR="00626935" w:rsidRDefault="00626935">
            <w:pPr>
              <w:ind w:left="113" w:right="113"/>
              <w:jc w:val="center"/>
              <w:rPr>
                <w:rFonts w:hint="eastAsia"/>
              </w:rPr>
            </w:pPr>
            <w:r>
              <w:rPr>
                <w:rFonts w:hint="eastAsia"/>
              </w:rPr>
              <w:t>エックス線管の容器及び照射筒の遮蔽</w:t>
            </w:r>
          </w:p>
        </w:tc>
        <w:tc>
          <w:tcPr>
            <w:tcW w:w="1860" w:type="dxa"/>
            <w:gridSpan w:val="4"/>
            <w:vMerge w:val="restart"/>
            <w:vAlign w:val="center"/>
          </w:tcPr>
          <w:p w:rsidR="00626935" w:rsidRDefault="00626935">
            <w:pPr>
              <w:rPr>
                <w:rFonts w:hint="eastAsia"/>
              </w:rPr>
            </w:pPr>
            <w:r>
              <w:rPr>
                <w:rFonts w:hint="eastAsia"/>
              </w:rPr>
              <w:t>治療用エックス線装置</w:t>
            </w:r>
          </w:p>
        </w:tc>
        <w:tc>
          <w:tcPr>
            <w:tcW w:w="1260" w:type="dxa"/>
            <w:gridSpan w:val="2"/>
            <w:vAlign w:val="center"/>
          </w:tcPr>
          <w:p w:rsidR="00626935" w:rsidRDefault="00626935">
            <w:pPr>
              <w:spacing w:line="240" w:lineRule="exact"/>
              <w:rPr>
                <w:rFonts w:hint="eastAsia"/>
              </w:rPr>
            </w:pPr>
            <w:r>
              <w:rPr>
                <w:rFonts w:hint="eastAsia"/>
              </w:rPr>
              <w:t>定格管電圧50キロボルト以下</w:t>
            </w:r>
          </w:p>
        </w:tc>
        <w:tc>
          <w:tcPr>
            <w:tcW w:w="2268" w:type="dxa"/>
            <w:gridSpan w:val="2"/>
            <w:vAlign w:val="center"/>
          </w:tcPr>
          <w:p w:rsidR="00626935" w:rsidRDefault="00626935">
            <w:pPr>
              <w:spacing w:line="240" w:lineRule="exact"/>
              <w:rPr>
                <w:rFonts w:hint="eastAsia"/>
              </w:rPr>
            </w:pPr>
            <w:r>
              <w:rPr>
                <w:rFonts w:hint="eastAsia"/>
              </w:rPr>
              <w:t>装置の接触可能表面から5cmの距離における空気カーマ率</w:t>
            </w:r>
          </w:p>
        </w:tc>
        <w:tc>
          <w:tcPr>
            <w:tcW w:w="2292" w:type="dxa"/>
            <w:gridSpan w:val="2"/>
            <w:vAlign w:val="center"/>
          </w:tcPr>
          <w:p w:rsidR="00626935" w:rsidRDefault="00626935">
            <w:pPr>
              <w:rPr>
                <w:rFonts w:hint="eastAsia"/>
              </w:rPr>
            </w:pPr>
            <w:r>
              <w:rPr>
                <w:rFonts w:hint="eastAsia"/>
              </w:rPr>
              <w:t>1.0ミリグレイ毎時</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1860" w:type="dxa"/>
            <w:gridSpan w:val="4"/>
            <w:vMerge/>
            <w:vAlign w:val="center"/>
          </w:tcPr>
          <w:p w:rsidR="00626935" w:rsidRDefault="00626935">
            <w:pPr>
              <w:rPr>
                <w:rFonts w:hint="eastAsia"/>
              </w:rPr>
            </w:pPr>
          </w:p>
        </w:tc>
        <w:tc>
          <w:tcPr>
            <w:tcW w:w="1260" w:type="dxa"/>
            <w:gridSpan w:val="2"/>
            <w:vMerge w:val="restart"/>
            <w:vAlign w:val="center"/>
          </w:tcPr>
          <w:p w:rsidR="00626935" w:rsidRDefault="00626935">
            <w:pPr>
              <w:rPr>
                <w:rFonts w:hint="eastAsia"/>
              </w:rPr>
            </w:pPr>
            <w:r>
              <w:rPr>
                <w:rFonts w:hint="eastAsia"/>
              </w:rPr>
              <w:t>定格管電圧50キロボルト超える</w:t>
            </w:r>
          </w:p>
        </w:tc>
        <w:tc>
          <w:tcPr>
            <w:tcW w:w="2268" w:type="dxa"/>
            <w:gridSpan w:val="2"/>
            <w:vAlign w:val="center"/>
          </w:tcPr>
          <w:p w:rsidR="00626935" w:rsidRDefault="00626935">
            <w:pPr>
              <w:rPr>
                <w:rFonts w:hint="eastAsia"/>
              </w:rPr>
            </w:pPr>
            <w:r>
              <w:rPr>
                <w:rFonts w:hint="eastAsia"/>
              </w:rPr>
              <w:t>焦点から1mの距離における空気カーマ率</w:t>
            </w:r>
          </w:p>
        </w:tc>
        <w:tc>
          <w:tcPr>
            <w:tcW w:w="2292" w:type="dxa"/>
            <w:gridSpan w:val="2"/>
            <w:vAlign w:val="center"/>
          </w:tcPr>
          <w:p w:rsidR="00626935" w:rsidRDefault="00626935">
            <w:pPr>
              <w:rPr>
                <w:rFonts w:hint="eastAsia"/>
              </w:rPr>
            </w:pPr>
            <w:r>
              <w:rPr>
                <w:rFonts w:hint="eastAsia"/>
              </w:rPr>
              <w:t>10ミリグレイ毎時</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1860" w:type="dxa"/>
            <w:gridSpan w:val="4"/>
            <w:vMerge/>
            <w:vAlign w:val="center"/>
          </w:tcPr>
          <w:p w:rsidR="00626935" w:rsidRDefault="00626935">
            <w:pPr>
              <w:rPr>
                <w:rFonts w:hint="eastAsia"/>
              </w:rPr>
            </w:pPr>
          </w:p>
        </w:tc>
        <w:tc>
          <w:tcPr>
            <w:tcW w:w="1260" w:type="dxa"/>
            <w:gridSpan w:val="2"/>
            <w:vMerge/>
            <w:vAlign w:val="center"/>
          </w:tcPr>
          <w:p w:rsidR="00626935" w:rsidRDefault="00626935">
            <w:pPr>
              <w:rPr>
                <w:rFonts w:hint="eastAsia"/>
              </w:rPr>
            </w:pPr>
          </w:p>
        </w:tc>
        <w:tc>
          <w:tcPr>
            <w:tcW w:w="2268" w:type="dxa"/>
            <w:gridSpan w:val="2"/>
            <w:vAlign w:val="center"/>
          </w:tcPr>
          <w:p w:rsidR="00626935" w:rsidRDefault="00626935">
            <w:pPr>
              <w:spacing w:line="240" w:lineRule="exact"/>
              <w:rPr>
                <w:rFonts w:hint="eastAsia"/>
              </w:rPr>
            </w:pPr>
            <w:r>
              <w:rPr>
                <w:rFonts w:hint="eastAsia"/>
              </w:rPr>
              <w:t>装置の接触可能表面から5cmの距離における空気カーマ率</w:t>
            </w:r>
          </w:p>
        </w:tc>
        <w:tc>
          <w:tcPr>
            <w:tcW w:w="2292" w:type="dxa"/>
            <w:gridSpan w:val="2"/>
            <w:vAlign w:val="center"/>
          </w:tcPr>
          <w:p w:rsidR="00626935" w:rsidRDefault="00626935">
            <w:pPr>
              <w:spacing w:line="240" w:lineRule="exact"/>
              <w:rPr>
                <w:rFonts w:hint="eastAsia"/>
              </w:rPr>
            </w:pPr>
            <w:r>
              <w:rPr>
                <w:rFonts w:hint="eastAsia"/>
              </w:rPr>
              <w:t>300ミリグレイ毎時</w:t>
            </w:r>
          </w:p>
          <w:p w:rsidR="00626935" w:rsidRDefault="00626935">
            <w:pPr>
              <w:spacing w:line="240" w:lineRule="exact"/>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1860" w:type="dxa"/>
            <w:gridSpan w:val="4"/>
            <w:vAlign w:val="center"/>
          </w:tcPr>
          <w:p w:rsidR="00626935" w:rsidRDefault="00626935">
            <w:pPr>
              <w:rPr>
                <w:rFonts w:hint="eastAsia"/>
              </w:rPr>
            </w:pPr>
            <w:r>
              <w:rPr>
                <w:rFonts w:hint="eastAsia"/>
              </w:rPr>
              <w:t>口内法撮影用エックス線装置</w:t>
            </w:r>
          </w:p>
        </w:tc>
        <w:tc>
          <w:tcPr>
            <w:tcW w:w="1260" w:type="dxa"/>
            <w:gridSpan w:val="2"/>
            <w:vAlign w:val="center"/>
          </w:tcPr>
          <w:p w:rsidR="00626935" w:rsidRDefault="00626935">
            <w:pPr>
              <w:spacing w:line="240" w:lineRule="exact"/>
              <w:rPr>
                <w:rFonts w:hint="eastAsia"/>
              </w:rPr>
            </w:pPr>
            <w:r>
              <w:rPr>
                <w:rFonts w:hint="eastAsia"/>
              </w:rPr>
              <w:t>定格管電圧125キロボルト以下</w:t>
            </w:r>
          </w:p>
        </w:tc>
        <w:tc>
          <w:tcPr>
            <w:tcW w:w="2268" w:type="dxa"/>
            <w:gridSpan w:val="2"/>
            <w:vAlign w:val="center"/>
          </w:tcPr>
          <w:p w:rsidR="00626935" w:rsidRDefault="00626935">
            <w:pPr>
              <w:rPr>
                <w:rFonts w:hint="eastAsia"/>
              </w:rPr>
            </w:pPr>
            <w:r>
              <w:rPr>
                <w:rFonts w:hint="eastAsia"/>
              </w:rPr>
              <w:t>焦点から1mの距離における空気カーマ率</w:t>
            </w:r>
          </w:p>
        </w:tc>
        <w:tc>
          <w:tcPr>
            <w:tcW w:w="2292" w:type="dxa"/>
            <w:gridSpan w:val="2"/>
            <w:vAlign w:val="center"/>
          </w:tcPr>
          <w:p w:rsidR="00626935" w:rsidRDefault="00626935">
            <w:pPr>
              <w:rPr>
                <w:rFonts w:hint="eastAsia"/>
              </w:rPr>
            </w:pPr>
            <w:r>
              <w:rPr>
                <w:rFonts w:hint="eastAsia"/>
              </w:rPr>
              <w:t>0.25ミリグレイ毎時</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上記以外のエックス線装置</w:t>
            </w:r>
          </w:p>
        </w:tc>
        <w:tc>
          <w:tcPr>
            <w:tcW w:w="2268" w:type="dxa"/>
            <w:gridSpan w:val="2"/>
            <w:vAlign w:val="center"/>
          </w:tcPr>
          <w:p w:rsidR="00626935" w:rsidRDefault="00626935">
            <w:pPr>
              <w:rPr>
                <w:rFonts w:hint="eastAsia"/>
              </w:rPr>
            </w:pPr>
            <w:r>
              <w:rPr>
                <w:rFonts w:hint="eastAsia"/>
              </w:rPr>
              <w:t>焦点から1mの距離における空気カーマ率</w:t>
            </w:r>
          </w:p>
        </w:tc>
        <w:tc>
          <w:tcPr>
            <w:tcW w:w="2292" w:type="dxa"/>
            <w:gridSpan w:val="2"/>
            <w:vAlign w:val="center"/>
          </w:tcPr>
          <w:p w:rsidR="00626935" w:rsidRDefault="00626935">
            <w:pPr>
              <w:rPr>
                <w:rFonts w:hint="eastAsia"/>
              </w:rPr>
            </w:pPr>
            <w:r>
              <w:rPr>
                <w:rFonts w:hint="eastAsia"/>
              </w:rPr>
              <w:t>1.0ミリグレイ毎時</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1860" w:type="dxa"/>
            <w:gridSpan w:val="4"/>
            <w:vAlign w:val="center"/>
          </w:tcPr>
          <w:p w:rsidR="00626935" w:rsidRDefault="00626935">
            <w:pPr>
              <w:spacing w:line="240" w:lineRule="exact"/>
              <w:rPr>
                <w:rFonts w:hint="eastAsia"/>
              </w:rPr>
            </w:pPr>
            <w:r>
              <w:rPr>
                <w:rFonts w:hint="eastAsia"/>
              </w:rPr>
              <w:t>コンデンサ式エックス線高電圧装置</w:t>
            </w:r>
          </w:p>
        </w:tc>
        <w:tc>
          <w:tcPr>
            <w:tcW w:w="3528" w:type="dxa"/>
            <w:gridSpan w:val="4"/>
            <w:vAlign w:val="center"/>
          </w:tcPr>
          <w:p w:rsidR="00626935" w:rsidRDefault="00626935">
            <w:pPr>
              <w:spacing w:line="240" w:lineRule="exact"/>
              <w:rPr>
                <w:rFonts w:hint="eastAsia"/>
              </w:rPr>
            </w:pPr>
            <w:r>
              <w:rPr>
                <w:rFonts w:hint="eastAsia"/>
              </w:rPr>
              <w:t>充電状態であって、照射時以外のとき、装置の接触可能表面から5cmの距離における空気カーマ率</w:t>
            </w:r>
          </w:p>
        </w:tc>
        <w:tc>
          <w:tcPr>
            <w:tcW w:w="2292" w:type="dxa"/>
            <w:gridSpan w:val="2"/>
            <w:vAlign w:val="center"/>
          </w:tcPr>
          <w:p w:rsidR="00626935" w:rsidRDefault="00626935">
            <w:pPr>
              <w:rPr>
                <w:rFonts w:hint="eastAsia"/>
              </w:rPr>
            </w:pPr>
            <w:r>
              <w:rPr>
                <w:rFonts w:hint="eastAsia"/>
              </w:rPr>
              <w:t>20マイクログレイ毎時</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val="restart"/>
            <w:textDirection w:val="tbRlV"/>
            <w:vAlign w:val="center"/>
          </w:tcPr>
          <w:p w:rsidR="00626935" w:rsidRDefault="00626935">
            <w:pPr>
              <w:ind w:left="113" w:right="113"/>
              <w:jc w:val="center"/>
              <w:rPr>
                <w:rFonts w:hint="eastAsia"/>
              </w:rPr>
            </w:pPr>
            <w:r>
              <w:rPr>
                <w:rFonts w:hint="eastAsia"/>
                <w:spacing w:val="210"/>
              </w:rPr>
              <w:t>総濾</w:t>
            </w:r>
            <w:r>
              <w:rPr>
                <w:rFonts w:hint="eastAsia"/>
              </w:rPr>
              <w:t>過</w:t>
            </w:r>
          </w:p>
        </w:tc>
        <w:tc>
          <w:tcPr>
            <w:tcW w:w="1860" w:type="dxa"/>
            <w:gridSpan w:val="4"/>
            <w:vAlign w:val="center"/>
          </w:tcPr>
          <w:p w:rsidR="00626935" w:rsidRDefault="00626935">
            <w:pPr>
              <w:rPr>
                <w:rFonts w:hint="eastAsia"/>
              </w:rPr>
            </w:pPr>
            <w:r>
              <w:rPr>
                <w:rFonts w:hint="eastAsia"/>
              </w:rPr>
              <w:t>口内法撮影用エックス線装置</w:t>
            </w:r>
          </w:p>
        </w:tc>
        <w:tc>
          <w:tcPr>
            <w:tcW w:w="1260" w:type="dxa"/>
            <w:gridSpan w:val="2"/>
            <w:vAlign w:val="center"/>
          </w:tcPr>
          <w:p w:rsidR="00626935" w:rsidRDefault="00626935">
            <w:pPr>
              <w:spacing w:line="240" w:lineRule="exact"/>
              <w:rPr>
                <w:rFonts w:hint="eastAsia"/>
              </w:rPr>
            </w:pPr>
            <w:r>
              <w:rPr>
                <w:rFonts w:hint="eastAsia"/>
              </w:rPr>
              <w:t>定格管電圧70キロボルト以下</w:t>
            </w:r>
          </w:p>
        </w:tc>
        <w:tc>
          <w:tcPr>
            <w:tcW w:w="4560" w:type="dxa"/>
            <w:gridSpan w:val="4"/>
            <w:vAlign w:val="center"/>
          </w:tcPr>
          <w:p w:rsidR="00626935" w:rsidRDefault="00626935">
            <w:pPr>
              <w:rPr>
                <w:rFonts w:hint="eastAsia"/>
              </w:rPr>
            </w:pPr>
            <w:r>
              <w:rPr>
                <w:rFonts w:hint="eastAsia"/>
              </w:rPr>
              <w:t>アルミニウム当量1.5ミリメートル</w:t>
            </w:r>
          </w:p>
          <w:p w:rsidR="00626935" w:rsidRDefault="00626935">
            <w:pPr>
              <w:jc w:val="center"/>
              <w:rPr>
                <w:rFonts w:hint="eastAsia"/>
              </w:rPr>
            </w:pPr>
            <w:r>
              <w:rPr>
                <w:rFonts w:hint="eastAsia"/>
              </w:rPr>
              <w:t>以</w:t>
            </w:r>
            <w:r>
              <w:rPr>
                <w:rFonts w:hint="eastAsia"/>
                <w:spacing w:val="53"/>
              </w:rPr>
              <w:t>上・</w:t>
            </w:r>
            <w:r>
              <w:rPr>
                <w:rFonts w:hint="eastAsia"/>
              </w:rPr>
              <w:t>未満</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1860" w:type="dxa"/>
            <w:gridSpan w:val="4"/>
            <w:vAlign w:val="center"/>
          </w:tcPr>
          <w:p w:rsidR="00626935" w:rsidRDefault="00626935">
            <w:pPr>
              <w:rPr>
                <w:rFonts w:hint="eastAsia"/>
              </w:rPr>
            </w:pPr>
            <w:r>
              <w:rPr>
                <w:rFonts w:hint="eastAsia"/>
              </w:rPr>
              <w:t>乳房撮影用エックス線装置</w:t>
            </w:r>
          </w:p>
        </w:tc>
        <w:tc>
          <w:tcPr>
            <w:tcW w:w="1260" w:type="dxa"/>
            <w:gridSpan w:val="2"/>
            <w:vAlign w:val="center"/>
          </w:tcPr>
          <w:p w:rsidR="00626935" w:rsidRDefault="00626935">
            <w:pPr>
              <w:spacing w:line="240" w:lineRule="exact"/>
              <w:rPr>
                <w:rFonts w:hint="eastAsia"/>
              </w:rPr>
            </w:pPr>
            <w:r>
              <w:rPr>
                <w:rFonts w:hint="eastAsia"/>
              </w:rPr>
              <w:t>定格管電圧50キロボルト以下</w:t>
            </w:r>
          </w:p>
        </w:tc>
        <w:tc>
          <w:tcPr>
            <w:tcW w:w="4560" w:type="dxa"/>
            <w:gridSpan w:val="4"/>
            <w:vAlign w:val="center"/>
          </w:tcPr>
          <w:p w:rsidR="00626935" w:rsidRDefault="00626935">
            <w:pPr>
              <w:spacing w:line="240" w:lineRule="exact"/>
              <w:rPr>
                <w:rFonts w:hint="eastAsia"/>
              </w:rPr>
            </w:pPr>
            <w:r>
              <w:rPr>
                <w:rFonts w:hint="eastAsia"/>
              </w:rPr>
              <w:t>アルミニウム当量0.5ミリメートル以上</w:t>
            </w:r>
          </w:p>
          <w:p w:rsidR="00626935" w:rsidRDefault="00626935">
            <w:pPr>
              <w:spacing w:line="240" w:lineRule="exact"/>
              <w:rPr>
                <w:rFonts w:hint="eastAsia"/>
              </w:rPr>
            </w:pPr>
            <w:r>
              <w:rPr>
                <w:rFonts w:hint="eastAsia"/>
              </w:rPr>
              <w:t>又はモリブデン当量0.03ミリメートル以上</w:t>
            </w:r>
          </w:p>
          <w:p w:rsidR="00626935" w:rsidRDefault="00626935">
            <w:pPr>
              <w:spacing w:line="240" w:lineRule="exact"/>
              <w:jc w:val="center"/>
              <w:rPr>
                <w:rFonts w:hint="eastAsia"/>
              </w:rPr>
            </w:pPr>
            <w:r>
              <w:rPr>
                <w:rFonts w:hint="eastAsia"/>
                <w:spacing w:val="53"/>
              </w:rPr>
              <w:t>適・</w:t>
            </w:r>
            <w:r>
              <w:rPr>
                <w:rFonts w:hint="eastAsia"/>
              </w:rPr>
              <w:t>否</w:t>
            </w:r>
          </w:p>
        </w:tc>
      </w:tr>
      <w:tr w:rsidR="00626935">
        <w:tblPrEx>
          <w:tblCellMar>
            <w:top w:w="0" w:type="dxa"/>
            <w:bottom w:w="0" w:type="dxa"/>
          </w:tblCellMar>
        </w:tblPrEx>
        <w:trPr>
          <w:cantSplit/>
          <w:trHeight w:val="104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rPr>
                <w:rFonts w:hint="eastAsia"/>
              </w:rPr>
            </w:pPr>
            <w:r>
              <w:rPr>
                <w:rFonts w:hint="eastAsia"/>
              </w:rPr>
              <w:t>輸血用血液照射エックス線装置、治療用エックス線装置及び上記以外のエックス線装置</w:t>
            </w:r>
          </w:p>
        </w:tc>
        <w:tc>
          <w:tcPr>
            <w:tcW w:w="4560" w:type="dxa"/>
            <w:gridSpan w:val="4"/>
            <w:vAlign w:val="center"/>
          </w:tcPr>
          <w:p w:rsidR="00626935" w:rsidRDefault="00626935">
            <w:pPr>
              <w:rPr>
                <w:rFonts w:hint="eastAsia"/>
              </w:rPr>
            </w:pPr>
            <w:r>
              <w:rPr>
                <w:rFonts w:hint="eastAsia"/>
              </w:rPr>
              <w:t>アルミニウム当量2.5ミリメートル以上</w:t>
            </w:r>
          </w:p>
          <w:p w:rsidR="00626935" w:rsidRDefault="00626935">
            <w:pPr>
              <w:jc w:val="center"/>
              <w:rPr>
                <w:rFonts w:hint="eastAsia"/>
              </w:rPr>
            </w:pPr>
            <w:r>
              <w:rPr>
                <w:rFonts w:hint="eastAsia"/>
              </w:rPr>
              <w:t>以</w:t>
            </w:r>
            <w:r>
              <w:rPr>
                <w:rFonts w:hint="eastAsia"/>
                <w:spacing w:val="53"/>
              </w:rPr>
              <w:t>上・</w:t>
            </w:r>
            <w:r>
              <w:rPr>
                <w:rFonts w:hint="eastAsia"/>
              </w:rPr>
              <w:t>未満</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val="restart"/>
            <w:textDirection w:val="tbRlV"/>
            <w:vAlign w:val="center"/>
          </w:tcPr>
          <w:p w:rsidR="00626935" w:rsidRDefault="00626935">
            <w:pPr>
              <w:ind w:left="113" w:right="113"/>
              <w:jc w:val="center"/>
              <w:rPr>
                <w:rFonts w:hint="eastAsia"/>
              </w:rPr>
            </w:pPr>
            <w:r>
              <w:rPr>
                <w:rFonts w:hint="eastAsia"/>
                <w:spacing w:val="210"/>
              </w:rPr>
              <w:t>透視用装</w:t>
            </w:r>
            <w:r>
              <w:rPr>
                <w:rFonts w:hint="eastAsia"/>
              </w:rPr>
              <w:t>置</w:t>
            </w:r>
          </w:p>
        </w:tc>
        <w:tc>
          <w:tcPr>
            <w:tcW w:w="3120" w:type="dxa"/>
            <w:gridSpan w:val="6"/>
            <w:vAlign w:val="center"/>
          </w:tcPr>
          <w:p w:rsidR="00626935" w:rsidRDefault="00626935">
            <w:pPr>
              <w:jc w:val="distribute"/>
              <w:rPr>
                <w:rFonts w:hint="eastAsia"/>
              </w:rPr>
            </w:pPr>
            <w:r>
              <w:rPr>
                <w:rFonts w:hint="eastAsia"/>
              </w:rPr>
              <w:t>透視中の患者への入射線量率</w:t>
            </w:r>
          </w:p>
        </w:tc>
        <w:tc>
          <w:tcPr>
            <w:tcW w:w="4560" w:type="dxa"/>
            <w:gridSpan w:val="4"/>
            <w:vAlign w:val="center"/>
          </w:tcPr>
          <w:p w:rsidR="00626935" w:rsidRDefault="00626935">
            <w:pPr>
              <w:spacing w:line="240" w:lineRule="exact"/>
              <w:rPr>
                <w:rFonts w:hint="eastAsia"/>
              </w:rPr>
            </w:pPr>
            <w:r>
              <w:rPr>
                <w:rFonts w:hint="eastAsia"/>
              </w:rPr>
              <w:t>50ミリグレイ毎分以下又は高線量率透視制御装置がある場合は125ミリグレイ毎分以下</w:t>
            </w:r>
          </w:p>
          <w:p w:rsidR="00626935" w:rsidRDefault="00626935">
            <w:pPr>
              <w:spacing w:line="240" w:lineRule="exact"/>
              <w:jc w:val="center"/>
              <w:rPr>
                <w:rFonts w:hint="eastAsia"/>
              </w:rPr>
            </w:pPr>
            <w:r>
              <w:rPr>
                <w:rFonts w:hint="eastAsia"/>
                <w:spacing w:val="53"/>
              </w:rPr>
              <w:t>適・</w:t>
            </w:r>
            <w:r>
              <w:rPr>
                <w:rFonts w:hint="eastAsia"/>
              </w:rPr>
              <w:t>否</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rPr>
                <w:rFonts w:hint="eastAsia"/>
              </w:rPr>
            </w:pPr>
            <w:r>
              <w:rPr>
                <w:rFonts w:hint="eastAsia"/>
              </w:rPr>
              <w:t>一定時間経過時に警告音等を発することのできるタイマー</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124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spacing w:line="240" w:lineRule="exact"/>
              <w:rPr>
                <w:rFonts w:hint="eastAsia"/>
              </w:rPr>
            </w:pPr>
            <w:r>
              <w:rPr>
                <w:rFonts w:hint="eastAsia"/>
              </w:rPr>
              <w:t>焦点皮膚間距離が30cm以上になるような装置又はインターロック(ただし、手術中に使用する装置は20cm以上)</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rPr>
                <w:rFonts w:hint="eastAsia"/>
              </w:rPr>
            </w:pPr>
            <w:r>
              <w:rPr>
                <w:rFonts w:hint="eastAsia"/>
              </w:rPr>
              <w:t>受像画を超えないように照射野を絞る装置</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rPr>
                <w:rFonts w:hint="eastAsia"/>
              </w:rPr>
            </w:pPr>
            <w:r>
              <w:rPr>
                <w:rFonts w:hint="eastAsia"/>
              </w:rPr>
              <w:t>受像器を通過したエックス線の遮蔽</w:t>
            </w:r>
          </w:p>
        </w:tc>
        <w:tc>
          <w:tcPr>
            <w:tcW w:w="2280" w:type="dxa"/>
            <w:gridSpan w:val="3"/>
            <w:vAlign w:val="center"/>
          </w:tcPr>
          <w:p w:rsidR="00626935" w:rsidRDefault="00626935">
            <w:pPr>
              <w:spacing w:line="240" w:lineRule="exact"/>
              <w:rPr>
                <w:rFonts w:hint="eastAsia"/>
              </w:rPr>
            </w:pPr>
            <w:r>
              <w:rPr>
                <w:rFonts w:hint="eastAsia"/>
              </w:rPr>
              <w:t>接触可能表面から10cmの距離における空気カーマ率</w:t>
            </w:r>
          </w:p>
        </w:tc>
        <w:tc>
          <w:tcPr>
            <w:tcW w:w="2280" w:type="dxa"/>
            <w:vAlign w:val="center"/>
          </w:tcPr>
          <w:p w:rsidR="00626935" w:rsidRDefault="00626935">
            <w:pPr>
              <w:spacing w:line="240" w:lineRule="exact"/>
              <w:rPr>
                <w:rFonts w:hint="eastAsia"/>
              </w:rPr>
            </w:pPr>
            <w:r>
              <w:rPr>
                <w:rFonts w:hint="eastAsia"/>
              </w:rPr>
              <w:t>150マイクログレイ毎時</w:t>
            </w:r>
          </w:p>
          <w:p w:rsidR="00626935" w:rsidRDefault="00626935">
            <w:pPr>
              <w:spacing w:line="240" w:lineRule="exact"/>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spacing w:line="240" w:lineRule="exact"/>
              <w:rPr>
                <w:rFonts w:hint="eastAsia"/>
              </w:rPr>
            </w:pPr>
            <w:r>
              <w:rPr>
                <w:rFonts w:hint="eastAsia"/>
              </w:rPr>
              <w:t>最大受像面を3.0cm超える部分を通過したエックス線の遮蔽</w:t>
            </w:r>
          </w:p>
        </w:tc>
        <w:tc>
          <w:tcPr>
            <w:tcW w:w="2280" w:type="dxa"/>
            <w:gridSpan w:val="3"/>
            <w:vAlign w:val="center"/>
          </w:tcPr>
          <w:p w:rsidR="00626935" w:rsidRDefault="00626935">
            <w:pPr>
              <w:spacing w:line="240" w:lineRule="exact"/>
              <w:rPr>
                <w:rFonts w:hint="eastAsia"/>
              </w:rPr>
            </w:pPr>
            <w:r>
              <w:rPr>
                <w:rFonts w:hint="eastAsia"/>
              </w:rPr>
              <w:t>接触可能表面から10cmの距離における空気カーマ率</w:t>
            </w:r>
          </w:p>
        </w:tc>
        <w:tc>
          <w:tcPr>
            <w:tcW w:w="2280" w:type="dxa"/>
            <w:vAlign w:val="center"/>
          </w:tcPr>
          <w:p w:rsidR="00626935" w:rsidRDefault="00626935">
            <w:pPr>
              <w:spacing w:line="240" w:lineRule="exact"/>
              <w:rPr>
                <w:rFonts w:hint="eastAsia"/>
              </w:rPr>
            </w:pPr>
            <w:r>
              <w:rPr>
                <w:rFonts w:hint="eastAsia"/>
              </w:rPr>
              <w:t>150マイクログレイ毎時</w:t>
            </w:r>
          </w:p>
          <w:p w:rsidR="00626935" w:rsidRDefault="00626935">
            <w:pPr>
              <w:spacing w:line="240" w:lineRule="exact"/>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80"/>
        </w:trPr>
        <w:tc>
          <w:tcPr>
            <w:tcW w:w="420" w:type="dxa"/>
            <w:vMerge/>
            <w:tcBorders>
              <w:bottom w:val="single" w:sz="4" w:space="0" w:color="auto"/>
            </w:tcBorders>
          </w:tcPr>
          <w:p w:rsidR="00626935" w:rsidRDefault="00626935">
            <w:pPr>
              <w:rPr>
                <w:rFonts w:hint="eastAsia"/>
              </w:rPr>
            </w:pPr>
          </w:p>
        </w:tc>
        <w:tc>
          <w:tcPr>
            <w:tcW w:w="420" w:type="dxa"/>
            <w:vMerge/>
            <w:tcBorders>
              <w:bottom w:val="single" w:sz="4" w:space="0" w:color="auto"/>
            </w:tcBorders>
          </w:tcPr>
          <w:p w:rsidR="00626935" w:rsidRDefault="00626935">
            <w:pPr>
              <w:rPr>
                <w:rFonts w:hint="eastAsia"/>
              </w:rPr>
            </w:pPr>
          </w:p>
        </w:tc>
        <w:tc>
          <w:tcPr>
            <w:tcW w:w="3120" w:type="dxa"/>
            <w:gridSpan w:val="6"/>
            <w:tcBorders>
              <w:bottom w:val="single" w:sz="4" w:space="0" w:color="auto"/>
            </w:tcBorders>
            <w:vAlign w:val="center"/>
          </w:tcPr>
          <w:p w:rsidR="00626935" w:rsidRDefault="00626935">
            <w:pPr>
              <w:spacing w:line="240" w:lineRule="exact"/>
              <w:rPr>
                <w:rFonts w:hint="eastAsia"/>
              </w:rPr>
            </w:pPr>
            <w:r>
              <w:rPr>
                <w:rFonts w:hint="eastAsia"/>
              </w:rPr>
              <w:t>利用線錐以外のエックス線を有効に遮蔽するための適切な手段</w:t>
            </w:r>
          </w:p>
        </w:tc>
        <w:tc>
          <w:tcPr>
            <w:tcW w:w="4560" w:type="dxa"/>
            <w:gridSpan w:val="4"/>
            <w:tcBorders>
              <w:bottom w:val="single" w:sz="4" w:space="0" w:color="auto"/>
            </w:tcBorders>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900"/>
        </w:trPr>
        <w:tc>
          <w:tcPr>
            <w:tcW w:w="420" w:type="dxa"/>
            <w:vMerge w:val="restart"/>
          </w:tcPr>
          <w:p w:rsidR="00626935" w:rsidRDefault="00626935">
            <w:pPr>
              <w:rPr>
                <w:rFonts w:hint="eastAsia"/>
              </w:rPr>
            </w:pPr>
            <w:r>
              <w:rPr>
                <w:rFonts w:hint="eastAsia"/>
              </w:rPr>
              <w:lastRenderedPageBreak/>
              <w:t xml:space="preserve">　</w:t>
            </w:r>
          </w:p>
        </w:tc>
        <w:tc>
          <w:tcPr>
            <w:tcW w:w="420" w:type="dxa"/>
            <w:vMerge w:val="restart"/>
            <w:textDirection w:val="tbRlV"/>
            <w:vAlign w:val="center"/>
          </w:tcPr>
          <w:p w:rsidR="00626935" w:rsidRDefault="00626935">
            <w:pPr>
              <w:ind w:left="113" w:right="113"/>
              <w:jc w:val="center"/>
              <w:rPr>
                <w:rFonts w:hint="eastAsia"/>
              </w:rPr>
            </w:pPr>
            <w:r>
              <w:rPr>
                <w:rFonts w:hint="eastAsia"/>
                <w:spacing w:val="315"/>
              </w:rPr>
              <w:t>撮影用装</w:t>
            </w:r>
            <w:r>
              <w:rPr>
                <w:rFonts w:hint="eastAsia"/>
              </w:rPr>
              <w:t>置</w:t>
            </w:r>
          </w:p>
        </w:tc>
        <w:tc>
          <w:tcPr>
            <w:tcW w:w="3120" w:type="dxa"/>
            <w:gridSpan w:val="6"/>
            <w:vAlign w:val="center"/>
          </w:tcPr>
          <w:p w:rsidR="00626935" w:rsidRDefault="00626935">
            <w:pPr>
              <w:rPr>
                <w:rFonts w:hint="eastAsia"/>
              </w:rPr>
            </w:pPr>
            <w:r>
              <w:rPr>
                <w:rFonts w:hint="eastAsia"/>
              </w:rPr>
              <w:t>エックス線照射野を絞る装置(胸部集検用間接撮影エックス線装置を除く。)</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口内法撮影用エックス線装置</w:t>
            </w:r>
          </w:p>
        </w:tc>
        <w:tc>
          <w:tcPr>
            <w:tcW w:w="4560" w:type="dxa"/>
            <w:gridSpan w:val="4"/>
            <w:vAlign w:val="center"/>
          </w:tcPr>
          <w:p w:rsidR="00626935" w:rsidRDefault="00626935">
            <w:pPr>
              <w:rPr>
                <w:rFonts w:hint="eastAsia"/>
              </w:rPr>
            </w:pPr>
            <w:r>
              <w:rPr>
                <w:rFonts w:hint="eastAsia"/>
              </w:rPr>
              <w:t>照射筒の端における照射野の直径6.0cm</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156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乳房撮影用エックス線装置</w:t>
            </w:r>
          </w:p>
        </w:tc>
        <w:tc>
          <w:tcPr>
            <w:tcW w:w="4560" w:type="dxa"/>
            <w:gridSpan w:val="4"/>
            <w:vAlign w:val="center"/>
          </w:tcPr>
          <w:p w:rsidR="00626935" w:rsidRDefault="00626935">
            <w:pPr>
              <w:rPr>
                <w:rFonts w:hint="eastAsia"/>
              </w:rPr>
            </w:pPr>
            <w:r>
              <w:rPr>
                <w:rFonts w:hint="eastAsia"/>
              </w:rPr>
              <w:t>照射野について、患者の胸壁に近い患者支持器の縁を超える広がりが5mmを超えず、かつ、受像画の縁を越える照射野の広がりが焦点受像器間距離の2％を超えないこと</w:t>
            </w:r>
          </w:p>
          <w:p w:rsidR="00626935" w:rsidRDefault="00626935">
            <w:pPr>
              <w:jc w:val="center"/>
              <w:rPr>
                <w:rFonts w:hint="eastAsia"/>
              </w:rPr>
            </w:pPr>
            <w:r>
              <w:rPr>
                <w:rFonts w:hint="eastAsia"/>
                <w:spacing w:val="53"/>
              </w:rPr>
              <w:t>適・</w:t>
            </w:r>
            <w:r>
              <w:rPr>
                <w:rFonts w:hint="eastAsia"/>
              </w:rPr>
              <w:t>否</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420" w:type="dxa"/>
            <w:vMerge w:val="restart"/>
            <w:textDirection w:val="tbRlV"/>
            <w:vAlign w:val="center"/>
          </w:tcPr>
          <w:p w:rsidR="00626935" w:rsidRDefault="00626935">
            <w:pPr>
              <w:ind w:left="113" w:right="113"/>
              <w:jc w:val="center"/>
              <w:rPr>
                <w:rFonts w:hint="eastAsia"/>
              </w:rPr>
            </w:pPr>
            <w:r>
              <w:rPr>
                <w:rFonts w:hint="eastAsia"/>
                <w:spacing w:val="105"/>
              </w:rPr>
              <w:t>焦点皮膚間距</w:t>
            </w:r>
            <w:r>
              <w:rPr>
                <w:rFonts w:hint="eastAsia"/>
              </w:rPr>
              <w:t>離</w:t>
            </w:r>
          </w:p>
        </w:tc>
        <w:tc>
          <w:tcPr>
            <w:tcW w:w="2700" w:type="dxa"/>
            <w:gridSpan w:val="5"/>
            <w:vMerge w:val="restart"/>
            <w:vAlign w:val="center"/>
          </w:tcPr>
          <w:p w:rsidR="00626935" w:rsidRDefault="00626935">
            <w:pPr>
              <w:rPr>
                <w:rFonts w:hint="eastAsia"/>
              </w:rPr>
            </w:pPr>
            <w:r>
              <w:rPr>
                <w:rFonts w:hint="eastAsia"/>
              </w:rPr>
              <w:t>口内法撮影用エックス線装置</w:t>
            </w:r>
          </w:p>
        </w:tc>
        <w:tc>
          <w:tcPr>
            <w:tcW w:w="2280" w:type="dxa"/>
            <w:gridSpan w:val="3"/>
            <w:vAlign w:val="center"/>
          </w:tcPr>
          <w:p w:rsidR="00626935" w:rsidRDefault="00626935">
            <w:pPr>
              <w:rPr>
                <w:rFonts w:hint="eastAsia"/>
              </w:rPr>
            </w:pPr>
            <w:r>
              <w:rPr>
                <w:rFonts w:hint="eastAsia"/>
              </w:rPr>
              <w:t>定格管電圧が</w:t>
            </w:r>
          </w:p>
          <w:p w:rsidR="00626935" w:rsidRDefault="00626935">
            <w:pPr>
              <w:rPr>
                <w:rFonts w:hint="eastAsia"/>
              </w:rPr>
            </w:pPr>
            <w:r>
              <w:rPr>
                <w:rFonts w:hint="eastAsia"/>
              </w:rPr>
              <w:t>70キロボルト以下</w:t>
            </w:r>
          </w:p>
        </w:tc>
        <w:tc>
          <w:tcPr>
            <w:tcW w:w="2280" w:type="dxa"/>
            <w:vAlign w:val="center"/>
          </w:tcPr>
          <w:p w:rsidR="00626935" w:rsidRDefault="00626935">
            <w:pPr>
              <w:jc w:val="center"/>
              <w:rPr>
                <w:rFonts w:hint="eastAsia"/>
              </w:rPr>
            </w:pPr>
            <w:r>
              <w:rPr>
                <w:rFonts w:hint="eastAsia"/>
              </w:rPr>
              <w:t>15cm以</w:t>
            </w:r>
            <w:r>
              <w:rPr>
                <w:rFonts w:hint="eastAsia"/>
                <w:spacing w:val="53"/>
              </w:rPr>
              <w:t>上・</w:t>
            </w:r>
            <w:r>
              <w:rPr>
                <w:rFonts w:hint="eastAsia"/>
              </w:rPr>
              <w:t>未満</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2700" w:type="dxa"/>
            <w:gridSpan w:val="5"/>
            <w:vMerge/>
          </w:tcPr>
          <w:p w:rsidR="00626935" w:rsidRDefault="00626935">
            <w:pPr>
              <w:rPr>
                <w:rFonts w:hint="eastAsia"/>
              </w:rPr>
            </w:pPr>
          </w:p>
        </w:tc>
        <w:tc>
          <w:tcPr>
            <w:tcW w:w="2280" w:type="dxa"/>
            <w:gridSpan w:val="3"/>
            <w:vAlign w:val="center"/>
          </w:tcPr>
          <w:p w:rsidR="00626935" w:rsidRDefault="00626935">
            <w:pPr>
              <w:rPr>
                <w:rFonts w:hint="eastAsia"/>
              </w:rPr>
            </w:pPr>
            <w:r>
              <w:rPr>
                <w:rFonts w:hint="eastAsia"/>
              </w:rPr>
              <w:t>定格管電圧が</w:t>
            </w:r>
          </w:p>
          <w:p w:rsidR="00626935" w:rsidRDefault="00626935">
            <w:pPr>
              <w:rPr>
                <w:rFonts w:hint="eastAsia"/>
              </w:rPr>
            </w:pPr>
            <w:r>
              <w:rPr>
                <w:rFonts w:hint="eastAsia"/>
              </w:rPr>
              <w:t>70キロボルト超</w:t>
            </w:r>
          </w:p>
        </w:tc>
        <w:tc>
          <w:tcPr>
            <w:tcW w:w="2280" w:type="dxa"/>
            <w:vAlign w:val="center"/>
          </w:tcPr>
          <w:p w:rsidR="00626935" w:rsidRDefault="00626935">
            <w:pPr>
              <w:jc w:val="center"/>
              <w:rPr>
                <w:rFonts w:hint="eastAsia"/>
              </w:rPr>
            </w:pPr>
            <w:r>
              <w:rPr>
                <w:rFonts w:hint="eastAsia"/>
              </w:rPr>
              <w:t>20cm以</w:t>
            </w:r>
            <w:r>
              <w:rPr>
                <w:rFonts w:hint="eastAsia"/>
                <w:spacing w:val="53"/>
              </w:rPr>
              <w:t>上・</w:t>
            </w:r>
            <w:r>
              <w:rPr>
                <w:rFonts w:hint="eastAsia"/>
              </w:rPr>
              <w:t>未満</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420" w:type="dxa"/>
            <w:vMerge/>
            <w:vAlign w:val="center"/>
          </w:tcPr>
          <w:p w:rsidR="00626935" w:rsidRDefault="00626935">
            <w:pPr>
              <w:rPr>
                <w:rFonts w:hint="eastAsia"/>
              </w:rPr>
            </w:pPr>
          </w:p>
        </w:tc>
        <w:tc>
          <w:tcPr>
            <w:tcW w:w="2700" w:type="dxa"/>
            <w:gridSpan w:val="5"/>
            <w:vAlign w:val="center"/>
          </w:tcPr>
          <w:p w:rsidR="00626935" w:rsidRDefault="00626935">
            <w:pPr>
              <w:rPr>
                <w:rFonts w:hint="eastAsia"/>
              </w:rPr>
            </w:pPr>
            <w:r>
              <w:rPr>
                <w:rFonts w:hint="eastAsia"/>
              </w:rPr>
              <w:t>歯科用パノラマ断層撮影装置</w:t>
            </w:r>
          </w:p>
        </w:tc>
        <w:tc>
          <w:tcPr>
            <w:tcW w:w="4560" w:type="dxa"/>
            <w:gridSpan w:val="4"/>
            <w:vAlign w:val="center"/>
          </w:tcPr>
          <w:p w:rsidR="00626935" w:rsidRDefault="00626935">
            <w:pPr>
              <w:jc w:val="center"/>
              <w:rPr>
                <w:rFonts w:hint="eastAsia"/>
              </w:rPr>
            </w:pPr>
            <w:r>
              <w:rPr>
                <w:rFonts w:hint="eastAsia"/>
              </w:rPr>
              <w:t>15cm以</w:t>
            </w:r>
            <w:r>
              <w:rPr>
                <w:rFonts w:hint="eastAsia"/>
                <w:spacing w:val="53"/>
              </w:rPr>
              <w:t>上・</w:t>
            </w:r>
            <w:r>
              <w:rPr>
                <w:rFonts w:hint="eastAsia"/>
              </w:rPr>
              <w:t>未満</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420" w:type="dxa"/>
            <w:vMerge/>
            <w:vAlign w:val="center"/>
          </w:tcPr>
          <w:p w:rsidR="00626935" w:rsidRDefault="00626935">
            <w:pPr>
              <w:rPr>
                <w:rFonts w:hint="eastAsia"/>
              </w:rPr>
            </w:pPr>
          </w:p>
        </w:tc>
        <w:tc>
          <w:tcPr>
            <w:tcW w:w="2700" w:type="dxa"/>
            <w:gridSpan w:val="5"/>
            <w:vAlign w:val="center"/>
          </w:tcPr>
          <w:p w:rsidR="00626935" w:rsidRDefault="00626935">
            <w:pPr>
              <w:rPr>
                <w:rFonts w:hint="eastAsia"/>
              </w:rPr>
            </w:pPr>
            <w:r>
              <w:rPr>
                <w:rFonts w:hint="eastAsia"/>
              </w:rPr>
              <w:t>移動型及び携帯型エックス線装置</w:t>
            </w:r>
          </w:p>
        </w:tc>
        <w:tc>
          <w:tcPr>
            <w:tcW w:w="4560" w:type="dxa"/>
            <w:gridSpan w:val="4"/>
            <w:vAlign w:val="center"/>
          </w:tcPr>
          <w:p w:rsidR="00626935" w:rsidRDefault="00626935">
            <w:pPr>
              <w:jc w:val="center"/>
              <w:rPr>
                <w:rFonts w:hint="eastAsia"/>
              </w:rPr>
            </w:pPr>
            <w:r>
              <w:rPr>
                <w:rFonts w:hint="eastAsia"/>
              </w:rPr>
              <w:t>20cm以</w:t>
            </w:r>
            <w:r>
              <w:rPr>
                <w:rFonts w:hint="eastAsia"/>
                <w:spacing w:val="53"/>
              </w:rPr>
              <w:t>上・</w:t>
            </w:r>
            <w:r>
              <w:rPr>
                <w:rFonts w:hint="eastAsia"/>
              </w:rPr>
              <w:t>未満</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420" w:type="dxa"/>
            <w:vMerge/>
            <w:vAlign w:val="center"/>
          </w:tcPr>
          <w:p w:rsidR="00626935" w:rsidRDefault="00626935">
            <w:pPr>
              <w:jc w:val="distribute"/>
              <w:rPr>
                <w:rFonts w:hint="eastAsia"/>
              </w:rPr>
            </w:pPr>
          </w:p>
        </w:tc>
        <w:tc>
          <w:tcPr>
            <w:tcW w:w="2700" w:type="dxa"/>
            <w:gridSpan w:val="5"/>
            <w:vAlign w:val="center"/>
          </w:tcPr>
          <w:p w:rsidR="00626935" w:rsidRDefault="00626935">
            <w:pPr>
              <w:jc w:val="distribute"/>
              <w:rPr>
                <w:rFonts w:hint="eastAsia"/>
              </w:rPr>
            </w:pPr>
            <w:r>
              <w:rPr>
                <w:rFonts w:hint="eastAsia"/>
              </w:rPr>
              <w:t>CTエックス線装置</w:t>
            </w:r>
          </w:p>
        </w:tc>
        <w:tc>
          <w:tcPr>
            <w:tcW w:w="4560" w:type="dxa"/>
            <w:gridSpan w:val="4"/>
            <w:vAlign w:val="center"/>
          </w:tcPr>
          <w:p w:rsidR="00626935" w:rsidRDefault="00626935">
            <w:pPr>
              <w:jc w:val="center"/>
              <w:rPr>
                <w:rFonts w:hint="eastAsia"/>
              </w:rPr>
            </w:pPr>
            <w:r>
              <w:rPr>
                <w:rFonts w:hint="eastAsia"/>
              </w:rPr>
              <w:t>15cm以</w:t>
            </w:r>
            <w:r>
              <w:rPr>
                <w:rFonts w:hint="eastAsia"/>
                <w:spacing w:val="53"/>
              </w:rPr>
              <w:t>上・</w:t>
            </w:r>
            <w:r>
              <w:rPr>
                <w:rFonts w:hint="eastAsia"/>
              </w:rPr>
              <w:t>未満</w:t>
            </w:r>
          </w:p>
        </w:tc>
      </w:tr>
      <w:tr w:rsidR="00626935">
        <w:tblPrEx>
          <w:tblCellMar>
            <w:top w:w="0" w:type="dxa"/>
            <w:bottom w:w="0" w:type="dxa"/>
          </w:tblCellMar>
        </w:tblPrEx>
        <w:trPr>
          <w:cantSplit/>
          <w:trHeight w:val="9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420" w:type="dxa"/>
            <w:vMerge/>
            <w:vAlign w:val="center"/>
          </w:tcPr>
          <w:p w:rsidR="00626935" w:rsidRDefault="00626935">
            <w:pPr>
              <w:rPr>
                <w:rFonts w:hint="eastAsia"/>
              </w:rPr>
            </w:pPr>
          </w:p>
        </w:tc>
        <w:tc>
          <w:tcPr>
            <w:tcW w:w="2700" w:type="dxa"/>
            <w:gridSpan w:val="5"/>
            <w:vAlign w:val="center"/>
          </w:tcPr>
          <w:p w:rsidR="00626935" w:rsidRDefault="00626935">
            <w:pPr>
              <w:rPr>
                <w:rFonts w:hint="eastAsia"/>
              </w:rPr>
            </w:pPr>
            <w:r>
              <w:rPr>
                <w:rFonts w:hint="eastAsia"/>
              </w:rPr>
              <w:t>乳房撮影用エックス線装置(拡大撮影を行う場合に限る)</w:t>
            </w:r>
          </w:p>
        </w:tc>
        <w:tc>
          <w:tcPr>
            <w:tcW w:w="4560" w:type="dxa"/>
            <w:gridSpan w:val="4"/>
            <w:vAlign w:val="center"/>
          </w:tcPr>
          <w:p w:rsidR="00626935" w:rsidRDefault="00626935">
            <w:pPr>
              <w:jc w:val="center"/>
              <w:rPr>
                <w:rFonts w:hint="eastAsia"/>
              </w:rPr>
            </w:pPr>
            <w:r>
              <w:rPr>
                <w:rFonts w:hint="eastAsia"/>
              </w:rPr>
              <w:t>20cm以</w:t>
            </w:r>
            <w:r>
              <w:rPr>
                <w:rFonts w:hint="eastAsia"/>
                <w:spacing w:val="53"/>
              </w:rPr>
              <w:t>上・</w:t>
            </w:r>
            <w:r>
              <w:rPr>
                <w:rFonts w:hint="eastAsia"/>
              </w:rPr>
              <w:t>未満</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420" w:type="dxa"/>
            <w:vMerge/>
            <w:vAlign w:val="center"/>
          </w:tcPr>
          <w:p w:rsidR="00626935" w:rsidRDefault="00626935">
            <w:pPr>
              <w:jc w:val="distribute"/>
              <w:rPr>
                <w:rFonts w:hint="eastAsia"/>
              </w:rPr>
            </w:pPr>
          </w:p>
        </w:tc>
        <w:tc>
          <w:tcPr>
            <w:tcW w:w="2700" w:type="dxa"/>
            <w:gridSpan w:val="5"/>
            <w:vAlign w:val="center"/>
          </w:tcPr>
          <w:p w:rsidR="00626935" w:rsidRDefault="00626935">
            <w:pPr>
              <w:rPr>
                <w:rFonts w:hint="eastAsia"/>
              </w:rPr>
            </w:pPr>
            <w:r>
              <w:rPr>
                <w:rFonts w:hint="eastAsia"/>
              </w:rPr>
              <w:t>上記以外のエックス線装置</w:t>
            </w:r>
          </w:p>
        </w:tc>
        <w:tc>
          <w:tcPr>
            <w:tcW w:w="4560" w:type="dxa"/>
            <w:gridSpan w:val="4"/>
            <w:vAlign w:val="center"/>
          </w:tcPr>
          <w:p w:rsidR="00626935" w:rsidRDefault="00626935">
            <w:pPr>
              <w:jc w:val="center"/>
              <w:rPr>
                <w:rFonts w:hint="eastAsia"/>
              </w:rPr>
            </w:pPr>
            <w:r>
              <w:rPr>
                <w:rFonts w:hint="eastAsia"/>
              </w:rPr>
              <w:t>45cm以</w:t>
            </w:r>
            <w:r>
              <w:rPr>
                <w:rFonts w:hint="eastAsia"/>
                <w:spacing w:val="53"/>
              </w:rPr>
              <w:t>上・</w:t>
            </w:r>
            <w:r>
              <w:rPr>
                <w:rFonts w:hint="eastAsia"/>
              </w:rPr>
              <w:t>未満</w:t>
            </w:r>
          </w:p>
        </w:tc>
      </w:tr>
      <w:tr w:rsidR="00626935">
        <w:tblPrEx>
          <w:tblCellMar>
            <w:top w:w="0" w:type="dxa"/>
            <w:bottom w:w="0" w:type="dxa"/>
          </w:tblCellMar>
        </w:tblPrEx>
        <w:trPr>
          <w:cantSplit/>
          <w:trHeight w:val="124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1080" w:type="dxa"/>
            <w:gridSpan w:val="2"/>
            <w:vAlign w:val="center"/>
          </w:tcPr>
          <w:p w:rsidR="00626935" w:rsidRDefault="00626935">
            <w:pPr>
              <w:rPr>
                <w:rFonts w:hint="eastAsia"/>
              </w:rPr>
            </w:pPr>
            <w:r>
              <w:rPr>
                <w:rFonts w:hint="eastAsia"/>
              </w:rPr>
              <w:t>操作場所</w:t>
            </w:r>
          </w:p>
        </w:tc>
        <w:tc>
          <w:tcPr>
            <w:tcW w:w="2040" w:type="dxa"/>
            <w:gridSpan w:val="4"/>
            <w:vAlign w:val="center"/>
          </w:tcPr>
          <w:p w:rsidR="00626935" w:rsidRDefault="00626935">
            <w:pPr>
              <w:rPr>
                <w:rFonts w:hint="eastAsia"/>
              </w:rPr>
            </w:pPr>
            <w:r>
              <w:rPr>
                <w:rFonts w:hint="eastAsia"/>
              </w:rPr>
              <w:t>移動型及び携帯型及び手術用に使用するエックス線装置</w:t>
            </w:r>
          </w:p>
        </w:tc>
        <w:tc>
          <w:tcPr>
            <w:tcW w:w="4560" w:type="dxa"/>
            <w:gridSpan w:val="4"/>
            <w:vAlign w:val="center"/>
          </w:tcPr>
          <w:p w:rsidR="00626935" w:rsidRDefault="00626935">
            <w:pPr>
              <w:rPr>
                <w:rFonts w:hint="eastAsia"/>
              </w:rPr>
            </w:pPr>
            <w:r>
              <w:rPr>
                <w:rFonts w:hint="eastAsia"/>
              </w:rPr>
              <w:t>エックス線管焦点及び患者から2m</w:t>
            </w:r>
          </w:p>
          <w:p w:rsidR="00626935" w:rsidRDefault="00626935">
            <w:pPr>
              <w:jc w:val="center"/>
              <w:rPr>
                <w:rFonts w:hint="eastAsia"/>
              </w:rPr>
            </w:pPr>
            <w:r>
              <w:rPr>
                <w:rFonts w:hint="eastAsia"/>
              </w:rPr>
              <w:t>以</w:t>
            </w:r>
            <w:r>
              <w:rPr>
                <w:rFonts w:hint="eastAsia"/>
                <w:spacing w:val="53"/>
              </w:rPr>
              <w:t>上・</w:t>
            </w:r>
            <w:r>
              <w:rPr>
                <w:rFonts w:hint="eastAsia"/>
              </w:rPr>
              <w:t>未満</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移動型(携帯型)の保管場所</w:t>
            </w:r>
          </w:p>
        </w:tc>
        <w:tc>
          <w:tcPr>
            <w:tcW w:w="4560" w:type="dxa"/>
            <w:gridSpan w:val="4"/>
          </w:tcPr>
          <w:p w:rsidR="00626935" w:rsidRDefault="00626935">
            <w:pPr>
              <w:rPr>
                <w:rFonts w:hint="eastAsia"/>
              </w:rPr>
            </w:pPr>
            <w:r>
              <w:rPr>
                <w:rFonts w:hint="eastAsia"/>
              </w:rPr>
              <w:t xml:space="preserve">　</w:t>
            </w:r>
          </w:p>
        </w:tc>
      </w:tr>
      <w:tr w:rsidR="00626935">
        <w:tblPrEx>
          <w:tblCellMar>
            <w:top w:w="0" w:type="dxa"/>
            <w:bottom w:w="0" w:type="dxa"/>
          </w:tblCellMar>
        </w:tblPrEx>
        <w:trPr>
          <w:cantSplit/>
          <w:trHeight w:val="940"/>
        </w:trPr>
        <w:tc>
          <w:tcPr>
            <w:tcW w:w="420" w:type="dxa"/>
            <w:vMerge/>
          </w:tcPr>
          <w:p w:rsidR="00626935" w:rsidRDefault="00626935">
            <w:pPr>
              <w:rPr>
                <w:rFonts w:hint="eastAsia"/>
              </w:rPr>
            </w:pPr>
          </w:p>
        </w:tc>
        <w:tc>
          <w:tcPr>
            <w:tcW w:w="420" w:type="dxa"/>
            <w:vMerge w:val="restart"/>
            <w:textDirection w:val="tbRlV"/>
            <w:vAlign w:val="center"/>
          </w:tcPr>
          <w:p w:rsidR="00626935" w:rsidRDefault="00626935">
            <w:pPr>
              <w:jc w:val="center"/>
              <w:rPr>
                <w:rFonts w:hint="eastAsia"/>
              </w:rPr>
            </w:pPr>
            <w:r>
              <w:rPr>
                <w:rFonts w:hint="eastAsia"/>
              </w:rPr>
              <w:t>胸部集検用間接撮影装置</w:t>
            </w:r>
          </w:p>
        </w:tc>
        <w:tc>
          <w:tcPr>
            <w:tcW w:w="3120" w:type="dxa"/>
            <w:gridSpan w:val="6"/>
            <w:vAlign w:val="center"/>
          </w:tcPr>
          <w:p w:rsidR="00626935" w:rsidRDefault="00626935">
            <w:pPr>
              <w:rPr>
                <w:rFonts w:hint="eastAsia"/>
              </w:rPr>
            </w:pPr>
            <w:r>
              <w:rPr>
                <w:rFonts w:hint="eastAsia"/>
              </w:rPr>
              <w:t>利用線錐が角錐型、かつ、焦点受像器間距離で受像面を超えない照射野を絞る装置</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2160" w:type="dxa"/>
            <w:gridSpan w:val="5"/>
            <w:vAlign w:val="center"/>
          </w:tcPr>
          <w:p w:rsidR="00626935" w:rsidRDefault="00626935">
            <w:pPr>
              <w:rPr>
                <w:rFonts w:hint="eastAsia"/>
              </w:rPr>
            </w:pPr>
            <w:r>
              <w:rPr>
                <w:rFonts w:hint="eastAsia"/>
              </w:rPr>
              <w:t>受像器の一次防護遮蔽体</w:t>
            </w:r>
          </w:p>
        </w:tc>
        <w:tc>
          <w:tcPr>
            <w:tcW w:w="2520" w:type="dxa"/>
            <w:gridSpan w:val="2"/>
            <w:vAlign w:val="center"/>
          </w:tcPr>
          <w:p w:rsidR="00626935" w:rsidRDefault="00626935">
            <w:pPr>
              <w:rPr>
                <w:rFonts w:hint="eastAsia"/>
              </w:rPr>
            </w:pPr>
            <w:r>
              <w:rPr>
                <w:rFonts w:hint="eastAsia"/>
              </w:rPr>
              <w:t>接触可能表面から10cmの距離における空気カーマ</w:t>
            </w:r>
          </w:p>
        </w:tc>
        <w:tc>
          <w:tcPr>
            <w:tcW w:w="3000" w:type="dxa"/>
            <w:gridSpan w:val="3"/>
            <w:vAlign w:val="center"/>
          </w:tcPr>
          <w:p w:rsidR="00626935" w:rsidRDefault="00626935">
            <w:pPr>
              <w:rPr>
                <w:rFonts w:hint="eastAsia"/>
              </w:rPr>
            </w:pPr>
            <w:r>
              <w:rPr>
                <w:rFonts w:hint="eastAsia"/>
              </w:rPr>
              <w:t>1.0マイクログレイ／1ばく射</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2160" w:type="dxa"/>
            <w:gridSpan w:val="5"/>
            <w:vAlign w:val="center"/>
          </w:tcPr>
          <w:p w:rsidR="00626935" w:rsidRDefault="00626935">
            <w:pPr>
              <w:rPr>
                <w:rFonts w:hint="eastAsia"/>
              </w:rPr>
            </w:pPr>
            <w:r>
              <w:rPr>
                <w:rFonts w:hint="eastAsia"/>
              </w:rPr>
              <w:t>被照射体周囲の箱状遮蔽物</w:t>
            </w:r>
          </w:p>
        </w:tc>
        <w:tc>
          <w:tcPr>
            <w:tcW w:w="2520" w:type="dxa"/>
            <w:gridSpan w:val="2"/>
            <w:vAlign w:val="center"/>
          </w:tcPr>
          <w:p w:rsidR="00626935" w:rsidRDefault="00626935">
            <w:pPr>
              <w:rPr>
                <w:rFonts w:hint="eastAsia"/>
              </w:rPr>
            </w:pPr>
            <w:r>
              <w:rPr>
                <w:rFonts w:hint="eastAsia"/>
              </w:rPr>
              <w:t>遮蔽物から10cmの距離における空気カーマ</w:t>
            </w:r>
          </w:p>
        </w:tc>
        <w:tc>
          <w:tcPr>
            <w:tcW w:w="3000" w:type="dxa"/>
            <w:gridSpan w:val="3"/>
            <w:vAlign w:val="center"/>
          </w:tcPr>
          <w:p w:rsidR="00626935" w:rsidRDefault="00626935">
            <w:pPr>
              <w:rPr>
                <w:rFonts w:hint="eastAsia"/>
              </w:rPr>
            </w:pPr>
            <w:r>
              <w:rPr>
                <w:rFonts w:hint="eastAsia"/>
              </w:rPr>
              <w:t>1.0マイクログレイ／1ばく射</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700"/>
        </w:trPr>
        <w:tc>
          <w:tcPr>
            <w:tcW w:w="420" w:type="dxa"/>
            <w:vMerge/>
            <w:tcBorders>
              <w:bottom w:val="single" w:sz="4" w:space="0" w:color="auto"/>
            </w:tcBorders>
          </w:tcPr>
          <w:p w:rsidR="00626935" w:rsidRDefault="00626935">
            <w:pPr>
              <w:rPr>
                <w:rFonts w:hint="eastAsia"/>
              </w:rPr>
            </w:pPr>
          </w:p>
        </w:tc>
        <w:tc>
          <w:tcPr>
            <w:tcW w:w="1680" w:type="dxa"/>
            <w:gridSpan w:val="4"/>
            <w:tcBorders>
              <w:bottom w:val="single" w:sz="4" w:space="0" w:color="auto"/>
            </w:tcBorders>
            <w:vAlign w:val="center"/>
          </w:tcPr>
          <w:p w:rsidR="00626935" w:rsidRDefault="00626935">
            <w:pPr>
              <w:jc w:val="distribute"/>
              <w:rPr>
                <w:rFonts w:hint="eastAsia"/>
              </w:rPr>
            </w:pPr>
            <w:r>
              <w:rPr>
                <w:rFonts w:hint="eastAsia"/>
              </w:rPr>
              <w:t>治療用装置</w:t>
            </w:r>
          </w:p>
        </w:tc>
        <w:tc>
          <w:tcPr>
            <w:tcW w:w="3420" w:type="dxa"/>
            <w:gridSpan w:val="4"/>
            <w:tcBorders>
              <w:bottom w:val="single" w:sz="4" w:space="0" w:color="auto"/>
            </w:tcBorders>
            <w:vAlign w:val="center"/>
          </w:tcPr>
          <w:p w:rsidR="00626935" w:rsidRDefault="00626935">
            <w:pPr>
              <w:rPr>
                <w:rFonts w:hint="eastAsia"/>
              </w:rPr>
            </w:pPr>
            <w:r>
              <w:rPr>
                <w:rFonts w:hint="eastAsia"/>
              </w:rPr>
              <w:t>インターロック</w:t>
            </w:r>
          </w:p>
          <w:p w:rsidR="00626935" w:rsidRDefault="00626935">
            <w:pPr>
              <w:rPr>
                <w:rFonts w:hint="eastAsia"/>
              </w:rPr>
            </w:pPr>
            <w:r>
              <w:rPr>
                <w:rFonts w:hint="eastAsia"/>
              </w:rPr>
              <w:t>(近接照射治療装置を除く)</w:t>
            </w:r>
          </w:p>
        </w:tc>
        <w:tc>
          <w:tcPr>
            <w:tcW w:w="3000" w:type="dxa"/>
            <w:gridSpan w:val="3"/>
            <w:tcBorders>
              <w:bottom w:val="single" w:sz="4" w:space="0" w:color="auto"/>
            </w:tcBorders>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val="restart"/>
            <w:textDirection w:val="tbRlV"/>
            <w:vAlign w:val="center"/>
          </w:tcPr>
          <w:p w:rsidR="00626935" w:rsidRDefault="00626935">
            <w:pPr>
              <w:ind w:left="113" w:right="113"/>
              <w:jc w:val="center"/>
              <w:rPr>
                <w:rFonts w:hint="eastAsia"/>
              </w:rPr>
            </w:pPr>
            <w:r>
              <w:rPr>
                <w:rFonts w:hint="eastAsia"/>
              </w:rPr>
              <w:lastRenderedPageBreak/>
              <w:t>エックス線診療室の構造設備</w:t>
            </w:r>
          </w:p>
        </w:tc>
        <w:tc>
          <w:tcPr>
            <w:tcW w:w="2280" w:type="dxa"/>
            <w:gridSpan w:val="5"/>
            <w:vAlign w:val="center"/>
          </w:tcPr>
          <w:p w:rsidR="00626935" w:rsidRDefault="00626935">
            <w:pPr>
              <w:jc w:val="distribute"/>
              <w:rPr>
                <w:rFonts w:hint="eastAsia"/>
              </w:rPr>
            </w:pPr>
            <w:r>
              <w:rPr>
                <w:rFonts w:hint="eastAsia"/>
              </w:rPr>
              <w:t>診療の場所</w:t>
            </w:r>
          </w:p>
        </w:tc>
        <w:tc>
          <w:tcPr>
            <w:tcW w:w="5820" w:type="dxa"/>
            <w:gridSpan w:val="6"/>
          </w:tcPr>
          <w:p w:rsidR="00626935" w:rsidRDefault="00626935">
            <w:pPr>
              <w:rPr>
                <w:rFonts w:hint="eastAsia"/>
              </w:rPr>
            </w:pPr>
            <w:r>
              <w:rPr>
                <w:rFonts w:hint="eastAsia"/>
              </w:rPr>
              <w:t xml:space="preserve">　</w:t>
            </w:r>
          </w:p>
        </w:tc>
      </w:tr>
      <w:tr w:rsidR="00626935">
        <w:tblPrEx>
          <w:tblCellMar>
            <w:top w:w="0" w:type="dxa"/>
            <w:bottom w:w="0" w:type="dxa"/>
          </w:tblCellMar>
        </w:tblPrEx>
        <w:trPr>
          <w:cantSplit/>
          <w:trHeight w:val="900"/>
        </w:trPr>
        <w:tc>
          <w:tcPr>
            <w:tcW w:w="420" w:type="dxa"/>
            <w:vMerge/>
          </w:tcPr>
          <w:p w:rsidR="00626935" w:rsidRDefault="00626935">
            <w:pPr>
              <w:rPr>
                <w:rFonts w:hint="eastAsia"/>
              </w:rPr>
            </w:pPr>
          </w:p>
        </w:tc>
        <w:tc>
          <w:tcPr>
            <w:tcW w:w="3540" w:type="dxa"/>
            <w:gridSpan w:val="7"/>
            <w:vAlign w:val="center"/>
          </w:tcPr>
          <w:p w:rsidR="00626935" w:rsidRDefault="00626935">
            <w:pPr>
              <w:jc w:val="distribute"/>
              <w:rPr>
                <w:rFonts w:hint="eastAsia"/>
              </w:rPr>
            </w:pPr>
            <w:r>
              <w:rPr>
                <w:rFonts w:hint="eastAsia"/>
              </w:rPr>
              <w:t>天井、床及び周囲の画壁の遮蔽</w:t>
            </w:r>
          </w:p>
        </w:tc>
        <w:tc>
          <w:tcPr>
            <w:tcW w:w="4560" w:type="dxa"/>
            <w:gridSpan w:val="4"/>
            <w:vAlign w:val="center"/>
          </w:tcPr>
          <w:p w:rsidR="00626935" w:rsidRDefault="00626935">
            <w:pPr>
              <w:rPr>
                <w:rFonts w:hint="eastAsia"/>
              </w:rPr>
            </w:pPr>
            <w:r>
              <w:rPr>
                <w:rFonts w:hint="eastAsia"/>
              </w:rPr>
              <w:t>画壁等の外側の実効線量が</w:t>
            </w:r>
          </w:p>
          <w:p w:rsidR="00626935" w:rsidRDefault="00626935">
            <w:pPr>
              <w:rPr>
                <w:rFonts w:hint="eastAsia"/>
              </w:rPr>
            </w:pPr>
            <w:r>
              <w:rPr>
                <w:rFonts w:hint="eastAsia"/>
              </w:rPr>
              <w:t>1ミリシーベルト／1週間</w:t>
            </w:r>
          </w:p>
          <w:p w:rsidR="00626935" w:rsidRDefault="00626935">
            <w:pPr>
              <w:jc w:val="center"/>
              <w:rPr>
                <w:rFonts w:hint="eastAsia"/>
              </w:rPr>
            </w:pPr>
            <w:r>
              <w:rPr>
                <w:rFonts w:hint="eastAsia"/>
              </w:rPr>
              <w:t>以</w:t>
            </w:r>
            <w:r>
              <w:rPr>
                <w:rFonts w:hint="eastAsia"/>
                <w:spacing w:val="53"/>
              </w:rPr>
              <w:t>下・</w:t>
            </w:r>
            <w:r>
              <w:rPr>
                <w:rFonts w:hint="eastAsia"/>
              </w:rPr>
              <w:t>超える</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3540" w:type="dxa"/>
            <w:gridSpan w:val="7"/>
            <w:vAlign w:val="center"/>
          </w:tcPr>
          <w:p w:rsidR="00626935" w:rsidRDefault="00626935">
            <w:pPr>
              <w:jc w:val="distribute"/>
              <w:rPr>
                <w:rFonts w:hint="eastAsia"/>
              </w:rPr>
            </w:pPr>
            <w:r>
              <w:rPr>
                <w:rFonts w:hint="eastAsia"/>
              </w:rPr>
              <w:t>操作室</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3540" w:type="dxa"/>
            <w:gridSpan w:val="7"/>
            <w:vAlign w:val="center"/>
          </w:tcPr>
          <w:p w:rsidR="00626935" w:rsidRDefault="00626935">
            <w:pPr>
              <w:jc w:val="distribute"/>
              <w:rPr>
                <w:rFonts w:hint="eastAsia"/>
              </w:rPr>
            </w:pPr>
            <w:r>
              <w:rPr>
                <w:rFonts w:hint="eastAsia"/>
              </w:rPr>
              <w:t>エックス線診療室の標識</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3540" w:type="dxa"/>
            <w:gridSpan w:val="7"/>
            <w:vAlign w:val="center"/>
          </w:tcPr>
          <w:p w:rsidR="00626935" w:rsidRDefault="00626935">
            <w:pPr>
              <w:jc w:val="distribute"/>
              <w:rPr>
                <w:rFonts w:hint="eastAsia"/>
              </w:rPr>
            </w:pPr>
            <w:r>
              <w:rPr>
                <w:rFonts w:hint="eastAsia"/>
              </w:rPr>
              <w:t>使用中表示装置</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val="restart"/>
            <w:textDirection w:val="tbRlV"/>
            <w:vAlign w:val="center"/>
          </w:tcPr>
          <w:p w:rsidR="00626935" w:rsidRDefault="00626935">
            <w:pPr>
              <w:ind w:left="113" w:right="113"/>
              <w:jc w:val="center"/>
              <w:rPr>
                <w:rFonts w:hint="eastAsia"/>
              </w:rPr>
            </w:pPr>
            <w:r>
              <w:rPr>
                <w:rFonts w:hint="eastAsia"/>
                <w:spacing w:val="105"/>
              </w:rPr>
              <w:t>エックス線診療室の予防措</w:t>
            </w:r>
            <w:r>
              <w:rPr>
                <w:rFonts w:hint="eastAsia"/>
              </w:rPr>
              <w:t>置</w:t>
            </w:r>
          </w:p>
        </w:tc>
        <w:tc>
          <w:tcPr>
            <w:tcW w:w="2280" w:type="dxa"/>
            <w:gridSpan w:val="5"/>
            <w:vMerge w:val="restart"/>
            <w:vAlign w:val="center"/>
          </w:tcPr>
          <w:p w:rsidR="00626935" w:rsidRDefault="00626935">
            <w:pPr>
              <w:jc w:val="distribute"/>
              <w:rPr>
                <w:rFonts w:hint="eastAsia"/>
              </w:rPr>
            </w:pPr>
            <w:r>
              <w:rPr>
                <w:rFonts w:hint="eastAsia"/>
              </w:rPr>
              <w:t>注意事項の掲示</w:t>
            </w:r>
          </w:p>
        </w:tc>
        <w:tc>
          <w:tcPr>
            <w:tcW w:w="1260" w:type="dxa"/>
            <w:gridSpan w:val="2"/>
            <w:vAlign w:val="center"/>
          </w:tcPr>
          <w:p w:rsidR="00626935" w:rsidRDefault="00626935">
            <w:pPr>
              <w:jc w:val="distribute"/>
              <w:rPr>
                <w:rFonts w:hint="eastAsia"/>
              </w:rPr>
            </w:pPr>
            <w:r>
              <w:rPr>
                <w:rFonts w:hint="eastAsia"/>
              </w:rPr>
              <w:t>患者</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2280" w:type="dxa"/>
            <w:gridSpan w:val="5"/>
            <w:vMerge/>
          </w:tcPr>
          <w:p w:rsidR="00626935" w:rsidRDefault="00626935">
            <w:pPr>
              <w:rPr>
                <w:rFonts w:hint="eastAsia"/>
              </w:rPr>
            </w:pPr>
          </w:p>
        </w:tc>
        <w:tc>
          <w:tcPr>
            <w:tcW w:w="1260" w:type="dxa"/>
            <w:gridSpan w:val="2"/>
            <w:vAlign w:val="center"/>
          </w:tcPr>
          <w:p w:rsidR="00626935" w:rsidRDefault="00626935">
            <w:pPr>
              <w:jc w:val="distribute"/>
              <w:rPr>
                <w:rFonts w:hint="eastAsia"/>
              </w:rPr>
            </w:pPr>
            <w:r>
              <w:rPr>
                <w:rFonts w:hint="eastAsia"/>
              </w:rPr>
              <w:t>従事者</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420" w:type="dxa"/>
            <w:vMerge w:val="restart"/>
            <w:textDirection w:val="tbRlV"/>
            <w:vAlign w:val="center"/>
          </w:tcPr>
          <w:p w:rsidR="00626935" w:rsidRDefault="00626935">
            <w:pPr>
              <w:ind w:left="113" w:right="113"/>
              <w:jc w:val="center"/>
              <w:rPr>
                <w:rFonts w:hint="eastAsia"/>
              </w:rPr>
            </w:pPr>
            <w:r>
              <w:rPr>
                <w:rFonts w:hint="eastAsia"/>
                <w:spacing w:val="210"/>
              </w:rPr>
              <w:t>管理区</w:t>
            </w:r>
            <w:r>
              <w:rPr>
                <w:rFonts w:hint="eastAsia"/>
              </w:rPr>
              <w:t>域</w:t>
            </w:r>
          </w:p>
        </w:tc>
        <w:tc>
          <w:tcPr>
            <w:tcW w:w="3120" w:type="dxa"/>
            <w:gridSpan w:val="6"/>
            <w:vAlign w:val="center"/>
          </w:tcPr>
          <w:p w:rsidR="00626935" w:rsidRDefault="00626935">
            <w:pPr>
              <w:jc w:val="distribute"/>
              <w:rPr>
                <w:rFonts w:hint="eastAsia"/>
              </w:rPr>
            </w:pPr>
            <w:r>
              <w:rPr>
                <w:rFonts w:hint="eastAsia"/>
              </w:rPr>
              <w:t>管理区域を設ける場所</w:t>
            </w:r>
          </w:p>
        </w:tc>
        <w:tc>
          <w:tcPr>
            <w:tcW w:w="4560" w:type="dxa"/>
            <w:gridSpan w:val="4"/>
            <w:vAlign w:val="center"/>
          </w:tcPr>
          <w:p w:rsidR="00626935" w:rsidRDefault="00626935">
            <w:pPr>
              <w:jc w:val="center"/>
              <w:rPr>
                <w:rFonts w:hint="eastAsia"/>
              </w:rPr>
            </w:pPr>
            <w:r>
              <w:rPr>
                <w:rFonts w:hint="eastAsia"/>
              </w:rPr>
              <w:t>別添図面のとおり</w:t>
            </w:r>
          </w:p>
        </w:tc>
      </w:tr>
      <w:tr w:rsidR="00626935">
        <w:tblPrEx>
          <w:tblCellMar>
            <w:top w:w="0" w:type="dxa"/>
            <w:bottom w:w="0" w:type="dxa"/>
          </w:tblCellMar>
        </w:tblPrEx>
        <w:trPr>
          <w:cantSplit/>
          <w:trHeight w:val="9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管理区域の境界</w:t>
            </w:r>
          </w:p>
        </w:tc>
        <w:tc>
          <w:tcPr>
            <w:tcW w:w="4560" w:type="dxa"/>
            <w:gridSpan w:val="4"/>
            <w:vAlign w:val="center"/>
          </w:tcPr>
          <w:p w:rsidR="00626935" w:rsidRDefault="00626935">
            <w:pPr>
              <w:rPr>
                <w:rFonts w:hint="eastAsia"/>
              </w:rPr>
            </w:pPr>
            <w:r>
              <w:rPr>
                <w:rFonts w:hint="eastAsia"/>
              </w:rPr>
              <w:t>実効線量1.3ミリシーベルト／3ヶ月</w:t>
            </w:r>
          </w:p>
          <w:p w:rsidR="00626935" w:rsidRDefault="00626935">
            <w:pPr>
              <w:rPr>
                <w:rFonts w:hint="eastAsia"/>
              </w:rPr>
            </w:pPr>
            <w:r>
              <w:rPr>
                <w:rFonts w:hint="eastAsia"/>
              </w:rPr>
              <w:t>を超えない措置</w:t>
            </w:r>
          </w:p>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立入制限措置</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標識</w:t>
            </w:r>
          </w:p>
        </w:tc>
        <w:tc>
          <w:tcPr>
            <w:tcW w:w="4560" w:type="dxa"/>
            <w:gridSpan w:val="4"/>
            <w:vAlign w:val="center"/>
          </w:tcPr>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900"/>
        </w:trPr>
        <w:tc>
          <w:tcPr>
            <w:tcW w:w="420" w:type="dxa"/>
            <w:vMerge/>
          </w:tcPr>
          <w:p w:rsidR="00626935" w:rsidRDefault="00626935">
            <w:pPr>
              <w:rPr>
                <w:rFonts w:hint="eastAsia"/>
              </w:rPr>
            </w:pPr>
          </w:p>
        </w:tc>
        <w:tc>
          <w:tcPr>
            <w:tcW w:w="420" w:type="dxa"/>
            <w:vMerge w:val="restart"/>
            <w:textDirection w:val="tbRlV"/>
            <w:vAlign w:val="center"/>
          </w:tcPr>
          <w:p w:rsidR="00626935" w:rsidRDefault="00626935">
            <w:pPr>
              <w:ind w:left="113" w:right="113"/>
              <w:jc w:val="center"/>
              <w:rPr>
                <w:rFonts w:hint="eastAsia"/>
              </w:rPr>
            </w:pPr>
            <w:r>
              <w:rPr>
                <w:rFonts w:hint="eastAsia"/>
                <w:spacing w:val="315"/>
              </w:rPr>
              <w:t>その</w:t>
            </w:r>
            <w:r>
              <w:rPr>
                <w:rFonts w:hint="eastAsia"/>
              </w:rPr>
              <w:t>他</w:t>
            </w:r>
          </w:p>
        </w:tc>
        <w:tc>
          <w:tcPr>
            <w:tcW w:w="3120" w:type="dxa"/>
            <w:gridSpan w:val="6"/>
            <w:vAlign w:val="center"/>
          </w:tcPr>
          <w:p w:rsidR="00626935" w:rsidRDefault="00626935">
            <w:pPr>
              <w:rPr>
                <w:rFonts w:hint="eastAsia"/>
              </w:rPr>
            </w:pPr>
            <w:r>
              <w:rPr>
                <w:rFonts w:hint="eastAsia"/>
              </w:rPr>
              <w:t>敷地内居住区域及び敷地境界における実効線量</w:t>
            </w:r>
          </w:p>
        </w:tc>
        <w:tc>
          <w:tcPr>
            <w:tcW w:w="4560" w:type="dxa"/>
            <w:gridSpan w:val="4"/>
            <w:vAlign w:val="center"/>
          </w:tcPr>
          <w:p w:rsidR="00626935" w:rsidRDefault="00626935">
            <w:pPr>
              <w:rPr>
                <w:rFonts w:hint="eastAsia"/>
              </w:rPr>
            </w:pPr>
            <w:r>
              <w:rPr>
                <w:rFonts w:hint="eastAsia"/>
              </w:rPr>
              <w:t>250マイクロシーベルト／3ヶ月</w:t>
            </w:r>
          </w:p>
          <w:p w:rsidR="00626935" w:rsidRDefault="00626935">
            <w:pPr>
              <w:rPr>
                <w:rFonts w:hint="eastAsia"/>
              </w:rPr>
            </w:pPr>
            <w:r>
              <w:rPr>
                <w:rFonts w:hint="eastAsia"/>
              </w:rPr>
              <w:t>を超えない措置</w:t>
            </w:r>
          </w:p>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9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rPr>
                <w:rFonts w:hint="eastAsia"/>
              </w:rPr>
            </w:pPr>
            <w:r>
              <w:rPr>
                <w:rFonts w:hint="eastAsia"/>
              </w:rPr>
              <w:t>入院患者の被ばく防止病室における実効線量</w:t>
            </w:r>
          </w:p>
        </w:tc>
        <w:tc>
          <w:tcPr>
            <w:tcW w:w="4560" w:type="dxa"/>
            <w:gridSpan w:val="4"/>
            <w:vAlign w:val="center"/>
          </w:tcPr>
          <w:p w:rsidR="00626935" w:rsidRDefault="00626935">
            <w:pPr>
              <w:rPr>
                <w:rFonts w:hint="eastAsia"/>
              </w:rPr>
            </w:pPr>
            <w:r>
              <w:rPr>
                <w:rFonts w:hint="eastAsia"/>
              </w:rPr>
              <w:t>1.3ミリシーベルト／3ヶ月</w:t>
            </w:r>
          </w:p>
          <w:p w:rsidR="00626935" w:rsidRDefault="00626935">
            <w:pPr>
              <w:rPr>
                <w:rFonts w:hint="eastAsia"/>
              </w:rPr>
            </w:pPr>
            <w:r>
              <w:rPr>
                <w:rFonts w:hint="eastAsia"/>
              </w:rPr>
              <w:t>を超えない措置</w:t>
            </w:r>
          </w:p>
          <w:p w:rsidR="00626935" w:rsidRDefault="00626935">
            <w:pPr>
              <w:jc w:val="center"/>
              <w:rPr>
                <w:rFonts w:hint="eastAsia"/>
              </w:rPr>
            </w:pPr>
            <w:r>
              <w:rPr>
                <w:rFonts w:hint="eastAsia"/>
                <w:spacing w:val="53"/>
              </w:rPr>
              <w:t>有・</w:t>
            </w:r>
            <w:r>
              <w:rPr>
                <w:rFonts w:hint="eastAsia"/>
              </w:rPr>
              <w:t>無</w:t>
            </w:r>
          </w:p>
        </w:tc>
      </w:tr>
      <w:tr w:rsidR="00626935">
        <w:tblPrEx>
          <w:tblCellMar>
            <w:top w:w="0" w:type="dxa"/>
            <w:bottom w:w="0" w:type="dxa"/>
          </w:tblCellMar>
        </w:tblPrEx>
        <w:trPr>
          <w:cantSplit/>
          <w:trHeight w:val="600"/>
        </w:trPr>
        <w:tc>
          <w:tcPr>
            <w:tcW w:w="420" w:type="dxa"/>
            <w:vMerge/>
          </w:tcPr>
          <w:p w:rsidR="00626935" w:rsidRDefault="00626935">
            <w:pPr>
              <w:rPr>
                <w:rFonts w:hint="eastAsia"/>
              </w:rPr>
            </w:pPr>
          </w:p>
        </w:tc>
        <w:tc>
          <w:tcPr>
            <w:tcW w:w="420" w:type="dxa"/>
            <w:vMerge/>
          </w:tcPr>
          <w:p w:rsidR="00626935" w:rsidRDefault="00626935">
            <w:pPr>
              <w:rPr>
                <w:rFonts w:hint="eastAsia"/>
              </w:rPr>
            </w:pPr>
          </w:p>
        </w:tc>
        <w:tc>
          <w:tcPr>
            <w:tcW w:w="3120" w:type="dxa"/>
            <w:gridSpan w:val="6"/>
            <w:vAlign w:val="center"/>
          </w:tcPr>
          <w:p w:rsidR="00626935" w:rsidRDefault="00626935">
            <w:pPr>
              <w:jc w:val="distribute"/>
              <w:rPr>
                <w:rFonts w:hint="eastAsia"/>
              </w:rPr>
            </w:pPr>
            <w:r>
              <w:rPr>
                <w:rFonts w:hint="eastAsia"/>
              </w:rPr>
              <w:t>従事者の被ばく測定器具</w:t>
            </w:r>
          </w:p>
        </w:tc>
        <w:tc>
          <w:tcPr>
            <w:tcW w:w="4560" w:type="dxa"/>
            <w:gridSpan w:val="4"/>
            <w:vAlign w:val="center"/>
          </w:tcPr>
          <w:p w:rsidR="00626935" w:rsidRDefault="00626935">
            <w:pPr>
              <w:rPr>
                <w:rFonts w:hint="eastAsia"/>
              </w:rPr>
            </w:pPr>
            <w:r>
              <w:rPr>
                <w:rFonts w:hint="eastAsia"/>
              </w:rPr>
              <w:t>ガラスバッジ、ポケット線量計</w:t>
            </w:r>
          </w:p>
          <w:p w:rsidR="00626935" w:rsidRDefault="00626935">
            <w:pPr>
              <w:rPr>
                <w:rFonts w:hint="eastAsia"/>
              </w:rPr>
            </w:pPr>
            <w:r>
              <w:rPr>
                <w:rFonts w:hint="eastAsia"/>
              </w:rPr>
              <w:t>その他(　　　　　　　　　　　　　　　　)</w:t>
            </w:r>
          </w:p>
        </w:tc>
      </w:tr>
      <w:tr w:rsidR="00626935">
        <w:tblPrEx>
          <w:tblCellMar>
            <w:top w:w="0" w:type="dxa"/>
            <w:bottom w:w="0" w:type="dxa"/>
          </w:tblCellMar>
        </w:tblPrEx>
        <w:trPr>
          <w:cantSplit/>
          <w:trHeight w:val="600"/>
        </w:trPr>
        <w:tc>
          <w:tcPr>
            <w:tcW w:w="420" w:type="dxa"/>
            <w:vMerge/>
            <w:tcBorders>
              <w:bottom w:val="single" w:sz="4" w:space="0" w:color="auto"/>
            </w:tcBorders>
          </w:tcPr>
          <w:p w:rsidR="00626935" w:rsidRDefault="00626935">
            <w:pPr>
              <w:rPr>
                <w:rFonts w:hint="eastAsia"/>
              </w:rPr>
            </w:pPr>
          </w:p>
        </w:tc>
        <w:tc>
          <w:tcPr>
            <w:tcW w:w="420" w:type="dxa"/>
            <w:vMerge/>
            <w:tcBorders>
              <w:bottom w:val="single" w:sz="4" w:space="0" w:color="auto"/>
            </w:tcBorders>
          </w:tcPr>
          <w:p w:rsidR="00626935" w:rsidRDefault="00626935">
            <w:pPr>
              <w:rPr>
                <w:rFonts w:hint="eastAsia"/>
              </w:rPr>
            </w:pPr>
          </w:p>
        </w:tc>
        <w:tc>
          <w:tcPr>
            <w:tcW w:w="3120" w:type="dxa"/>
            <w:gridSpan w:val="6"/>
            <w:tcBorders>
              <w:bottom w:val="single" w:sz="4" w:space="0" w:color="auto"/>
            </w:tcBorders>
            <w:vAlign w:val="center"/>
          </w:tcPr>
          <w:p w:rsidR="00626935" w:rsidRDefault="00626935">
            <w:pPr>
              <w:jc w:val="distribute"/>
              <w:rPr>
                <w:rFonts w:hint="eastAsia"/>
              </w:rPr>
            </w:pPr>
            <w:r>
              <w:rPr>
                <w:rFonts w:hint="eastAsia"/>
              </w:rPr>
              <w:t>防護用具</w:t>
            </w:r>
          </w:p>
        </w:tc>
        <w:tc>
          <w:tcPr>
            <w:tcW w:w="4560" w:type="dxa"/>
            <w:gridSpan w:val="4"/>
            <w:tcBorders>
              <w:bottom w:val="single" w:sz="4" w:space="0" w:color="auto"/>
            </w:tcBorders>
            <w:vAlign w:val="center"/>
          </w:tcPr>
          <w:p w:rsidR="00626935" w:rsidRDefault="00626935">
            <w:pPr>
              <w:jc w:val="center"/>
              <w:rPr>
                <w:rFonts w:hint="eastAsia"/>
              </w:rPr>
            </w:pPr>
            <w:r>
              <w:rPr>
                <w:rFonts w:hint="eastAsia"/>
                <w:spacing w:val="53"/>
              </w:rPr>
              <w:t>有・</w:t>
            </w:r>
            <w:r>
              <w:rPr>
                <w:rFonts w:hint="eastAsia"/>
              </w:rPr>
              <w:t>無</w:t>
            </w:r>
          </w:p>
        </w:tc>
      </w:tr>
    </w:tbl>
    <w:p w:rsidR="00626935" w:rsidRDefault="00626935">
      <w:pPr>
        <w:spacing w:before="120"/>
        <w:ind w:left="525" w:hanging="525"/>
        <w:rPr>
          <w:rFonts w:hint="eastAsia"/>
        </w:rPr>
      </w:pPr>
      <w:r>
        <w:rPr>
          <w:rFonts w:hint="eastAsia"/>
        </w:rPr>
        <w:t>注　1　隣接室名、上階及び下階の室名並びに周囲の状況を明記したエックス線診療室の平面図及び側面図を添付すること。</w:t>
      </w:r>
    </w:p>
    <w:p w:rsidR="00626935" w:rsidRDefault="00626935">
      <w:pPr>
        <w:ind w:left="525" w:hanging="525"/>
        <w:rPr>
          <w:rFonts w:hint="eastAsia"/>
        </w:rPr>
      </w:pPr>
      <w:r>
        <w:rPr>
          <w:rFonts w:hint="eastAsia"/>
        </w:rPr>
        <w:t xml:space="preserve">　　2　診療室図は、照射方向、エックス線管から天井、床及び周囲の画壁の外側までの距離並びに防護物の材料及び厚さを記入した50分の1の縮図とすること。</w:t>
      </w:r>
    </w:p>
    <w:p w:rsidR="00626935" w:rsidRDefault="00626935">
      <w:pPr>
        <w:ind w:left="525" w:hanging="525"/>
        <w:rPr>
          <w:rFonts w:hint="eastAsia"/>
        </w:rPr>
      </w:pPr>
      <w:r>
        <w:rPr>
          <w:rFonts w:hint="eastAsia"/>
        </w:rPr>
        <w:t xml:space="preserve">　　3　管理区域の標識、使用中のランプ等の位置を診療室図中に記入すること。</w:t>
      </w:r>
    </w:p>
    <w:p w:rsidR="00626935" w:rsidRDefault="00626935">
      <w:pPr>
        <w:ind w:left="525" w:hanging="525"/>
        <w:rPr>
          <w:rFonts w:hint="eastAsia"/>
        </w:rPr>
      </w:pPr>
      <w:r>
        <w:rPr>
          <w:rFonts w:hint="eastAsia"/>
        </w:rPr>
        <w:t xml:space="preserve">　　4　漏えい放射線測定結果報告書(写)を添付すること。</w:t>
      </w:r>
    </w:p>
    <w:p w:rsidR="00626935" w:rsidRDefault="00626935">
      <w:pPr>
        <w:ind w:left="525" w:hanging="525"/>
      </w:pPr>
      <w:r>
        <w:rPr>
          <w:rFonts w:hint="eastAsia"/>
        </w:rPr>
        <w:t xml:space="preserve">　　5　複数台数備えるときには、それぞれについて備付届を提出すること。</w:t>
      </w:r>
    </w:p>
    <w:p w:rsidR="0085743C" w:rsidRDefault="003E1219" w:rsidP="003E1219">
      <w:pPr>
        <w:ind w:leftChars="100" w:left="210" w:firstLineChars="100" w:firstLine="210"/>
      </w:pPr>
      <w:r>
        <w:rPr>
          <w:rFonts w:hint="eastAsia"/>
        </w:rPr>
        <w:t>6　大分県外来医療計画</w:t>
      </w:r>
      <w:r w:rsidR="004F1F39">
        <w:rPr>
          <w:rFonts w:hint="eastAsia"/>
        </w:rPr>
        <w:t>で定める</w:t>
      </w:r>
      <w:r>
        <w:rPr>
          <w:rFonts w:hint="eastAsia"/>
        </w:rPr>
        <w:t>共同利用計画</w:t>
      </w:r>
      <w:r w:rsidR="00722EF9">
        <w:rPr>
          <w:rFonts w:hint="eastAsia"/>
        </w:rPr>
        <w:t>を添付すること。</w:t>
      </w:r>
    </w:p>
    <w:p w:rsidR="0085743C" w:rsidRPr="005F22DB" w:rsidRDefault="007C776C" w:rsidP="0085743C">
      <w:pPr>
        <w:suppressAutoHyphens/>
        <w:jc w:val="left"/>
        <w:textAlignment w:val="baseline"/>
        <w:rPr>
          <w:rFonts w:hAnsi="Times New Roman"/>
          <w:color w:val="000000"/>
          <w:kern w:val="0"/>
          <w:sz w:val="24"/>
        </w:rPr>
      </w:pPr>
      <w:r>
        <w:rPr>
          <w:rFonts w:hAnsi="Times New Roman" w:hint="eastAsia"/>
          <w:color w:val="000000"/>
          <w:kern w:val="0"/>
          <w:sz w:val="22"/>
        </w:rPr>
        <w:lastRenderedPageBreak/>
        <w:t>参考様式</w:t>
      </w:r>
      <w:r w:rsidR="00540894">
        <w:rPr>
          <w:rFonts w:hAnsi="Times New Roman" w:hint="eastAsia"/>
          <w:color w:val="000000"/>
          <w:kern w:val="0"/>
          <w:sz w:val="22"/>
        </w:rPr>
        <w:t>（注６関係）</w:t>
      </w:r>
    </w:p>
    <w:p w:rsidR="0085743C" w:rsidRPr="004C7C8B" w:rsidRDefault="0085743C" w:rsidP="0085743C">
      <w:pPr>
        <w:suppressAutoHyphens/>
        <w:jc w:val="center"/>
        <w:textAlignment w:val="baseline"/>
        <w:rPr>
          <w:rFonts w:hAnsi="Times New Roman"/>
          <w:color w:val="000000"/>
          <w:kern w:val="0"/>
          <w:sz w:val="26"/>
          <w:szCs w:val="26"/>
        </w:rPr>
      </w:pPr>
      <w:r w:rsidRPr="004C7C8B">
        <w:rPr>
          <w:rFonts w:hAnsi="Times New Roman" w:hint="eastAsia"/>
          <w:color w:val="000000"/>
          <w:kern w:val="0"/>
          <w:sz w:val="26"/>
          <w:szCs w:val="26"/>
        </w:rPr>
        <w:t>共同利用計画</w:t>
      </w:r>
    </w:p>
    <w:p w:rsidR="0085743C" w:rsidRPr="003B6299" w:rsidRDefault="0085743C" w:rsidP="0085743C">
      <w:pPr>
        <w:suppressAutoHyphens/>
        <w:jc w:val="left"/>
        <w:textAlignment w:val="baseline"/>
        <w:rPr>
          <w:rFonts w:hAnsi="Times New Roman"/>
          <w:color w:val="000000"/>
          <w:kern w:val="0"/>
          <w:sz w:val="24"/>
        </w:rPr>
      </w:pPr>
    </w:p>
    <w:p w:rsidR="0085743C" w:rsidRPr="00A14FC2" w:rsidRDefault="0085743C" w:rsidP="0085743C">
      <w:pPr>
        <w:ind w:right="-1"/>
        <w:jc w:val="right"/>
        <w:rPr>
          <w:rFonts w:hAnsi="ＭＳ 明朝"/>
          <w:sz w:val="24"/>
        </w:rPr>
      </w:pPr>
      <w:r w:rsidRPr="004C7C8B">
        <w:rPr>
          <w:rFonts w:hAnsi="ＭＳ 明朝" w:hint="eastAsia"/>
          <w:sz w:val="22"/>
        </w:rPr>
        <w:t>年　　　月　　日</w:t>
      </w:r>
    </w:p>
    <w:p w:rsidR="0085743C" w:rsidRDefault="0085743C" w:rsidP="0085743C">
      <w:pPr>
        <w:suppressAutoHyphens/>
        <w:textAlignment w:val="baseline"/>
        <w:rPr>
          <w:rFonts w:hAnsi="Times New Roman"/>
          <w:color w:val="000000"/>
          <w:kern w:val="0"/>
          <w:sz w:val="24"/>
        </w:rPr>
      </w:pPr>
    </w:p>
    <w:p w:rsidR="0085743C" w:rsidRPr="004C7C8B" w:rsidRDefault="0085743C" w:rsidP="0085743C">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住所　　　　　　　　　　　　　　　</w:t>
      </w:r>
    </w:p>
    <w:p w:rsidR="0085743C" w:rsidRPr="004C7C8B" w:rsidRDefault="0085743C" w:rsidP="0085743C">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医療機関名　　　　　　　　　　　　</w:t>
      </w:r>
    </w:p>
    <w:p w:rsidR="0085743C" w:rsidRPr="004C7C8B" w:rsidRDefault="0085743C" w:rsidP="0085743C">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管理者名　　　　　　　　　　　　　</w:t>
      </w:r>
    </w:p>
    <w:p w:rsidR="0085743C" w:rsidRPr="004C7C8B" w:rsidRDefault="0085743C" w:rsidP="0085743C">
      <w:pPr>
        <w:suppressAutoHyphens/>
        <w:spacing w:line="400" w:lineRule="exact"/>
        <w:jc w:val="right"/>
        <w:textAlignment w:val="baseline"/>
        <w:rPr>
          <w:rFonts w:hAnsi="Times New Roman"/>
          <w:color w:val="000000"/>
          <w:kern w:val="0"/>
          <w:sz w:val="22"/>
        </w:rPr>
      </w:pPr>
    </w:p>
    <w:p w:rsidR="0085743C" w:rsidRPr="004C7C8B" w:rsidRDefault="0085743C" w:rsidP="0085743C">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担当者名　　　　　　　　　　　　　</w:t>
      </w:r>
    </w:p>
    <w:p w:rsidR="0085743C" w:rsidRPr="004C7C8B" w:rsidRDefault="0085743C" w:rsidP="0085743C">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連絡先　　　　　　　　　　　　　　</w:t>
      </w:r>
    </w:p>
    <w:p w:rsidR="0085743C" w:rsidRPr="003B6299" w:rsidRDefault="0085743C" w:rsidP="0085743C">
      <w:pPr>
        <w:suppressAutoHyphens/>
        <w:ind w:firstLineChars="100" w:firstLine="240"/>
        <w:textAlignment w:val="baseline"/>
        <w:rPr>
          <w:rFonts w:hAnsi="Times New Roman"/>
          <w:color w:val="000000"/>
          <w:kern w:val="0"/>
          <w:sz w:val="24"/>
        </w:rPr>
      </w:pPr>
    </w:p>
    <w:p w:rsidR="0085743C" w:rsidRPr="003B6299" w:rsidRDefault="0085743C" w:rsidP="0085743C">
      <w:pPr>
        <w:suppressAutoHyphens/>
        <w:jc w:val="left"/>
        <w:textAlignment w:val="baseline"/>
        <w:rPr>
          <w:rFonts w:hAnsi="ＭＳ 明朝" w:cs="ＭＳ 明朝"/>
          <w:color w:val="000000"/>
          <w:kern w:val="0"/>
          <w:sz w:val="24"/>
        </w:rPr>
      </w:pPr>
      <w:r w:rsidRPr="004C7C8B">
        <w:rPr>
          <w:rFonts w:hAnsi="ＭＳ 明朝" w:cs="ＭＳ 明朝" w:hint="eastAsia"/>
          <w:color w:val="000000"/>
          <w:kern w:val="0"/>
          <w:sz w:val="22"/>
        </w:rPr>
        <w:t>□共同利用を行う</w:t>
      </w:r>
    </w:p>
    <w:p w:rsidR="0085743C" w:rsidRPr="003B6299" w:rsidRDefault="0085743C" w:rsidP="0085743C">
      <w:pPr>
        <w:suppressAutoHyphens/>
        <w:jc w:val="left"/>
        <w:textAlignment w:val="baseline"/>
        <w:rPr>
          <w:rFonts w:hAnsi="ＭＳ 明朝" w:cs="ＭＳ 明朝"/>
          <w:color w:val="000000"/>
          <w:kern w:val="0"/>
          <w:sz w:val="24"/>
        </w:rPr>
      </w:pPr>
    </w:p>
    <w:p w:rsidR="0085743C" w:rsidRDefault="0085743C" w:rsidP="0085743C">
      <w:pPr>
        <w:suppressAutoHyphens/>
        <w:jc w:val="left"/>
        <w:textAlignment w:val="baseline"/>
        <w:rPr>
          <w:rFonts w:hAnsi="Times New Roman"/>
          <w:color w:val="000000"/>
          <w:kern w:val="0"/>
          <w:sz w:val="24"/>
        </w:rPr>
      </w:pPr>
      <w:r w:rsidRPr="004C7C8B">
        <w:rPr>
          <w:rFonts w:hAnsi="Times New Roman" w:hint="eastAsia"/>
          <w:color w:val="000000"/>
          <w:kern w:val="0"/>
          <w:sz w:val="22"/>
        </w:rPr>
        <w:t>＜医療機器＞</w:t>
      </w:r>
    </w:p>
    <w:p w:rsidR="0085743C" w:rsidRDefault="0085743C" w:rsidP="0085743C">
      <w:pPr>
        <w:suppressAutoHyphens/>
        <w:jc w:val="left"/>
        <w:textAlignment w:val="baseline"/>
        <w:rPr>
          <w:rFonts w:hAnsi="Times New Roman"/>
          <w:color w:val="000000"/>
          <w:kern w:val="0"/>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0;margin-top:9.4pt;width:435.75pt;height:30pt;z-index:2516556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" strokecolor="windowText" strokeweight=".5pt">
            <v:stroke joinstyle="miter"/>
            <w10:wrap anchorx="margin"/>
          </v:shape>
        </w:pict>
      </w: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r w:rsidRPr="004C7C8B">
        <w:rPr>
          <w:rFonts w:hAnsi="Times New Roman" w:hint="eastAsia"/>
          <w:color w:val="000000"/>
          <w:kern w:val="0"/>
          <w:sz w:val="22"/>
        </w:rPr>
        <w:t>＜対象とする医療機関＞</w:t>
      </w:r>
    </w:p>
    <w:p w:rsidR="0085743C" w:rsidRDefault="0085743C" w:rsidP="0085743C">
      <w:pPr>
        <w:suppressAutoHyphens/>
        <w:jc w:val="left"/>
        <w:textAlignment w:val="baseline"/>
        <w:rPr>
          <w:rFonts w:hAnsi="Times New Roman"/>
          <w:color w:val="000000"/>
          <w:kern w:val="0"/>
          <w:sz w:val="24"/>
        </w:rPr>
      </w:pPr>
      <w:r>
        <w:rPr>
          <w:noProof/>
        </w:rPr>
        <w:pict>
          <v:shape id="大かっこ 7" o:spid="_x0000_s1027" type="#_x0000_t185" style="position:absolute;margin-left:0;margin-top:7.05pt;width:435.75pt;height:30pt;z-index:25165670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" strokecolor="windowText" strokeweight=".5pt">
            <v:stroke joinstyle="miter"/>
            <w10:wrap anchorx="margin"/>
          </v:shape>
        </w:pict>
      </w: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r w:rsidRPr="004C7C8B">
        <w:rPr>
          <w:rFonts w:hAnsi="Times New Roman" w:hint="eastAsia"/>
          <w:color w:val="000000"/>
          <w:kern w:val="0"/>
          <w:sz w:val="22"/>
        </w:rPr>
        <w:t>＜保守・整備等の実施に関する方針＞</w:t>
      </w:r>
    </w:p>
    <w:p w:rsidR="0085743C" w:rsidRDefault="0085743C" w:rsidP="0085743C">
      <w:pPr>
        <w:suppressAutoHyphens/>
        <w:jc w:val="left"/>
        <w:textAlignment w:val="baseline"/>
        <w:rPr>
          <w:rFonts w:hAnsi="Times New Roman"/>
          <w:color w:val="000000"/>
          <w:kern w:val="0"/>
          <w:sz w:val="24"/>
        </w:rPr>
      </w:pPr>
      <w:r>
        <w:rPr>
          <w:noProof/>
        </w:rPr>
        <w:pict>
          <v:shape id="大かっこ 8" o:spid="_x0000_s1028" type="#_x0000_t185" style="position:absolute;margin-left:0;margin-top:5.6pt;width:435.75pt;height:30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" strokecolor="windowText" strokeweight=".5pt">
            <v:stroke joinstyle="miter"/>
            <w10:wrap anchorx="margin"/>
          </v:shape>
        </w:pict>
      </w: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ind w:left="220" w:hangingChars="100" w:hanging="220"/>
        <w:jc w:val="left"/>
        <w:textAlignment w:val="baseline"/>
        <w:rPr>
          <w:rFonts w:hAnsi="Times New Roman"/>
          <w:color w:val="000000"/>
          <w:kern w:val="0"/>
          <w:sz w:val="24"/>
        </w:rPr>
      </w:pPr>
      <w:r w:rsidRPr="004C7C8B">
        <w:rPr>
          <w:rFonts w:hAnsi="Times New Roman" w:hint="eastAsia"/>
          <w:color w:val="000000"/>
          <w:kern w:val="0"/>
          <w:sz w:val="22"/>
        </w:rPr>
        <w:t>＜画像撮影等の検査機器については画像情報及び画像診断情報の提供に関する方針＞</w:t>
      </w:r>
    </w:p>
    <w:p w:rsidR="0085743C" w:rsidRDefault="0085743C" w:rsidP="0085743C">
      <w:pPr>
        <w:suppressAutoHyphens/>
        <w:jc w:val="left"/>
        <w:textAlignment w:val="baseline"/>
        <w:rPr>
          <w:rFonts w:hAnsi="Times New Roman"/>
          <w:color w:val="000000"/>
          <w:kern w:val="0"/>
          <w:sz w:val="24"/>
        </w:rPr>
      </w:pPr>
      <w:r>
        <w:rPr>
          <w:noProof/>
        </w:rPr>
        <w:pict>
          <v:shape id="大かっこ 9" o:spid="_x0000_s1029" type="#_x0000_t185" style="position:absolute;margin-left:0;margin-top:10.1pt;width:435.75pt;height:30pt;z-index:25165875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" strokecolor="windowText" strokeweight=".5pt">
            <v:stroke joinstyle="miter"/>
            <w10:wrap anchorx="margin"/>
          </v:shape>
        </w:pict>
      </w: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w:t>
      </w:r>
    </w:p>
    <w:p w:rsidR="0085743C" w:rsidRPr="0019652B" w:rsidRDefault="0085743C" w:rsidP="0085743C">
      <w:pPr>
        <w:suppressAutoHyphens/>
        <w:jc w:val="left"/>
        <w:textAlignment w:val="baseline"/>
        <w:rPr>
          <w:rFonts w:hAnsi="Times New Roman"/>
          <w:color w:val="000000"/>
          <w:kern w:val="0"/>
          <w:sz w:val="24"/>
        </w:rPr>
      </w:pPr>
    </w:p>
    <w:p w:rsidR="0085743C" w:rsidRDefault="0085743C" w:rsidP="0085743C">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＜共同利用を行わない理由＞</w:t>
      </w:r>
    </w:p>
    <w:p w:rsidR="0085743C" w:rsidRDefault="0085743C" w:rsidP="0085743C">
      <w:pPr>
        <w:suppressAutoHyphens/>
        <w:jc w:val="left"/>
        <w:textAlignment w:val="baseline"/>
        <w:rPr>
          <w:rFonts w:hAnsi="Times New Roman"/>
          <w:color w:val="000000"/>
          <w:kern w:val="0"/>
          <w:sz w:val="24"/>
        </w:rPr>
      </w:pPr>
      <w:r>
        <w:rPr>
          <w:noProof/>
        </w:rPr>
        <w:pict>
          <v:shape id="大かっこ 10" o:spid="_x0000_s1030" type="#_x0000_t185" style="position:absolute;margin-left:-3.45pt;margin-top:4.6pt;width:435.75pt;height:48pt;z-index:251659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" strokecolor="windowText" strokeweight=".5pt">
            <v:stroke joinstyle="miter"/>
            <w10:wrap anchorx="margin"/>
          </v:shape>
        </w:pict>
      </w:r>
    </w:p>
    <w:p w:rsidR="0085743C" w:rsidRPr="003B6299" w:rsidRDefault="0085743C" w:rsidP="0085743C">
      <w:pPr>
        <w:suppressAutoHyphens/>
        <w:jc w:val="left"/>
        <w:textAlignment w:val="baseline"/>
        <w:rPr>
          <w:rFonts w:hAnsi="Times New Roman"/>
          <w:color w:val="000000"/>
          <w:kern w:val="0"/>
          <w:sz w:val="24"/>
        </w:rPr>
      </w:pPr>
    </w:p>
    <w:p w:rsidR="0085743C" w:rsidRPr="003B6299" w:rsidRDefault="0085743C" w:rsidP="0085743C">
      <w:pPr>
        <w:suppressAutoHyphens/>
        <w:jc w:val="left"/>
        <w:textAlignment w:val="baseline"/>
        <w:rPr>
          <w:sz w:val="24"/>
        </w:rPr>
      </w:pPr>
    </w:p>
    <w:p w:rsidR="003E1219" w:rsidRPr="0085743C" w:rsidRDefault="003E1219" w:rsidP="0085743C">
      <w:pPr>
        <w:rPr>
          <w:rFonts w:hint="eastAsia"/>
        </w:rPr>
      </w:pPr>
    </w:p>
    <w:sectPr w:rsidR="003E1219" w:rsidRPr="008574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8B" w:rsidRDefault="00ED3F8B">
      <w:r>
        <w:separator/>
      </w:r>
    </w:p>
  </w:endnote>
  <w:endnote w:type="continuationSeparator" w:id="0">
    <w:p w:rsidR="00ED3F8B" w:rsidRDefault="00ED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5" w:rsidRDefault="0062693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26935" w:rsidRDefault="0062693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8B" w:rsidRDefault="00ED3F8B">
      <w:r>
        <w:separator/>
      </w:r>
    </w:p>
  </w:footnote>
  <w:footnote w:type="continuationSeparator" w:id="0">
    <w:p w:rsidR="00ED3F8B" w:rsidRDefault="00ED3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3074"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91F"/>
    <w:rsid w:val="001524A7"/>
    <w:rsid w:val="0031325D"/>
    <w:rsid w:val="003E1219"/>
    <w:rsid w:val="00426225"/>
    <w:rsid w:val="004F1F39"/>
    <w:rsid w:val="00540894"/>
    <w:rsid w:val="0061170F"/>
    <w:rsid w:val="00626935"/>
    <w:rsid w:val="00686174"/>
    <w:rsid w:val="00722EF9"/>
    <w:rsid w:val="007C776C"/>
    <w:rsid w:val="00853AF1"/>
    <w:rsid w:val="0085743C"/>
    <w:rsid w:val="00AD61D4"/>
    <w:rsid w:val="00AF00B3"/>
    <w:rsid w:val="00C3391F"/>
    <w:rsid w:val="00ED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0,0,0,0"/>
    </o:shapedefaults>
    <o:shapelayout v:ext="edit">
      <o:idmap v:ext="edit" data="1"/>
    </o:shapelayout>
  </w:shapeDefaults>
  <w:decimalSymbol w:val="."/>
  <w:listSeparator w:val=","/>
  <w15:chartTrackingRefBased/>
  <w15:docId w15:val="{AAB6B6E0-D343-4EBD-A01B-4CDE2BD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853AF1"/>
    <w:rPr>
      <w:rFonts w:ascii="游ゴシック Light" w:eastAsia="游ゴシック Light" w:hAnsi="游ゴシック Light"/>
      <w:sz w:val="18"/>
      <w:szCs w:val="18"/>
    </w:rPr>
  </w:style>
  <w:style w:type="character" w:customStyle="1" w:styleId="aa">
    <w:name w:val="吹き出し (文字)"/>
    <w:link w:val="a9"/>
    <w:uiPriority w:val="99"/>
    <w:semiHidden/>
    <w:rsid w:val="00853AF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2653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2020-03-05T08:12:00Z</cp:lastPrinted>
  <dcterms:created xsi:type="dcterms:W3CDTF">2022-11-07T03:58:00Z</dcterms:created>
  <dcterms:modified xsi:type="dcterms:W3CDTF">2022-11-07T03:58:00Z</dcterms:modified>
</cp:coreProperties>
</file>