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FBD78" w14:textId="77777777" w:rsidR="00F720BF" w:rsidRPr="00877E93" w:rsidRDefault="003431A5" w:rsidP="00F720BF">
      <w:pPr>
        <w:suppressAutoHyphens/>
        <w:overflowPunct w:val="0"/>
        <w:autoSpaceDE w:val="0"/>
        <w:autoSpaceDN w:val="0"/>
        <w:spacing w:line="368" w:lineRule="exact"/>
        <w:jc w:val="center"/>
        <w:textAlignment w:val="baseline"/>
        <w:rPr>
          <w:rFonts w:ascii="ＭＳ 明朝" w:hAnsi="Times New Roman" w:cs="ＭＳ 明朝"/>
          <w:kern w:val="0"/>
          <w:sz w:val="28"/>
          <w:szCs w:val="28"/>
        </w:rPr>
      </w:pPr>
      <w:r>
        <w:rPr>
          <w:rFonts w:ascii="ＭＳ 明朝" w:hAnsi="Times New Roman" w:cs="ＭＳ 明朝" w:hint="eastAsia"/>
          <w:kern w:val="0"/>
          <w:sz w:val="28"/>
          <w:szCs w:val="28"/>
        </w:rPr>
        <w:t>中期経営計画書</w:t>
      </w:r>
      <w:r w:rsidR="00CF4083">
        <w:rPr>
          <w:rFonts w:ascii="ＭＳ 明朝" w:hAnsi="Times New Roman" w:cs="ＭＳ 明朝" w:hint="eastAsia"/>
          <w:kern w:val="0"/>
          <w:sz w:val="28"/>
          <w:szCs w:val="28"/>
        </w:rPr>
        <w:t>の</w:t>
      </w:r>
      <w:r>
        <w:rPr>
          <w:rFonts w:ascii="ＭＳ 明朝" w:hAnsi="Times New Roman" w:cs="ＭＳ 明朝" w:hint="eastAsia"/>
          <w:kern w:val="0"/>
          <w:sz w:val="28"/>
          <w:szCs w:val="28"/>
        </w:rPr>
        <w:t>記入</w:t>
      </w:r>
      <w:r w:rsidR="00CF4083">
        <w:rPr>
          <w:rFonts w:ascii="ＭＳ 明朝" w:hAnsi="Times New Roman" w:cs="ＭＳ 明朝" w:hint="eastAsia"/>
          <w:kern w:val="0"/>
          <w:sz w:val="28"/>
          <w:szCs w:val="28"/>
        </w:rPr>
        <w:t>に</w:t>
      </w:r>
      <w:r w:rsidR="00B60876">
        <w:rPr>
          <w:rFonts w:ascii="ＭＳ 明朝" w:hAnsi="Times New Roman" w:cs="ＭＳ 明朝" w:hint="eastAsia"/>
          <w:kern w:val="0"/>
          <w:sz w:val="28"/>
          <w:szCs w:val="28"/>
        </w:rPr>
        <w:t>係る</w:t>
      </w:r>
      <w:r>
        <w:rPr>
          <w:rFonts w:ascii="ＭＳ 明朝" w:hAnsi="Times New Roman" w:cs="ＭＳ 明朝" w:hint="eastAsia"/>
          <w:kern w:val="0"/>
          <w:sz w:val="28"/>
          <w:szCs w:val="28"/>
        </w:rPr>
        <w:t>留意点</w:t>
      </w:r>
    </w:p>
    <w:p w14:paraId="03E4A15A" w14:textId="77777777" w:rsidR="002318E5" w:rsidRPr="00B60876" w:rsidRDefault="002318E5" w:rsidP="00F720BF">
      <w:pPr>
        <w:suppressAutoHyphens/>
        <w:wordWrap w:val="0"/>
        <w:overflowPunct w:val="0"/>
        <w:autoSpaceDE w:val="0"/>
        <w:autoSpaceDN w:val="0"/>
        <w:spacing w:line="328" w:lineRule="exact"/>
        <w:ind w:leftChars="250" w:left="482" w:firstLineChars="100" w:firstLine="223"/>
        <w:jc w:val="left"/>
        <w:textAlignment w:val="baseline"/>
        <w:rPr>
          <w:rFonts w:ascii="ＭＳ 明朝" w:hAnsi="Times New Roman" w:cs="ＭＳ 明朝"/>
          <w:kern w:val="0"/>
          <w:sz w:val="24"/>
          <w:szCs w:val="24"/>
        </w:rPr>
      </w:pPr>
    </w:p>
    <w:p w14:paraId="78510948" w14:textId="2C449FDD" w:rsidR="00BF20F0" w:rsidRPr="00E0584E" w:rsidRDefault="00BF20F0" w:rsidP="00B85F30">
      <w:pPr>
        <w:kinsoku w:val="0"/>
        <w:spacing w:line="360" w:lineRule="exact"/>
        <w:rPr>
          <w:rFonts w:ascii="ＭＳ 明朝" w:hAnsi="ＭＳ 明朝" w:cs="ＭＳ Ｐ明朝"/>
          <w:spacing w:val="-10"/>
          <w:kern w:val="0"/>
          <w:sz w:val="24"/>
          <w:szCs w:val="18"/>
        </w:rPr>
      </w:pPr>
      <w:r w:rsidRPr="00E0584E">
        <w:rPr>
          <w:rFonts w:ascii="ＭＳ 明朝" w:hAnsi="ＭＳ 明朝" w:cs="ＭＳ Ｐ明朝" w:hint="eastAsia"/>
          <w:spacing w:val="-10"/>
          <w:kern w:val="0"/>
          <w:sz w:val="24"/>
          <w:szCs w:val="18"/>
        </w:rPr>
        <w:t>〇25ページ以内になるよう記載してください。</w:t>
      </w:r>
    </w:p>
    <w:p w14:paraId="79CCD319" w14:textId="77777777" w:rsidR="00BF20F0" w:rsidRPr="00E0584E" w:rsidRDefault="00BF20F0" w:rsidP="00B85F30">
      <w:pPr>
        <w:kinsoku w:val="0"/>
        <w:spacing w:line="360" w:lineRule="exact"/>
        <w:rPr>
          <w:rFonts w:ascii="ＭＳ 明朝" w:hAnsi="ＭＳ 明朝" w:cs="ＭＳ Ｐ明朝"/>
          <w:spacing w:val="-10"/>
          <w:kern w:val="0"/>
          <w:sz w:val="24"/>
          <w:szCs w:val="18"/>
        </w:rPr>
      </w:pPr>
    </w:p>
    <w:p w14:paraId="750EBDCD" w14:textId="57DDFA01" w:rsidR="00F720BF" w:rsidRPr="00E0584E" w:rsidRDefault="00F720BF" w:rsidP="00B85F30">
      <w:pPr>
        <w:kinsoku w:val="0"/>
        <w:spacing w:line="360" w:lineRule="exact"/>
        <w:rPr>
          <w:rFonts w:ascii="ＭＳ 明朝" w:hAnsi="ＭＳ 明朝" w:cs="ＭＳ Ｐ明朝"/>
          <w:spacing w:val="-10"/>
          <w:kern w:val="0"/>
          <w:sz w:val="24"/>
          <w:szCs w:val="18"/>
        </w:rPr>
      </w:pPr>
      <w:r w:rsidRPr="00E0584E">
        <w:rPr>
          <w:rFonts w:ascii="ＭＳ 明朝" w:hAnsi="ＭＳ 明朝" w:cs="ＭＳ Ｐ明朝" w:hint="eastAsia"/>
          <w:spacing w:val="-10"/>
          <w:kern w:val="0"/>
          <w:sz w:val="24"/>
          <w:szCs w:val="18"/>
        </w:rPr>
        <w:t>〇従業員数</w:t>
      </w:r>
      <w:r w:rsidR="00227458" w:rsidRPr="00E0584E">
        <w:rPr>
          <w:rFonts w:ascii="ＭＳ 明朝" w:hAnsi="ＭＳ 明朝" w:cs="ＭＳ Ｐ明朝" w:hint="eastAsia"/>
          <w:spacing w:val="-10"/>
          <w:kern w:val="0"/>
          <w:sz w:val="24"/>
          <w:szCs w:val="18"/>
        </w:rPr>
        <w:t>について、</w:t>
      </w:r>
      <w:r w:rsidRPr="00E0584E">
        <w:rPr>
          <w:rFonts w:ascii="ＭＳ 明朝" w:hAnsi="ＭＳ 明朝" w:cs="ＭＳ Ｐ明朝" w:hint="eastAsia"/>
          <w:spacing w:val="-10"/>
          <w:kern w:val="0"/>
          <w:sz w:val="24"/>
          <w:szCs w:val="18"/>
        </w:rPr>
        <w:t>短時間労働者は、就業時間による調整を行ってください</w:t>
      </w:r>
      <w:r w:rsidR="00B60876" w:rsidRPr="00E0584E">
        <w:rPr>
          <w:rFonts w:ascii="ＭＳ 明朝" w:hAnsi="ＭＳ 明朝" w:cs="ＭＳ Ｐ明朝" w:hint="eastAsia"/>
          <w:spacing w:val="-10"/>
          <w:kern w:val="0"/>
          <w:sz w:val="24"/>
          <w:szCs w:val="18"/>
        </w:rPr>
        <w:t>。</w:t>
      </w:r>
    </w:p>
    <w:p w14:paraId="519465F2" w14:textId="77777777" w:rsidR="00F720BF" w:rsidRPr="00E0584E" w:rsidRDefault="00F720BF" w:rsidP="00B85F30">
      <w:pPr>
        <w:kinsoku w:val="0"/>
        <w:spacing w:line="360" w:lineRule="exact"/>
        <w:ind w:firstLineChars="100" w:firstLine="203"/>
        <w:rPr>
          <w:rFonts w:ascii="ＭＳ 明朝" w:hAnsi="ＭＳ 明朝" w:cs="ＭＳ Ｐ明朝"/>
          <w:spacing w:val="-10"/>
          <w:kern w:val="0"/>
          <w:sz w:val="24"/>
          <w:szCs w:val="18"/>
        </w:rPr>
      </w:pPr>
      <w:r w:rsidRPr="00E0584E">
        <w:rPr>
          <w:rFonts w:ascii="ＭＳ 明朝" w:hAnsi="ＭＳ 明朝" w:cs="ＭＳ Ｐ明朝" w:hint="eastAsia"/>
          <w:spacing w:val="-10"/>
          <w:kern w:val="0"/>
          <w:sz w:val="24"/>
          <w:szCs w:val="18"/>
        </w:rPr>
        <w:t>（例：４h</w:t>
      </w:r>
      <w:r w:rsidR="00227458" w:rsidRPr="00E0584E">
        <w:rPr>
          <w:rFonts w:ascii="ＭＳ 明朝" w:hAnsi="ＭＳ 明朝" w:cs="ＭＳ Ｐ明朝" w:hint="eastAsia"/>
          <w:spacing w:val="-10"/>
          <w:kern w:val="0"/>
          <w:sz w:val="24"/>
          <w:szCs w:val="18"/>
        </w:rPr>
        <w:t>勤務×</w:t>
      </w:r>
      <w:r w:rsidRPr="00E0584E">
        <w:rPr>
          <w:rFonts w:ascii="ＭＳ 明朝" w:hAnsi="ＭＳ 明朝" w:cs="ＭＳ Ｐ明朝" w:hint="eastAsia"/>
          <w:spacing w:val="-10"/>
          <w:kern w:val="0"/>
          <w:sz w:val="24"/>
          <w:szCs w:val="18"/>
        </w:rPr>
        <w:t>２人→１人）</w:t>
      </w:r>
    </w:p>
    <w:p w14:paraId="27A8CA33" w14:textId="77777777" w:rsidR="009A5728" w:rsidRPr="00E0584E" w:rsidRDefault="009A5728" w:rsidP="009A5728">
      <w:pPr>
        <w:kinsoku w:val="0"/>
        <w:spacing w:line="360" w:lineRule="exact"/>
        <w:ind w:left="203" w:hangingChars="100" w:hanging="203"/>
        <w:rPr>
          <w:rFonts w:ascii="ＭＳ 明朝" w:hAnsi="ＭＳ 明朝" w:cs="ＭＳ Ｐ明朝"/>
          <w:spacing w:val="-10"/>
          <w:kern w:val="0"/>
          <w:sz w:val="24"/>
          <w:szCs w:val="18"/>
        </w:rPr>
      </w:pPr>
    </w:p>
    <w:p w14:paraId="77BFDF92" w14:textId="4B295F56" w:rsidR="009A5728" w:rsidRPr="00E0584E" w:rsidRDefault="009A5728" w:rsidP="009A5728">
      <w:pPr>
        <w:kinsoku w:val="0"/>
        <w:spacing w:line="360" w:lineRule="exact"/>
        <w:ind w:left="203" w:hangingChars="100" w:hanging="203"/>
        <w:rPr>
          <w:rFonts w:ascii="ＭＳ 明朝" w:hAnsi="ＭＳ 明朝" w:cs="ＭＳ Ｐ明朝"/>
          <w:spacing w:val="-10"/>
          <w:kern w:val="0"/>
          <w:sz w:val="24"/>
          <w:szCs w:val="18"/>
        </w:rPr>
      </w:pPr>
      <w:r w:rsidRPr="00E0584E">
        <w:rPr>
          <w:rFonts w:ascii="ＭＳ 明朝" w:hAnsi="ＭＳ 明朝" w:cs="ＭＳ Ｐ明朝" w:hint="eastAsia"/>
          <w:spacing w:val="-10"/>
          <w:kern w:val="0"/>
          <w:sz w:val="24"/>
          <w:szCs w:val="18"/>
        </w:rPr>
        <w:t>〇直近決算期の考え方については、数値が確定しているものを記載してください。</w:t>
      </w:r>
    </w:p>
    <w:p w14:paraId="16F0DEB3" w14:textId="544192A7" w:rsidR="009A5728" w:rsidRPr="00E0584E" w:rsidRDefault="009A5728" w:rsidP="009A5728">
      <w:pPr>
        <w:kinsoku w:val="0"/>
        <w:spacing w:line="360" w:lineRule="exact"/>
        <w:ind w:left="203" w:hangingChars="100" w:hanging="203"/>
        <w:rPr>
          <w:rFonts w:ascii="ＭＳ 明朝" w:hAnsi="ＭＳ 明朝" w:cs="ＭＳ Ｐ明朝"/>
          <w:spacing w:val="-10"/>
          <w:kern w:val="0"/>
          <w:sz w:val="24"/>
          <w:szCs w:val="18"/>
        </w:rPr>
      </w:pPr>
      <w:r w:rsidRPr="00E0584E">
        <w:rPr>
          <w:rFonts w:ascii="ＭＳ 明朝" w:hAnsi="ＭＳ 明朝" w:cs="ＭＳ Ｐ明朝" w:hint="eastAsia"/>
          <w:spacing w:val="-10"/>
          <w:kern w:val="0"/>
          <w:sz w:val="24"/>
          <w:szCs w:val="18"/>
        </w:rPr>
        <w:t xml:space="preserve">　（例：決算期5月</w:t>
      </w:r>
      <w:r w:rsidR="00E0584E">
        <w:rPr>
          <w:rFonts w:ascii="ＭＳ 明朝" w:hAnsi="ＭＳ 明朝" w:cs="ＭＳ Ｐ明朝" w:hint="eastAsia"/>
          <w:spacing w:val="-10"/>
          <w:kern w:val="0"/>
          <w:sz w:val="24"/>
          <w:szCs w:val="18"/>
        </w:rPr>
        <w:t xml:space="preserve">　→　</w:t>
      </w:r>
      <w:r w:rsidRPr="00E0584E">
        <w:rPr>
          <w:rFonts w:ascii="ＭＳ 明朝" w:hAnsi="ＭＳ 明朝" w:cs="ＭＳ Ｐ明朝" w:hint="eastAsia"/>
          <w:spacing w:val="-10"/>
          <w:kern w:val="0"/>
          <w:sz w:val="24"/>
          <w:szCs w:val="18"/>
        </w:rPr>
        <w:t>2026年5月期は、決算期は迎えているが数値は確定していないため、前年の2025年5月期が直近決算となる）</w:t>
      </w:r>
    </w:p>
    <w:p w14:paraId="4564CDA8" w14:textId="77777777" w:rsidR="006F428C" w:rsidRPr="00E0584E" w:rsidRDefault="006F428C" w:rsidP="009A5728">
      <w:pPr>
        <w:kinsoku w:val="0"/>
        <w:spacing w:line="360" w:lineRule="exact"/>
        <w:ind w:left="203" w:hangingChars="100" w:hanging="203"/>
        <w:rPr>
          <w:rFonts w:ascii="ＭＳ 明朝" w:hAnsi="ＭＳ 明朝" w:cs="ＭＳ Ｐ明朝"/>
          <w:spacing w:val="-10"/>
          <w:kern w:val="0"/>
          <w:sz w:val="24"/>
          <w:szCs w:val="18"/>
        </w:rPr>
      </w:pPr>
    </w:p>
    <w:p w14:paraId="74B15E97" w14:textId="66104BE3" w:rsidR="006F428C" w:rsidRPr="00E0584E" w:rsidRDefault="006F428C" w:rsidP="009A5728">
      <w:pPr>
        <w:kinsoku w:val="0"/>
        <w:spacing w:line="360" w:lineRule="exact"/>
        <w:ind w:left="203" w:hangingChars="100" w:hanging="203"/>
        <w:rPr>
          <w:rFonts w:ascii="ＭＳ 明朝" w:hAnsi="ＭＳ 明朝" w:cs="ＭＳ Ｐ明朝"/>
          <w:spacing w:val="-10"/>
          <w:kern w:val="0"/>
          <w:sz w:val="24"/>
          <w:szCs w:val="18"/>
        </w:rPr>
      </w:pPr>
      <w:r w:rsidRPr="00E0584E">
        <w:rPr>
          <w:rFonts w:ascii="ＭＳ 明朝" w:hAnsi="ＭＳ 明朝" w:cs="ＭＳ Ｐ明朝" w:hint="eastAsia"/>
          <w:spacing w:val="-10"/>
          <w:kern w:val="0"/>
          <w:sz w:val="24"/>
          <w:szCs w:val="18"/>
        </w:rPr>
        <w:t>〇数値は四捨五入で記載してください。</w:t>
      </w:r>
    </w:p>
    <w:p w14:paraId="4517D426" w14:textId="77777777" w:rsidR="00B85F30" w:rsidRPr="009A5728" w:rsidRDefault="00B85F30" w:rsidP="00B85F30">
      <w:pPr>
        <w:kinsoku w:val="0"/>
        <w:spacing w:line="360" w:lineRule="exact"/>
        <w:ind w:firstLineChars="100" w:firstLine="203"/>
        <w:rPr>
          <w:rFonts w:ascii="ＭＳ 明朝" w:hAnsi="ＭＳ 明朝" w:cs="ＭＳ Ｐ明朝"/>
          <w:color w:val="EE0000"/>
          <w:spacing w:val="-10"/>
          <w:kern w:val="0"/>
          <w:sz w:val="24"/>
          <w:szCs w:val="18"/>
        </w:rPr>
      </w:pPr>
    </w:p>
    <w:p w14:paraId="3E328A79" w14:textId="77777777" w:rsidR="00F720BF" w:rsidRPr="001E323B" w:rsidRDefault="00B85F30" w:rsidP="00B85F30">
      <w:pPr>
        <w:kinsoku w:val="0"/>
        <w:spacing w:line="360" w:lineRule="exact"/>
        <w:ind w:left="203" w:hangingChars="100" w:hanging="203"/>
        <w:rPr>
          <w:rFonts w:ascii="ＭＳ 明朝" w:hAnsi="ＭＳ 明朝" w:cs="ＭＳ Ｐ明朝"/>
          <w:color w:val="000000"/>
          <w:spacing w:val="-10"/>
          <w:kern w:val="0"/>
          <w:sz w:val="24"/>
          <w:szCs w:val="18"/>
        </w:rPr>
      </w:pPr>
      <w:r w:rsidRPr="001E323B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〇「Ⅱ.現状分析」中、「１　事業内容」については、どのような顧客（ユーザー）に対し商品・サービスを</w:t>
      </w:r>
      <w:r w:rsidR="00CF4083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どこに、</w:t>
      </w:r>
      <w:r w:rsidRPr="001E323B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どのように販売・提供しているのか（</w:t>
      </w:r>
      <w:r w:rsidR="006C52D4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仕入先、販路、</w:t>
      </w:r>
      <w:r w:rsidRPr="001E323B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営業、販売体制等）、またその商品・サービスが支持されている要因</w:t>
      </w:r>
      <w:r w:rsidR="00CF4083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（差別化要素や強みなど）</w:t>
      </w:r>
      <w:r w:rsidRPr="001E323B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について、具体的に記載してください。</w:t>
      </w:r>
    </w:p>
    <w:p w14:paraId="33F7278A" w14:textId="77777777" w:rsidR="00B85F30" w:rsidRPr="001E323B" w:rsidRDefault="00B85F30" w:rsidP="00B85F30">
      <w:pPr>
        <w:kinsoku w:val="0"/>
        <w:spacing w:line="360" w:lineRule="exact"/>
        <w:ind w:left="203" w:hangingChars="100" w:hanging="203"/>
        <w:rPr>
          <w:rFonts w:ascii="ＭＳ 明朝" w:hAnsi="ＭＳ 明朝" w:cs="ＭＳ Ｐ明朝"/>
          <w:color w:val="000000"/>
          <w:spacing w:val="-10"/>
          <w:kern w:val="0"/>
          <w:sz w:val="24"/>
          <w:szCs w:val="18"/>
        </w:rPr>
      </w:pPr>
    </w:p>
    <w:p w14:paraId="2BB49BF8" w14:textId="728F5D9D" w:rsidR="00B85F30" w:rsidRPr="001E323B" w:rsidRDefault="00B85F30" w:rsidP="00B85F30">
      <w:pPr>
        <w:kinsoku w:val="0"/>
        <w:spacing w:line="360" w:lineRule="exact"/>
        <w:ind w:left="203" w:hangingChars="100" w:hanging="203"/>
        <w:rPr>
          <w:rFonts w:ascii="ＭＳ 明朝" w:hAnsi="ＭＳ 明朝" w:cs="ＭＳ Ｐ明朝"/>
          <w:color w:val="000000"/>
          <w:spacing w:val="-10"/>
          <w:kern w:val="0"/>
          <w:sz w:val="24"/>
          <w:szCs w:val="18"/>
        </w:rPr>
      </w:pPr>
      <w:r w:rsidRPr="001E323B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〇同「２　業界動向や市場ニーズ」</w:t>
      </w:r>
      <w:r w:rsidR="00B9770F" w:rsidRPr="001E323B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、「３　競合状況」</w:t>
      </w:r>
      <w:r w:rsidRPr="001E323B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については、</w:t>
      </w:r>
      <w:r w:rsidR="00C76B14" w:rsidRPr="001E323B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可能な限り客観的なデータ（第三者</w:t>
      </w:r>
      <w:r w:rsidR="000F4676" w:rsidRPr="001E323B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による調査</w:t>
      </w:r>
      <w:r w:rsidR="00CF4083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データ</w:t>
      </w:r>
      <w:r w:rsidR="000F4676" w:rsidRPr="001E323B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等</w:t>
      </w:r>
      <w:r w:rsidR="00C76B14" w:rsidRPr="001E323B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）を使用し</w:t>
      </w:r>
      <w:r w:rsidR="00B9770F" w:rsidRPr="001E323B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、自社を取り巻く外部環境の現状について</w:t>
      </w:r>
      <w:r w:rsidR="00C76B14" w:rsidRPr="001E323B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記載してください。</w:t>
      </w:r>
    </w:p>
    <w:p w14:paraId="4AD053D5" w14:textId="77777777" w:rsidR="00C76B14" w:rsidRPr="001E323B" w:rsidRDefault="00C76B14" w:rsidP="00B85F30">
      <w:pPr>
        <w:kinsoku w:val="0"/>
        <w:spacing w:line="360" w:lineRule="exact"/>
        <w:ind w:left="203" w:hangingChars="100" w:hanging="203"/>
        <w:rPr>
          <w:rFonts w:ascii="ＭＳ 明朝" w:hAnsi="ＭＳ 明朝" w:cs="ＭＳ Ｐ明朝"/>
          <w:color w:val="000000"/>
          <w:spacing w:val="-10"/>
          <w:kern w:val="0"/>
          <w:sz w:val="24"/>
          <w:szCs w:val="18"/>
        </w:rPr>
      </w:pPr>
    </w:p>
    <w:p w14:paraId="352CEAF2" w14:textId="30CEA314" w:rsidR="00B9770F" w:rsidRPr="00E705EB" w:rsidRDefault="00B9770F" w:rsidP="00E705EB">
      <w:pPr>
        <w:kinsoku w:val="0"/>
        <w:spacing w:line="360" w:lineRule="exact"/>
        <w:ind w:left="203" w:hangingChars="100" w:hanging="203"/>
        <w:rPr>
          <w:rFonts w:ascii="ＭＳ 明朝" w:hAnsi="ＭＳ 明朝" w:cs="ＭＳ Ｐ明朝"/>
          <w:color w:val="000000"/>
          <w:spacing w:val="-10"/>
          <w:kern w:val="0"/>
          <w:sz w:val="24"/>
          <w:szCs w:val="18"/>
        </w:rPr>
      </w:pPr>
      <w:r w:rsidRPr="001E323B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〇同「４　過去の成長を支えてきた競争優位性」については、</w:t>
      </w:r>
      <w:r w:rsidR="00E705EB" w:rsidRPr="00B9770F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今後の成長基盤となり得る優位性</w:t>
      </w:r>
      <w:r w:rsidR="00E705EB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が</w:t>
      </w:r>
      <w:r w:rsidRPr="001E323B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現在の</w:t>
      </w:r>
      <w:r w:rsidR="00E705EB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事業内容（商品・製品、技術、ノウハウ、販路、人材、設備等）のどこにあるかという視点から記載してください</w:t>
      </w:r>
      <w:r w:rsidRPr="00B9770F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（事業実績を支えてきたもの</w:t>
      </w:r>
      <w:r w:rsidR="00BF20F0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、</w:t>
      </w:r>
      <w:r w:rsidRPr="00B9770F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今後の成長を支える</w:t>
      </w:r>
      <w:r w:rsidR="00BC321C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自社の</w:t>
      </w:r>
      <w:r w:rsidRPr="00B9770F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強みの確認）</w:t>
      </w:r>
    </w:p>
    <w:p w14:paraId="173E1438" w14:textId="77777777" w:rsidR="000F4676" w:rsidRPr="001E323B" w:rsidRDefault="000F4676" w:rsidP="00ED106F">
      <w:pPr>
        <w:kinsoku w:val="0"/>
        <w:spacing w:line="360" w:lineRule="exact"/>
        <w:rPr>
          <w:rFonts w:ascii="ＭＳ 明朝" w:hAnsi="ＭＳ 明朝" w:cs="ＭＳ Ｐ明朝"/>
          <w:color w:val="000000"/>
          <w:spacing w:val="-10"/>
          <w:kern w:val="0"/>
          <w:sz w:val="24"/>
          <w:szCs w:val="18"/>
        </w:rPr>
      </w:pPr>
    </w:p>
    <w:p w14:paraId="439A54B4" w14:textId="77777777" w:rsidR="000F4676" w:rsidRPr="001E323B" w:rsidRDefault="000F4676" w:rsidP="00C76B14">
      <w:pPr>
        <w:kinsoku w:val="0"/>
        <w:spacing w:line="360" w:lineRule="exact"/>
        <w:ind w:left="203" w:hangingChars="100" w:hanging="203"/>
        <w:rPr>
          <w:rFonts w:ascii="ＭＳ 明朝" w:hAnsi="ＭＳ 明朝" w:cs="ＭＳ Ｐ明朝"/>
          <w:color w:val="000000"/>
          <w:spacing w:val="-10"/>
          <w:kern w:val="0"/>
          <w:sz w:val="24"/>
          <w:szCs w:val="18"/>
        </w:rPr>
      </w:pPr>
      <w:r w:rsidRPr="001E323B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〇「Ⅲ.成長戦略」中、「３.（１）②マーケティング戦略」</w:t>
      </w:r>
      <w:r w:rsidR="00D47825" w:rsidRPr="001E323B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について</w:t>
      </w:r>
      <w:r w:rsidRPr="001E323B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は</w:t>
      </w:r>
      <w:r w:rsidR="00D47825" w:rsidRPr="001E323B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、</w:t>
      </w:r>
      <w:r w:rsidRPr="001E323B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成長戦略</w:t>
      </w:r>
      <w:r w:rsidR="00B16C4E" w:rsidRPr="001E323B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の実現性について</w:t>
      </w:r>
      <w:r w:rsidRPr="001E323B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、</w:t>
      </w:r>
      <w:r w:rsidR="00AC161C" w:rsidRPr="001E323B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自社のこれまでの成長基盤（実績）を踏まえて、</w:t>
      </w:r>
      <w:r w:rsidR="00A178A1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事業（商品・サービス</w:t>
      </w:r>
      <w:r w:rsidR="00BC321C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等</w:t>
      </w:r>
      <w:r w:rsidR="00B43769" w:rsidRPr="001E323B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）、販路、営業方法、売上の根拠等に分けて、具体的に記載してください。特に、</w:t>
      </w:r>
      <w:r w:rsidR="00B16C4E" w:rsidRPr="001E323B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付加価値額増加</w:t>
      </w:r>
      <w:r w:rsidR="000C44AC" w:rsidRPr="001E323B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に直接的な影響を与える</w:t>
      </w:r>
      <w:r w:rsidR="00B43769" w:rsidRPr="001E323B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売上の根拠については、その確実性</w:t>
      </w:r>
      <w:r w:rsidR="00B16C4E" w:rsidRPr="001E323B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について具体的販売先、数量、単価等について詳細に記載をしてください。</w:t>
      </w:r>
    </w:p>
    <w:p w14:paraId="12B04540" w14:textId="77777777" w:rsidR="00D47825" w:rsidRPr="001E323B" w:rsidRDefault="00D47825" w:rsidP="00C76B14">
      <w:pPr>
        <w:kinsoku w:val="0"/>
        <w:spacing w:line="360" w:lineRule="exact"/>
        <w:ind w:left="203" w:hangingChars="100" w:hanging="203"/>
        <w:rPr>
          <w:rFonts w:ascii="ＭＳ 明朝" w:hAnsi="ＭＳ 明朝" w:cs="ＭＳ Ｐ明朝"/>
          <w:color w:val="000000"/>
          <w:spacing w:val="-10"/>
          <w:kern w:val="0"/>
          <w:sz w:val="24"/>
          <w:szCs w:val="18"/>
        </w:rPr>
      </w:pPr>
    </w:p>
    <w:p w14:paraId="0F5D6326" w14:textId="77777777" w:rsidR="00D47825" w:rsidRPr="001E323B" w:rsidRDefault="00D47825" w:rsidP="00C76B14">
      <w:pPr>
        <w:kinsoku w:val="0"/>
        <w:spacing w:line="360" w:lineRule="exact"/>
        <w:ind w:left="203" w:hangingChars="100" w:hanging="203"/>
        <w:rPr>
          <w:rFonts w:ascii="ＭＳ 明朝" w:hAnsi="ＭＳ 明朝" w:cs="ＭＳ Ｐ明朝"/>
          <w:color w:val="000000"/>
          <w:spacing w:val="-10"/>
          <w:kern w:val="0"/>
          <w:sz w:val="24"/>
          <w:szCs w:val="18"/>
        </w:rPr>
      </w:pPr>
      <w:r w:rsidRPr="001E323B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〇同「</w:t>
      </w:r>
      <w:r w:rsidR="006C52D4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３．（</w:t>
      </w:r>
      <w:r w:rsidRPr="001E323B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３</w:t>
      </w:r>
      <w:r w:rsidR="006C52D4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）</w:t>
      </w:r>
      <w:r w:rsidRPr="001E323B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設備投資計画」については、設備導入の目的（その設備を導入することにより</w:t>
      </w:r>
      <w:r w:rsidR="003332EB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何が可能となり、売上増加や生産性向上に</w:t>
      </w:r>
      <w:r w:rsidRPr="001E323B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ど</w:t>
      </w:r>
      <w:r w:rsidR="003332EB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う結びつくのか</w:t>
      </w:r>
      <w:r w:rsidRPr="001E323B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）</w:t>
      </w:r>
      <w:r w:rsidR="003332EB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や</w:t>
      </w:r>
      <w:r w:rsidRPr="001E323B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導入時期について具体的に記載してください。</w:t>
      </w:r>
    </w:p>
    <w:p w14:paraId="0CB15371" w14:textId="77777777" w:rsidR="00F452B3" w:rsidRPr="001E323B" w:rsidRDefault="00F452B3" w:rsidP="00C76B14">
      <w:pPr>
        <w:kinsoku w:val="0"/>
        <w:spacing w:line="360" w:lineRule="exact"/>
        <w:ind w:left="203" w:hangingChars="100" w:hanging="203"/>
        <w:rPr>
          <w:rFonts w:ascii="ＭＳ 明朝" w:hAnsi="ＭＳ 明朝" w:cs="ＭＳ Ｐ明朝"/>
          <w:color w:val="000000"/>
          <w:spacing w:val="-10"/>
          <w:kern w:val="0"/>
          <w:sz w:val="24"/>
          <w:szCs w:val="18"/>
        </w:rPr>
      </w:pPr>
    </w:p>
    <w:p w14:paraId="09DAD718" w14:textId="77777777" w:rsidR="00F452B3" w:rsidRDefault="00F452B3" w:rsidP="00C76B14">
      <w:pPr>
        <w:kinsoku w:val="0"/>
        <w:spacing w:line="360" w:lineRule="exact"/>
        <w:ind w:left="203" w:hangingChars="100" w:hanging="203"/>
        <w:rPr>
          <w:rFonts w:ascii="ＭＳ 明朝" w:hAnsi="ＭＳ 明朝" w:cs="ＭＳ Ｐ明朝"/>
          <w:color w:val="000000"/>
          <w:spacing w:val="-10"/>
          <w:kern w:val="0"/>
          <w:sz w:val="24"/>
          <w:szCs w:val="18"/>
        </w:rPr>
      </w:pPr>
      <w:r w:rsidRPr="001E323B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〇同「５　地域経済への波及効果等」</w:t>
      </w:r>
      <w:r w:rsidR="00344C9B" w:rsidRPr="001E323B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については、</w:t>
      </w:r>
      <w:r w:rsidR="007E244D" w:rsidRPr="001E323B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自社の雇用、付加価値</w:t>
      </w:r>
      <w:r w:rsidR="00A178A1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額</w:t>
      </w:r>
      <w:r w:rsidR="007E244D" w:rsidRPr="001E323B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の増加以外に</w:t>
      </w:r>
      <w:r w:rsidR="0096481B" w:rsidRPr="001E323B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、取引先や業界、県経済</w:t>
      </w:r>
      <w:r w:rsidR="00462022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、県内事業所</w:t>
      </w:r>
      <w:r w:rsidR="0096481B" w:rsidRPr="001E323B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等に経済</w:t>
      </w:r>
      <w:r w:rsidR="007E244D" w:rsidRPr="001E323B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的、あるいはそれ以外の面（地域の活性化等）でどのような効果を与えることができるか、という視点で記載してください。</w:t>
      </w:r>
    </w:p>
    <w:p w14:paraId="2B7A5A4F" w14:textId="77777777" w:rsidR="007E244D" w:rsidRPr="001E323B" w:rsidRDefault="007E244D" w:rsidP="00C76B14">
      <w:pPr>
        <w:kinsoku w:val="0"/>
        <w:spacing w:line="360" w:lineRule="exact"/>
        <w:ind w:left="203" w:hangingChars="100" w:hanging="203"/>
        <w:rPr>
          <w:rFonts w:ascii="ＭＳ 明朝" w:hAnsi="ＭＳ 明朝" w:cs="ＭＳ Ｐ明朝"/>
          <w:color w:val="000000"/>
          <w:spacing w:val="-10"/>
          <w:kern w:val="0"/>
          <w:sz w:val="24"/>
          <w:szCs w:val="18"/>
        </w:rPr>
      </w:pPr>
    </w:p>
    <w:p w14:paraId="0FE75115" w14:textId="77777777" w:rsidR="00753F26" w:rsidRDefault="007E244D" w:rsidP="00C76B14">
      <w:pPr>
        <w:kinsoku w:val="0"/>
        <w:spacing w:line="360" w:lineRule="exact"/>
        <w:ind w:left="203" w:hangingChars="100" w:hanging="203"/>
        <w:rPr>
          <w:rFonts w:ascii="ＭＳ 明朝" w:hAnsi="ＭＳ 明朝" w:cs="ＭＳ Ｐ明朝"/>
          <w:color w:val="000000"/>
          <w:spacing w:val="-10"/>
          <w:kern w:val="0"/>
          <w:sz w:val="24"/>
          <w:szCs w:val="18"/>
        </w:rPr>
      </w:pPr>
      <w:r w:rsidRPr="001E323B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〇「Ⅴ.</w:t>
      </w:r>
      <w:r w:rsidR="0096481B" w:rsidRPr="001E323B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希望する支援」については、補助金利用の主な内容・その必要性（補助金がなければならない理由等）について具体的に記載してください。</w:t>
      </w:r>
    </w:p>
    <w:p w14:paraId="381E57F0" w14:textId="19E49E08" w:rsidR="0063771F" w:rsidRDefault="00BF20F0" w:rsidP="00753F26">
      <w:pPr>
        <w:kinsoku w:val="0"/>
        <w:spacing w:line="360" w:lineRule="exact"/>
        <w:ind w:leftChars="100" w:left="193" w:firstLineChars="100" w:firstLine="203"/>
        <w:rPr>
          <w:rFonts w:ascii="ＭＳ 明朝" w:hAnsi="ＭＳ 明朝" w:cs="ＭＳ Ｐ明朝"/>
          <w:color w:val="000000"/>
          <w:spacing w:val="-10"/>
          <w:kern w:val="0"/>
          <w:sz w:val="24"/>
          <w:szCs w:val="18"/>
        </w:rPr>
      </w:pPr>
      <w:r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※</w:t>
      </w:r>
      <w:r w:rsidR="00DB19BA" w:rsidRPr="00516F4B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  <w:u w:val="wave"/>
        </w:rPr>
        <w:t>本事業の認定前に事前着手（契約等）をした経費は</w:t>
      </w:r>
      <w:r w:rsidR="00F80546" w:rsidRPr="00516F4B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  <w:u w:val="wave"/>
        </w:rPr>
        <w:t>、</w:t>
      </w:r>
      <w:r w:rsidR="00DB19BA" w:rsidRPr="00516F4B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  <w:u w:val="wave"/>
        </w:rPr>
        <w:t>補助対象外</w:t>
      </w:r>
      <w:r w:rsidR="00DB19BA" w:rsidRPr="00BF20F0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  <w:u w:val="wave"/>
        </w:rPr>
        <w:t>。</w:t>
      </w:r>
    </w:p>
    <w:p w14:paraId="19F6F90E" w14:textId="77777777" w:rsidR="00B60876" w:rsidRDefault="00B60876" w:rsidP="00C76B14">
      <w:pPr>
        <w:kinsoku w:val="0"/>
        <w:spacing w:line="360" w:lineRule="exact"/>
        <w:ind w:left="203" w:hangingChars="100" w:hanging="203"/>
        <w:rPr>
          <w:rFonts w:ascii="ＭＳ 明朝" w:hAnsi="ＭＳ 明朝" w:cs="ＭＳ Ｐ明朝"/>
          <w:color w:val="000000"/>
          <w:spacing w:val="-10"/>
          <w:kern w:val="0"/>
          <w:sz w:val="24"/>
          <w:szCs w:val="18"/>
        </w:rPr>
      </w:pPr>
    </w:p>
    <w:p w14:paraId="32BD4276" w14:textId="77777777" w:rsidR="00B60876" w:rsidRPr="00B60876" w:rsidRDefault="00B60876" w:rsidP="00C76B14">
      <w:pPr>
        <w:kinsoku w:val="0"/>
        <w:spacing w:line="360" w:lineRule="exact"/>
        <w:ind w:left="203" w:hangingChars="100" w:hanging="203"/>
        <w:rPr>
          <w:rFonts w:ascii="ＭＳ 明朝" w:hAnsi="ＭＳ 明朝" w:cs="ＭＳ Ｐ明朝"/>
          <w:color w:val="000000"/>
          <w:spacing w:val="-10"/>
          <w:kern w:val="0"/>
          <w:sz w:val="24"/>
          <w:szCs w:val="18"/>
        </w:rPr>
      </w:pPr>
      <w:r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○</w:t>
      </w:r>
      <w:r w:rsidR="00CF1DCB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中期経営計画書全体として</w:t>
      </w:r>
      <w:r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、第三者に分かりやす</w:t>
      </w:r>
      <w:r w:rsidR="00CF1DCB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い文章で、書面</w:t>
      </w:r>
      <w:r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審査</w:t>
      </w:r>
      <w:r w:rsidR="00CF1DCB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を行うのに</w:t>
      </w:r>
      <w:r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必要</w:t>
      </w:r>
      <w:r w:rsidR="00CF1DCB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十分な情報</w:t>
      </w:r>
      <w:r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（</w:t>
      </w:r>
      <w:r w:rsidR="00CF1DCB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審査委員に伝えたい情報</w:t>
      </w:r>
      <w:r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）</w:t>
      </w:r>
      <w:r w:rsidR="00CF1DCB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を</w:t>
      </w:r>
      <w:r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記載</w:t>
      </w:r>
      <w:r w:rsidR="00CF1DCB">
        <w:rPr>
          <w:rFonts w:ascii="ＭＳ 明朝" w:hAnsi="ＭＳ 明朝" w:cs="ＭＳ Ｐ明朝" w:hint="eastAsia"/>
          <w:color w:val="000000"/>
          <w:spacing w:val="-10"/>
          <w:kern w:val="0"/>
          <w:sz w:val="24"/>
          <w:szCs w:val="18"/>
        </w:rPr>
        <w:t>してください。</w:t>
      </w:r>
    </w:p>
    <w:sectPr w:rsidR="00B60876" w:rsidRPr="00B60876" w:rsidSect="00BF20F0">
      <w:pgSz w:w="11906" w:h="16838" w:code="9"/>
      <w:pgMar w:top="851" w:right="1418" w:bottom="851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723C7" w14:textId="77777777" w:rsidR="00922329" w:rsidRDefault="00922329" w:rsidP="00761B0C">
      <w:r>
        <w:separator/>
      </w:r>
    </w:p>
  </w:endnote>
  <w:endnote w:type="continuationSeparator" w:id="0">
    <w:p w14:paraId="14F5945A" w14:textId="77777777" w:rsidR="00922329" w:rsidRDefault="00922329" w:rsidP="00761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DE4BF" w14:textId="77777777" w:rsidR="00922329" w:rsidRDefault="00922329" w:rsidP="00761B0C">
      <w:r>
        <w:separator/>
      </w:r>
    </w:p>
  </w:footnote>
  <w:footnote w:type="continuationSeparator" w:id="0">
    <w:p w14:paraId="402F1509" w14:textId="77777777" w:rsidR="00922329" w:rsidRDefault="00922329" w:rsidP="00761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57F"/>
    <w:multiLevelType w:val="hybridMultilevel"/>
    <w:tmpl w:val="7DF4868A"/>
    <w:lvl w:ilvl="0" w:tplc="7494E19C"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ＭＳ Ｐ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BF3E6A"/>
    <w:multiLevelType w:val="hybridMultilevel"/>
    <w:tmpl w:val="C82CB616"/>
    <w:lvl w:ilvl="0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062976E4"/>
    <w:multiLevelType w:val="hybridMultilevel"/>
    <w:tmpl w:val="D0A4CD14"/>
    <w:lvl w:ilvl="0" w:tplc="0409000B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3" w15:restartNumberingAfterBreak="0">
    <w:nsid w:val="0C7A5A11"/>
    <w:multiLevelType w:val="hybridMultilevel"/>
    <w:tmpl w:val="0E3A3482"/>
    <w:lvl w:ilvl="0" w:tplc="0409000B">
      <w:start w:val="1"/>
      <w:numFmt w:val="bullet"/>
      <w:lvlText w:val=""/>
      <w:lvlJc w:val="left"/>
      <w:pPr>
        <w:ind w:left="117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4" w:hanging="420"/>
      </w:pPr>
      <w:rPr>
        <w:rFonts w:ascii="Wingdings" w:hAnsi="Wingdings" w:hint="default"/>
      </w:rPr>
    </w:lvl>
  </w:abstractNum>
  <w:abstractNum w:abstractNumId="4" w15:restartNumberingAfterBreak="0">
    <w:nsid w:val="1FEF463B"/>
    <w:multiLevelType w:val="hybridMultilevel"/>
    <w:tmpl w:val="ED124FDE"/>
    <w:lvl w:ilvl="0" w:tplc="0409000B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5" w15:restartNumberingAfterBreak="0">
    <w:nsid w:val="29DA3B67"/>
    <w:multiLevelType w:val="hybridMultilevel"/>
    <w:tmpl w:val="A20E9012"/>
    <w:lvl w:ilvl="0" w:tplc="0409000B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5" w:hanging="420"/>
      </w:pPr>
      <w:rPr>
        <w:rFonts w:ascii="Wingdings" w:hAnsi="Wingdings" w:hint="default"/>
      </w:rPr>
    </w:lvl>
  </w:abstractNum>
  <w:abstractNum w:abstractNumId="6" w15:restartNumberingAfterBreak="0">
    <w:nsid w:val="3A8E1659"/>
    <w:multiLevelType w:val="hybridMultilevel"/>
    <w:tmpl w:val="F3129E38"/>
    <w:lvl w:ilvl="0" w:tplc="04090009">
      <w:start w:val="1"/>
      <w:numFmt w:val="bullet"/>
      <w:lvlText w:val=""/>
      <w:lvlJc w:val="left"/>
      <w:pPr>
        <w:ind w:left="20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45" w:hanging="420"/>
      </w:pPr>
      <w:rPr>
        <w:rFonts w:ascii="Wingdings" w:hAnsi="Wingdings" w:hint="default"/>
      </w:rPr>
    </w:lvl>
  </w:abstractNum>
  <w:abstractNum w:abstractNumId="7" w15:restartNumberingAfterBreak="0">
    <w:nsid w:val="3DA65175"/>
    <w:multiLevelType w:val="hybridMultilevel"/>
    <w:tmpl w:val="597EB9C8"/>
    <w:lvl w:ilvl="0" w:tplc="0409000F">
      <w:start w:val="1"/>
      <w:numFmt w:val="decimal"/>
      <w:lvlText w:val="%1."/>
      <w:lvlJc w:val="left"/>
      <w:pPr>
        <w:ind w:left="1545" w:hanging="420"/>
      </w:pPr>
    </w:lvl>
    <w:lvl w:ilvl="1" w:tplc="04090017" w:tentative="1">
      <w:start w:val="1"/>
      <w:numFmt w:val="aiueoFullWidth"/>
      <w:lvlText w:val="(%2)"/>
      <w:lvlJc w:val="left"/>
      <w:pPr>
        <w:ind w:left="19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5" w:hanging="420"/>
      </w:pPr>
    </w:lvl>
    <w:lvl w:ilvl="3" w:tplc="0409000F" w:tentative="1">
      <w:start w:val="1"/>
      <w:numFmt w:val="decimal"/>
      <w:lvlText w:val="%4."/>
      <w:lvlJc w:val="left"/>
      <w:pPr>
        <w:ind w:left="2805" w:hanging="420"/>
      </w:pPr>
    </w:lvl>
    <w:lvl w:ilvl="4" w:tplc="04090017" w:tentative="1">
      <w:start w:val="1"/>
      <w:numFmt w:val="aiueoFullWidth"/>
      <w:lvlText w:val="(%5)"/>
      <w:lvlJc w:val="left"/>
      <w:pPr>
        <w:ind w:left="32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5" w:hanging="420"/>
      </w:pPr>
    </w:lvl>
    <w:lvl w:ilvl="6" w:tplc="0409000F" w:tentative="1">
      <w:start w:val="1"/>
      <w:numFmt w:val="decimal"/>
      <w:lvlText w:val="%7."/>
      <w:lvlJc w:val="left"/>
      <w:pPr>
        <w:ind w:left="4065" w:hanging="420"/>
      </w:pPr>
    </w:lvl>
    <w:lvl w:ilvl="7" w:tplc="04090017" w:tentative="1">
      <w:start w:val="1"/>
      <w:numFmt w:val="aiueoFullWidth"/>
      <w:lvlText w:val="(%8)"/>
      <w:lvlJc w:val="left"/>
      <w:pPr>
        <w:ind w:left="44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5" w:hanging="420"/>
      </w:pPr>
    </w:lvl>
  </w:abstractNum>
  <w:abstractNum w:abstractNumId="8" w15:restartNumberingAfterBreak="0">
    <w:nsid w:val="3F1D7DB4"/>
    <w:multiLevelType w:val="hybridMultilevel"/>
    <w:tmpl w:val="6AA483CE"/>
    <w:lvl w:ilvl="0" w:tplc="0409000B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5" w:hanging="420"/>
      </w:pPr>
      <w:rPr>
        <w:rFonts w:ascii="Wingdings" w:hAnsi="Wingdings" w:hint="default"/>
      </w:rPr>
    </w:lvl>
  </w:abstractNum>
  <w:abstractNum w:abstractNumId="9" w15:restartNumberingAfterBreak="0">
    <w:nsid w:val="3F5032E4"/>
    <w:multiLevelType w:val="hybridMultilevel"/>
    <w:tmpl w:val="0CF8CE1E"/>
    <w:lvl w:ilvl="0" w:tplc="0409000B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10" w15:restartNumberingAfterBreak="0">
    <w:nsid w:val="40320650"/>
    <w:multiLevelType w:val="hybridMultilevel"/>
    <w:tmpl w:val="E0D0516C"/>
    <w:lvl w:ilvl="0" w:tplc="0409000B">
      <w:start w:val="1"/>
      <w:numFmt w:val="bullet"/>
      <w:lvlText w:val=""/>
      <w:lvlJc w:val="left"/>
      <w:pPr>
        <w:ind w:left="15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97" w:hanging="420"/>
      </w:pPr>
      <w:rPr>
        <w:rFonts w:ascii="Wingdings" w:hAnsi="Wingdings" w:hint="default"/>
      </w:rPr>
    </w:lvl>
  </w:abstractNum>
  <w:abstractNum w:abstractNumId="11" w15:restartNumberingAfterBreak="0">
    <w:nsid w:val="507024A1"/>
    <w:multiLevelType w:val="hybridMultilevel"/>
    <w:tmpl w:val="CF466A92"/>
    <w:lvl w:ilvl="0" w:tplc="0409000B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12" w15:restartNumberingAfterBreak="0">
    <w:nsid w:val="578B283F"/>
    <w:multiLevelType w:val="hybridMultilevel"/>
    <w:tmpl w:val="542EEB6E"/>
    <w:lvl w:ilvl="0" w:tplc="0409000F">
      <w:start w:val="1"/>
      <w:numFmt w:val="decimal"/>
      <w:lvlText w:val="%1."/>
      <w:lvlJc w:val="left"/>
      <w:pPr>
        <w:ind w:left="1095" w:hanging="420"/>
      </w:p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3" w15:restartNumberingAfterBreak="0">
    <w:nsid w:val="5B966214"/>
    <w:multiLevelType w:val="hybridMultilevel"/>
    <w:tmpl w:val="C57E029C"/>
    <w:lvl w:ilvl="0" w:tplc="0409000B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14" w15:restartNumberingAfterBreak="0">
    <w:nsid w:val="631025B0"/>
    <w:multiLevelType w:val="hybridMultilevel"/>
    <w:tmpl w:val="F9E45BD6"/>
    <w:lvl w:ilvl="0" w:tplc="0409000B">
      <w:start w:val="1"/>
      <w:numFmt w:val="bullet"/>
      <w:lvlText w:val=""/>
      <w:lvlJc w:val="left"/>
      <w:pPr>
        <w:ind w:left="11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5" w:hanging="420"/>
      </w:pPr>
      <w:rPr>
        <w:rFonts w:ascii="Wingdings" w:hAnsi="Wingdings" w:hint="default"/>
      </w:rPr>
    </w:lvl>
  </w:abstractNum>
  <w:abstractNum w:abstractNumId="15" w15:restartNumberingAfterBreak="0">
    <w:nsid w:val="66230FD2"/>
    <w:multiLevelType w:val="hybridMultilevel"/>
    <w:tmpl w:val="59FC9CBA"/>
    <w:lvl w:ilvl="0" w:tplc="0409000B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16" w15:restartNumberingAfterBreak="0">
    <w:nsid w:val="664709CE"/>
    <w:multiLevelType w:val="hybridMultilevel"/>
    <w:tmpl w:val="B8565266"/>
    <w:lvl w:ilvl="0" w:tplc="B7F84D30">
      <w:start w:val="3"/>
      <w:numFmt w:val="bullet"/>
      <w:lvlText w:val="※"/>
      <w:lvlJc w:val="left"/>
      <w:pPr>
        <w:ind w:left="153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4" w:hanging="420"/>
      </w:pPr>
      <w:rPr>
        <w:rFonts w:ascii="Wingdings" w:hAnsi="Wingdings" w:hint="default"/>
      </w:rPr>
    </w:lvl>
  </w:abstractNum>
  <w:abstractNum w:abstractNumId="17" w15:restartNumberingAfterBreak="0">
    <w:nsid w:val="6B252F25"/>
    <w:multiLevelType w:val="hybridMultilevel"/>
    <w:tmpl w:val="849E0A5C"/>
    <w:lvl w:ilvl="0" w:tplc="04090009">
      <w:start w:val="1"/>
      <w:numFmt w:val="bullet"/>
      <w:lvlText w:val=""/>
      <w:lvlJc w:val="left"/>
      <w:pPr>
        <w:ind w:left="201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74" w:hanging="420"/>
      </w:pPr>
      <w:rPr>
        <w:rFonts w:ascii="Wingdings" w:hAnsi="Wingdings" w:hint="default"/>
      </w:rPr>
    </w:lvl>
  </w:abstractNum>
  <w:abstractNum w:abstractNumId="18" w15:restartNumberingAfterBreak="0">
    <w:nsid w:val="6C94288E"/>
    <w:multiLevelType w:val="hybridMultilevel"/>
    <w:tmpl w:val="1B3ACBE2"/>
    <w:lvl w:ilvl="0" w:tplc="04090009">
      <w:start w:val="1"/>
      <w:numFmt w:val="bullet"/>
      <w:lvlText w:val=""/>
      <w:lvlJc w:val="left"/>
      <w:pPr>
        <w:ind w:left="20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45" w:hanging="420"/>
      </w:pPr>
      <w:rPr>
        <w:rFonts w:ascii="Wingdings" w:hAnsi="Wingdings" w:hint="default"/>
      </w:rPr>
    </w:lvl>
  </w:abstractNum>
  <w:abstractNum w:abstractNumId="19" w15:restartNumberingAfterBreak="0">
    <w:nsid w:val="701C25E5"/>
    <w:multiLevelType w:val="hybridMultilevel"/>
    <w:tmpl w:val="A524BDFC"/>
    <w:lvl w:ilvl="0" w:tplc="7494E19C"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EF8562F"/>
    <w:multiLevelType w:val="hybridMultilevel"/>
    <w:tmpl w:val="012C6B52"/>
    <w:lvl w:ilvl="0" w:tplc="0409000B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5" w:hanging="420"/>
      </w:pPr>
      <w:rPr>
        <w:rFonts w:ascii="Wingdings" w:hAnsi="Wingdings" w:hint="default"/>
      </w:rPr>
    </w:lvl>
  </w:abstractNum>
  <w:num w:numId="1" w16cid:durableId="52239699">
    <w:abstractNumId w:val="1"/>
  </w:num>
  <w:num w:numId="2" w16cid:durableId="1062220808">
    <w:abstractNumId w:val="5"/>
  </w:num>
  <w:num w:numId="3" w16cid:durableId="1595016430">
    <w:abstractNumId w:val="6"/>
  </w:num>
  <w:num w:numId="4" w16cid:durableId="658996999">
    <w:abstractNumId w:val="7"/>
  </w:num>
  <w:num w:numId="5" w16cid:durableId="1112284029">
    <w:abstractNumId w:val="20"/>
  </w:num>
  <w:num w:numId="6" w16cid:durableId="945892917">
    <w:abstractNumId w:val="18"/>
  </w:num>
  <w:num w:numId="7" w16cid:durableId="910699034">
    <w:abstractNumId w:val="8"/>
  </w:num>
  <w:num w:numId="8" w16cid:durableId="1517309344">
    <w:abstractNumId w:val="13"/>
  </w:num>
  <w:num w:numId="9" w16cid:durableId="584536851">
    <w:abstractNumId w:val="11"/>
  </w:num>
  <w:num w:numId="10" w16cid:durableId="105775287">
    <w:abstractNumId w:val="4"/>
  </w:num>
  <w:num w:numId="11" w16cid:durableId="1735201507">
    <w:abstractNumId w:val="9"/>
  </w:num>
  <w:num w:numId="12" w16cid:durableId="21128442">
    <w:abstractNumId w:val="15"/>
  </w:num>
  <w:num w:numId="13" w16cid:durableId="2054766765">
    <w:abstractNumId w:val="12"/>
  </w:num>
  <w:num w:numId="14" w16cid:durableId="1221601814">
    <w:abstractNumId w:val="2"/>
  </w:num>
  <w:num w:numId="15" w16cid:durableId="482359684">
    <w:abstractNumId w:val="14"/>
  </w:num>
  <w:num w:numId="16" w16cid:durableId="1661957627">
    <w:abstractNumId w:val="17"/>
  </w:num>
  <w:num w:numId="17" w16cid:durableId="1867014570">
    <w:abstractNumId w:val="3"/>
  </w:num>
  <w:num w:numId="18" w16cid:durableId="1870338303">
    <w:abstractNumId w:val="16"/>
  </w:num>
  <w:num w:numId="19" w16cid:durableId="2066249166">
    <w:abstractNumId w:val="10"/>
  </w:num>
  <w:num w:numId="20" w16cid:durableId="256252393">
    <w:abstractNumId w:val="19"/>
  </w:num>
  <w:num w:numId="21" w16cid:durableId="1022902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0FF"/>
    <w:rsid w:val="000128A3"/>
    <w:rsid w:val="00020D83"/>
    <w:rsid w:val="00027E09"/>
    <w:rsid w:val="00034871"/>
    <w:rsid w:val="000379FA"/>
    <w:rsid w:val="000446D9"/>
    <w:rsid w:val="0004702F"/>
    <w:rsid w:val="00072D37"/>
    <w:rsid w:val="000748CF"/>
    <w:rsid w:val="000A3456"/>
    <w:rsid w:val="000C44AC"/>
    <w:rsid w:val="000D1BA3"/>
    <w:rsid w:val="000E177A"/>
    <w:rsid w:val="000E72DA"/>
    <w:rsid w:val="000E7B89"/>
    <w:rsid w:val="000F0199"/>
    <w:rsid w:val="000F4676"/>
    <w:rsid w:val="00132994"/>
    <w:rsid w:val="0015666F"/>
    <w:rsid w:val="00160F38"/>
    <w:rsid w:val="001902B3"/>
    <w:rsid w:val="001A598A"/>
    <w:rsid w:val="001B5806"/>
    <w:rsid w:val="001C545C"/>
    <w:rsid w:val="001D33F3"/>
    <w:rsid w:val="001E323B"/>
    <w:rsid w:val="002232E5"/>
    <w:rsid w:val="00227458"/>
    <w:rsid w:val="002318E5"/>
    <w:rsid w:val="00232EF6"/>
    <w:rsid w:val="00235319"/>
    <w:rsid w:val="00251BA5"/>
    <w:rsid w:val="00261D9E"/>
    <w:rsid w:val="0026520E"/>
    <w:rsid w:val="00273166"/>
    <w:rsid w:val="00285A65"/>
    <w:rsid w:val="0028737A"/>
    <w:rsid w:val="002A1E79"/>
    <w:rsid w:val="002D59CF"/>
    <w:rsid w:val="002E4EAE"/>
    <w:rsid w:val="002F15FC"/>
    <w:rsid w:val="00300E4C"/>
    <w:rsid w:val="00301499"/>
    <w:rsid w:val="00316B48"/>
    <w:rsid w:val="00320A7B"/>
    <w:rsid w:val="003332EB"/>
    <w:rsid w:val="003374E3"/>
    <w:rsid w:val="003417BB"/>
    <w:rsid w:val="003431A5"/>
    <w:rsid w:val="00344C9B"/>
    <w:rsid w:val="00346CD0"/>
    <w:rsid w:val="00362DB5"/>
    <w:rsid w:val="003A1ED5"/>
    <w:rsid w:val="003D620F"/>
    <w:rsid w:val="003E3B99"/>
    <w:rsid w:val="003F3943"/>
    <w:rsid w:val="003F3B8A"/>
    <w:rsid w:val="003F4910"/>
    <w:rsid w:val="003F5E71"/>
    <w:rsid w:val="00415C0F"/>
    <w:rsid w:val="004210DC"/>
    <w:rsid w:val="00424030"/>
    <w:rsid w:val="00437371"/>
    <w:rsid w:val="004615E1"/>
    <w:rsid w:val="00462022"/>
    <w:rsid w:val="00465A08"/>
    <w:rsid w:val="00477DFA"/>
    <w:rsid w:val="00485EBC"/>
    <w:rsid w:val="00496176"/>
    <w:rsid w:val="004C244A"/>
    <w:rsid w:val="004E3BB0"/>
    <w:rsid w:val="00505E09"/>
    <w:rsid w:val="00512EE5"/>
    <w:rsid w:val="0051361A"/>
    <w:rsid w:val="00516F4B"/>
    <w:rsid w:val="00524B75"/>
    <w:rsid w:val="00530B57"/>
    <w:rsid w:val="00530D09"/>
    <w:rsid w:val="005331B7"/>
    <w:rsid w:val="0054021F"/>
    <w:rsid w:val="00541E5E"/>
    <w:rsid w:val="00545BCE"/>
    <w:rsid w:val="00562022"/>
    <w:rsid w:val="00586576"/>
    <w:rsid w:val="005930FF"/>
    <w:rsid w:val="005A1D3C"/>
    <w:rsid w:val="005A5980"/>
    <w:rsid w:val="005B7AB9"/>
    <w:rsid w:val="005D2B60"/>
    <w:rsid w:val="005D5778"/>
    <w:rsid w:val="005D65E2"/>
    <w:rsid w:val="006071FA"/>
    <w:rsid w:val="006329A6"/>
    <w:rsid w:val="0063771F"/>
    <w:rsid w:val="00674B39"/>
    <w:rsid w:val="006B33E6"/>
    <w:rsid w:val="006C3362"/>
    <w:rsid w:val="006C484D"/>
    <w:rsid w:val="006C52D4"/>
    <w:rsid w:val="006D294A"/>
    <w:rsid w:val="006E076C"/>
    <w:rsid w:val="006E0EAD"/>
    <w:rsid w:val="006F428C"/>
    <w:rsid w:val="00711E79"/>
    <w:rsid w:val="00715ECC"/>
    <w:rsid w:val="00727C80"/>
    <w:rsid w:val="00730A67"/>
    <w:rsid w:val="00743939"/>
    <w:rsid w:val="00753F26"/>
    <w:rsid w:val="00761A66"/>
    <w:rsid w:val="00761B0C"/>
    <w:rsid w:val="00767DEC"/>
    <w:rsid w:val="0077165A"/>
    <w:rsid w:val="00771999"/>
    <w:rsid w:val="007770DE"/>
    <w:rsid w:val="00794387"/>
    <w:rsid w:val="007A20CE"/>
    <w:rsid w:val="007A2EDD"/>
    <w:rsid w:val="007D590A"/>
    <w:rsid w:val="007D6E7C"/>
    <w:rsid w:val="007E000C"/>
    <w:rsid w:val="007E244D"/>
    <w:rsid w:val="007E2C54"/>
    <w:rsid w:val="0080518B"/>
    <w:rsid w:val="008218B8"/>
    <w:rsid w:val="00830806"/>
    <w:rsid w:val="00836124"/>
    <w:rsid w:val="00852459"/>
    <w:rsid w:val="00855C33"/>
    <w:rsid w:val="00865AD5"/>
    <w:rsid w:val="00871B25"/>
    <w:rsid w:val="00877E93"/>
    <w:rsid w:val="00883573"/>
    <w:rsid w:val="008C7687"/>
    <w:rsid w:val="008D79EA"/>
    <w:rsid w:val="008E3ED7"/>
    <w:rsid w:val="008F2444"/>
    <w:rsid w:val="00913198"/>
    <w:rsid w:val="0091396A"/>
    <w:rsid w:val="00922329"/>
    <w:rsid w:val="009503FE"/>
    <w:rsid w:val="0096481B"/>
    <w:rsid w:val="009A5728"/>
    <w:rsid w:val="009A5ECB"/>
    <w:rsid w:val="009B4915"/>
    <w:rsid w:val="009C1887"/>
    <w:rsid w:val="009E0669"/>
    <w:rsid w:val="009E0C13"/>
    <w:rsid w:val="00A120AE"/>
    <w:rsid w:val="00A178A1"/>
    <w:rsid w:val="00A41D9B"/>
    <w:rsid w:val="00A55727"/>
    <w:rsid w:val="00A75907"/>
    <w:rsid w:val="00A822D4"/>
    <w:rsid w:val="00A93CE5"/>
    <w:rsid w:val="00AA568D"/>
    <w:rsid w:val="00AC161C"/>
    <w:rsid w:val="00AC3A5F"/>
    <w:rsid w:val="00B16C4E"/>
    <w:rsid w:val="00B32173"/>
    <w:rsid w:val="00B36CFC"/>
    <w:rsid w:val="00B41250"/>
    <w:rsid w:val="00B43769"/>
    <w:rsid w:val="00B53928"/>
    <w:rsid w:val="00B56D37"/>
    <w:rsid w:val="00B60876"/>
    <w:rsid w:val="00B61B15"/>
    <w:rsid w:val="00B838F3"/>
    <w:rsid w:val="00B85F30"/>
    <w:rsid w:val="00B9152E"/>
    <w:rsid w:val="00B9770F"/>
    <w:rsid w:val="00BB0921"/>
    <w:rsid w:val="00BC321C"/>
    <w:rsid w:val="00BE62F7"/>
    <w:rsid w:val="00BF20F0"/>
    <w:rsid w:val="00BF39C2"/>
    <w:rsid w:val="00C07CE7"/>
    <w:rsid w:val="00C13C60"/>
    <w:rsid w:val="00C44B04"/>
    <w:rsid w:val="00C625D2"/>
    <w:rsid w:val="00C76B14"/>
    <w:rsid w:val="00C82229"/>
    <w:rsid w:val="00C83AA3"/>
    <w:rsid w:val="00C962DD"/>
    <w:rsid w:val="00CB0672"/>
    <w:rsid w:val="00CB69F5"/>
    <w:rsid w:val="00CC6A56"/>
    <w:rsid w:val="00CD25AC"/>
    <w:rsid w:val="00CE15EF"/>
    <w:rsid w:val="00CE4C68"/>
    <w:rsid w:val="00CE51E1"/>
    <w:rsid w:val="00CF1DCB"/>
    <w:rsid w:val="00CF4083"/>
    <w:rsid w:val="00D055EB"/>
    <w:rsid w:val="00D126A5"/>
    <w:rsid w:val="00D23F27"/>
    <w:rsid w:val="00D24507"/>
    <w:rsid w:val="00D30491"/>
    <w:rsid w:val="00D44A6D"/>
    <w:rsid w:val="00D47825"/>
    <w:rsid w:val="00D52E15"/>
    <w:rsid w:val="00D72DA0"/>
    <w:rsid w:val="00D90D69"/>
    <w:rsid w:val="00D95769"/>
    <w:rsid w:val="00D96D48"/>
    <w:rsid w:val="00D971F7"/>
    <w:rsid w:val="00DB19BA"/>
    <w:rsid w:val="00DB42D9"/>
    <w:rsid w:val="00DB461B"/>
    <w:rsid w:val="00DC0754"/>
    <w:rsid w:val="00DC7C8E"/>
    <w:rsid w:val="00DE13D1"/>
    <w:rsid w:val="00DE4ED3"/>
    <w:rsid w:val="00DF1AB1"/>
    <w:rsid w:val="00DF6CDF"/>
    <w:rsid w:val="00E02C23"/>
    <w:rsid w:val="00E0584E"/>
    <w:rsid w:val="00E10EEA"/>
    <w:rsid w:val="00E156E0"/>
    <w:rsid w:val="00E21522"/>
    <w:rsid w:val="00E4179E"/>
    <w:rsid w:val="00E4339E"/>
    <w:rsid w:val="00E46E7D"/>
    <w:rsid w:val="00E51B39"/>
    <w:rsid w:val="00E61A3E"/>
    <w:rsid w:val="00E705EB"/>
    <w:rsid w:val="00E753FA"/>
    <w:rsid w:val="00E802A8"/>
    <w:rsid w:val="00E81C2E"/>
    <w:rsid w:val="00E9550D"/>
    <w:rsid w:val="00EA095F"/>
    <w:rsid w:val="00EA0CC1"/>
    <w:rsid w:val="00EA247B"/>
    <w:rsid w:val="00EA4274"/>
    <w:rsid w:val="00EB3855"/>
    <w:rsid w:val="00EC3855"/>
    <w:rsid w:val="00EC5270"/>
    <w:rsid w:val="00ED0B83"/>
    <w:rsid w:val="00ED0F67"/>
    <w:rsid w:val="00ED106F"/>
    <w:rsid w:val="00EE3D89"/>
    <w:rsid w:val="00F02189"/>
    <w:rsid w:val="00F03E30"/>
    <w:rsid w:val="00F36518"/>
    <w:rsid w:val="00F452B3"/>
    <w:rsid w:val="00F509CC"/>
    <w:rsid w:val="00F6331B"/>
    <w:rsid w:val="00F720BF"/>
    <w:rsid w:val="00F80546"/>
    <w:rsid w:val="00F80E7B"/>
    <w:rsid w:val="00FB5483"/>
    <w:rsid w:val="00FC0064"/>
    <w:rsid w:val="00FC3868"/>
    <w:rsid w:val="00FD11C9"/>
    <w:rsid w:val="00FE18E3"/>
    <w:rsid w:val="00FF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5B5F2A"/>
  <w15:chartTrackingRefBased/>
  <w15:docId w15:val="{E382DB2A-F755-4314-AE24-3EC9EBBF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72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930FF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5930FF"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761B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61B0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761B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61B0C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91396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1396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FE1EC-D4E0-4CCA-AE11-C3D9F5DB1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nlan10</dc:creator>
  <cp:keywords/>
  <cp:lastModifiedBy>小泉　美幸</cp:lastModifiedBy>
  <cp:revision>4</cp:revision>
  <cp:lastPrinted>2015-03-11T02:54:00Z</cp:lastPrinted>
  <dcterms:created xsi:type="dcterms:W3CDTF">2026-01-16T01:51:00Z</dcterms:created>
  <dcterms:modified xsi:type="dcterms:W3CDTF">2026-03-26T02:07:00Z</dcterms:modified>
</cp:coreProperties>
</file>