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8B7" w14:textId="37235A50" w:rsidR="00D61203" w:rsidRDefault="00D61203" w:rsidP="00D61203">
      <w:pPr>
        <w:pStyle w:val="aa"/>
        <w:jc w:val="right"/>
      </w:pPr>
      <w:r>
        <w:rPr>
          <w:rFonts w:hint="eastAsia"/>
        </w:rPr>
        <w:t>令和</w:t>
      </w:r>
      <w:r w:rsidR="00645F31">
        <w:rPr>
          <w:rFonts w:hint="eastAsia"/>
        </w:rPr>
        <w:t>８</w:t>
      </w:r>
      <w:r>
        <w:rPr>
          <w:rFonts w:hint="eastAsia"/>
        </w:rPr>
        <w:t>年</w:t>
      </w:r>
      <w:r w:rsidR="00645F31">
        <w:rPr>
          <w:rFonts w:hint="eastAsia"/>
        </w:rPr>
        <w:t>２</w:t>
      </w:r>
      <w:r>
        <w:rPr>
          <w:rFonts w:hint="eastAsia"/>
        </w:rPr>
        <w:t>月１日</w:t>
      </w:r>
    </w:p>
    <w:p w14:paraId="6CC27C11" w14:textId="77777777" w:rsidR="00293BC4" w:rsidRDefault="00293BC4" w:rsidP="00D61203">
      <w:pPr>
        <w:pStyle w:val="aa"/>
        <w:jc w:val="right"/>
      </w:pPr>
    </w:p>
    <w:p w14:paraId="1D5F6A48" w14:textId="42B08EB5" w:rsidR="00D61203" w:rsidRDefault="000136F1" w:rsidP="00D61203">
      <w:pPr>
        <w:pStyle w:val="aa"/>
      </w:pPr>
      <w:r>
        <w:rPr>
          <w:rFonts w:hint="eastAsia"/>
        </w:rPr>
        <w:t>施設利用の皆様</w:t>
      </w:r>
    </w:p>
    <w:p w14:paraId="3B7B21FD" w14:textId="77777777" w:rsidR="00293BC4" w:rsidRDefault="00293BC4" w:rsidP="00D61203">
      <w:pPr>
        <w:pStyle w:val="aa"/>
      </w:pPr>
    </w:p>
    <w:p w14:paraId="707D0FAA" w14:textId="429488A1" w:rsidR="00D61203" w:rsidRDefault="00D61203" w:rsidP="000136F1">
      <w:pPr>
        <w:pStyle w:val="aa"/>
        <w:wordWrap w:val="0"/>
        <w:jc w:val="right"/>
      </w:pPr>
      <w:r>
        <w:rPr>
          <w:rFonts w:hint="eastAsia"/>
        </w:rPr>
        <w:t>大分県立</w:t>
      </w:r>
      <w:r w:rsidR="00645F31">
        <w:rPr>
          <w:rFonts w:hint="eastAsia"/>
        </w:rPr>
        <w:t>香々地</w:t>
      </w:r>
      <w:r>
        <w:rPr>
          <w:rFonts w:hint="eastAsia"/>
        </w:rPr>
        <w:t>青少年の家</w:t>
      </w:r>
      <w:r w:rsidR="000136F1">
        <w:rPr>
          <w:rFonts w:hint="eastAsia"/>
        </w:rPr>
        <w:t xml:space="preserve">　所長</w:t>
      </w:r>
    </w:p>
    <w:p w14:paraId="036E61AD" w14:textId="01D15C51" w:rsidR="00D61203" w:rsidRDefault="00645F31" w:rsidP="00645F31">
      <w:pPr>
        <w:pStyle w:val="aa"/>
        <w:wordWrap w:val="0"/>
        <w:jc w:val="right"/>
      </w:pPr>
      <w:r>
        <w:rPr>
          <w:rFonts w:hint="eastAsia"/>
        </w:rPr>
        <w:t xml:space="preserve">　　</w:t>
      </w:r>
    </w:p>
    <w:p w14:paraId="19FBB72E" w14:textId="77777777" w:rsidR="00D61203" w:rsidRDefault="00D61203" w:rsidP="00D61203">
      <w:pPr>
        <w:pStyle w:val="aa"/>
      </w:pPr>
    </w:p>
    <w:p w14:paraId="3CA5D528" w14:textId="47323241" w:rsidR="00D61203" w:rsidRDefault="004C0229" w:rsidP="00D61203">
      <w:pPr>
        <w:pStyle w:val="aa"/>
        <w:jc w:val="center"/>
      </w:pPr>
      <w:r>
        <w:rPr>
          <w:rFonts w:hint="eastAsia"/>
        </w:rPr>
        <w:t>食堂利用料金</w:t>
      </w:r>
      <w:r w:rsidR="00D61203">
        <w:rPr>
          <w:rFonts w:hint="eastAsia"/>
        </w:rPr>
        <w:t>の改定</w:t>
      </w:r>
      <w:r w:rsidR="00E13936">
        <w:rPr>
          <w:rFonts w:hint="eastAsia"/>
        </w:rPr>
        <w:t>等</w:t>
      </w:r>
      <w:r w:rsidR="00D61203">
        <w:rPr>
          <w:rFonts w:hint="eastAsia"/>
        </w:rPr>
        <w:t>について（お知らせ）</w:t>
      </w:r>
    </w:p>
    <w:p w14:paraId="2004242A" w14:textId="77777777" w:rsidR="00D61203" w:rsidRPr="004C0229" w:rsidRDefault="00D61203" w:rsidP="00D61203">
      <w:pPr>
        <w:pStyle w:val="aa"/>
      </w:pPr>
    </w:p>
    <w:p w14:paraId="346783F6" w14:textId="768406FA" w:rsidR="00D61203" w:rsidRDefault="00D61203" w:rsidP="00D61203">
      <w:pPr>
        <w:pStyle w:val="aa"/>
        <w:ind w:firstLineChars="100" w:firstLine="210"/>
      </w:pPr>
      <w:r>
        <w:rPr>
          <w:rFonts w:hint="eastAsia"/>
        </w:rPr>
        <w:t>日頃から、当施設</w:t>
      </w:r>
      <w:r w:rsidR="000136F1">
        <w:rPr>
          <w:rFonts w:hint="eastAsia"/>
        </w:rPr>
        <w:t>をご利用いただきまして</w:t>
      </w:r>
      <w:r>
        <w:rPr>
          <w:rFonts w:hint="eastAsia"/>
        </w:rPr>
        <w:t>御礼申し上げます。</w:t>
      </w:r>
    </w:p>
    <w:p w14:paraId="2E5BE03F" w14:textId="77777777" w:rsidR="000136F1" w:rsidRDefault="00E13936" w:rsidP="001033EB">
      <w:pPr>
        <w:pStyle w:val="aa"/>
        <w:ind w:firstLineChars="100" w:firstLine="210"/>
      </w:pPr>
      <w:r>
        <w:rPr>
          <w:rFonts w:hint="eastAsia"/>
        </w:rPr>
        <w:t>この度、本所と食堂事業者の委託契約について、契約期間満了に伴い契約更新を行いました。</w:t>
      </w:r>
    </w:p>
    <w:p w14:paraId="62DA01F6" w14:textId="2FCE05AC" w:rsidR="00D61203" w:rsidRDefault="000136F1" w:rsidP="001033EB">
      <w:pPr>
        <w:pStyle w:val="aa"/>
        <w:ind w:firstLineChars="100" w:firstLine="210"/>
      </w:pPr>
      <w:r>
        <w:rPr>
          <w:rFonts w:hint="eastAsia"/>
        </w:rPr>
        <w:t>つきましては、</w:t>
      </w:r>
      <w:r w:rsidR="00E13936">
        <w:rPr>
          <w:rFonts w:hint="eastAsia"/>
        </w:rPr>
        <w:t>以下のとおり</w:t>
      </w:r>
      <w:r w:rsidR="004C0229">
        <w:rPr>
          <w:rFonts w:hint="eastAsia"/>
        </w:rPr>
        <w:t>食堂利用料金</w:t>
      </w:r>
      <w:r w:rsidR="00E13936">
        <w:rPr>
          <w:rFonts w:hint="eastAsia"/>
        </w:rPr>
        <w:t>の改定及び委託契約</w:t>
      </w:r>
      <w:r>
        <w:rPr>
          <w:rFonts w:hint="eastAsia"/>
        </w:rPr>
        <w:t>の</w:t>
      </w:r>
      <w:r w:rsidR="00E13936">
        <w:rPr>
          <w:rFonts w:hint="eastAsia"/>
        </w:rPr>
        <w:t>内容</w:t>
      </w:r>
      <w:r>
        <w:rPr>
          <w:rFonts w:hint="eastAsia"/>
        </w:rPr>
        <w:t>が</w:t>
      </w:r>
      <w:r w:rsidR="00E13936">
        <w:rPr>
          <w:rFonts w:hint="eastAsia"/>
        </w:rPr>
        <w:t>改定</w:t>
      </w:r>
      <w:r>
        <w:rPr>
          <w:rFonts w:hint="eastAsia"/>
        </w:rPr>
        <w:t>され</w:t>
      </w:r>
      <w:r w:rsidR="00E13936">
        <w:rPr>
          <w:rFonts w:hint="eastAsia"/>
        </w:rPr>
        <w:t>ましたのでお知らせします。</w:t>
      </w:r>
    </w:p>
    <w:p w14:paraId="608A3686" w14:textId="327EE21E" w:rsidR="00D61203" w:rsidRDefault="005111E3" w:rsidP="00D61203">
      <w:pPr>
        <w:pStyle w:val="aa"/>
        <w:ind w:firstLineChars="100" w:firstLine="210"/>
      </w:pPr>
      <w:r>
        <w:rPr>
          <w:rFonts w:hint="eastAsia"/>
        </w:rPr>
        <w:t>今後とも</w:t>
      </w:r>
      <w:r w:rsidR="00B914ED">
        <w:rPr>
          <w:rFonts w:hint="eastAsia"/>
        </w:rPr>
        <w:t>、安全</w:t>
      </w:r>
      <w:r w:rsidR="00D61203">
        <w:rPr>
          <w:rFonts w:hint="eastAsia"/>
        </w:rPr>
        <w:t>で安心な食事の提供に努めてまいりますので、</w:t>
      </w:r>
      <w:r w:rsidR="001033EB">
        <w:rPr>
          <w:rFonts w:hint="eastAsia"/>
        </w:rPr>
        <w:t>何卒御理解と御協力を賜りますようよろしくお願い申し上</w:t>
      </w:r>
      <w:r w:rsidR="00D61203">
        <w:rPr>
          <w:rFonts w:hint="eastAsia"/>
        </w:rPr>
        <w:t>げます。</w:t>
      </w:r>
    </w:p>
    <w:p w14:paraId="50DC84DD" w14:textId="77777777" w:rsidR="00D61203" w:rsidRPr="005111E3" w:rsidRDefault="00D61203" w:rsidP="00645F31">
      <w:pPr>
        <w:pStyle w:val="aa"/>
      </w:pPr>
    </w:p>
    <w:p w14:paraId="3C09A2CF" w14:textId="58B7A076" w:rsidR="00D61203" w:rsidRDefault="00D61203" w:rsidP="00D61203">
      <w:pPr>
        <w:pStyle w:val="ab"/>
      </w:pPr>
      <w:r>
        <w:rPr>
          <w:rFonts w:hint="eastAsia"/>
        </w:rPr>
        <w:t>記</w:t>
      </w:r>
    </w:p>
    <w:p w14:paraId="45F155FA" w14:textId="32049011" w:rsidR="00D61203" w:rsidRDefault="00D61203" w:rsidP="00645F31">
      <w:pPr>
        <w:pStyle w:val="aa"/>
      </w:pPr>
      <w:r>
        <w:rPr>
          <w:rFonts w:hint="eastAsia"/>
        </w:rPr>
        <w:t>１．適用開始日</w:t>
      </w:r>
      <w:r>
        <w:t xml:space="preserve"> 令和</w:t>
      </w:r>
      <w:r w:rsidR="00645F31">
        <w:rPr>
          <w:rFonts w:hint="eastAsia"/>
        </w:rPr>
        <w:t>８</w:t>
      </w:r>
      <w:r>
        <w:t>年</w:t>
      </w:r>
      <w:r w:rsidR="00645F31">
        <w:rPr>
          <w:rFonts w:hint="eastAsia"/>
        </w:rPr>
        <w:t>２</w:t>
      </w:r>
      <w:r>
        <w:t>月１日</w:t>
      </w:r>
    </w:p>
    <w:p w14:paraId="5A25581B" w14:textId="44AB52BA" w:rsidR="00645F31" w:rsidRDefault="00D61203" w:rsidP="00645F31">
      <w:pPr>
        <w:pStyle w:val="aa"/>
      </w:pPr>
      <w:r>
        <w:rPr>
          <w:rFonts w:hint="eastAsia"/>
        </w:rPr>
        <w:t>２．</w:t>
      </w:r>
      <w:r w:rsidR="004C0229">
        <w:rPr>
          <w:rFonts w:hint="eastAsia"/>
        </w:rPr>
        <w:t>食堂利用料金</w:t>
      </w:r>
      <w:r>
        <w:t xml:space="preserve"> </w:t>
      </w:r>
      <w:r w:rsidR="00645F31">
        <w:rPr>
          <w:rFonts w:hint="eastAsia"/>
        </w:rPr>
        <w:t>以下表のとおり</w:t>
      </w:r>
    </w:p>
    <w:p w14:paraId="61E57CD8" w14:textId="77777777" w:rsidR="00645F31" w:rsidRPr="00EC5AA0" w:rsidRDefault="00645F31" w:rsidP="00645F31">
      <w:pPr>
        <w:pStyle w:val="aa"/>
      </w:pPr>
    </w:p>
    <w:tbl>
      <w:tblPr>
        <w:tblStyle w:val="af"/>
        <w:tblW w:w="0" w:type="auto"/>
        <w:jc w:val="center"/>
        <w:tblLook w:val="04A0" w:firstRow="1" w:lastRow="0" w:firstColumn="1" w:lastColumn="0" w:noHBand="0" w:noVBand="1"/>
      </w:tblPr>
      <w:tblGrid>
        <w:gridCol w:w="2271"/>
        <w:gridCol w:w="2402"/>
        <w:gridCol w:w="2268"/>
      </w:tblGrid>
      <w:tr w:rsidR="00645F31" w14:paraId="1C461997" w14:textId="77777777" w:rsidTr="00EC5AA0">
        <w:trPr>
          <w:trHeight w:val="360"/>
          <w:jc w:val="center"/>
        </w:trPr>
        <w:tc>
          <w:tcPr>
            <w:tcW w:w="2271" w:type="dxa"/>
            <w:vAlign w:val="center"/>
          </w:tcPr>
          <w:p w14:paraId="3F4BCE97" w14:textId="6726E21B" w:rsidR="00645F31" w:rsidRDefault="00645F31" w:rsidP="00645F31">
            <w:pPr>
              <w:pStyle w:val="aa"/>
              <w:jc w:val="center"/>
            </w:pPr>
            <w:r>
              <w:rPr>
                <w:rFonts w:hint="eastAsia"/>
              </w:rPr>
              <w:t>区分</w:t>
            </w:r>
          </w:p>
        </w:tc>
        <w:tc>
          <w:tcPr>
            <w:tcW w:w="2402" w:type="dxa"/>
            <w:vAlign w:val="center"/>
          </w:tcPr>
          <w:p w14:paraId="5A415843" w14:textId="16EF6EF1" w:rsidR="00645F31" w:rsidRDefault="00645F31" w:rsidP="00645F31">
            <w:pPr>
              <w:pStyle w:val="aa"/>
              <w:jc w:val="center"/>
            </w:pPr>
            <w:r>
              <w:rPr>
                <w:rFonts w:hint="eastAsia"/>
              </w:rPr>
              <w:t>改定前</w:t>
            </w:r>
          </w:p>
        </w:tc>
        <w:tc>
          <w:tcPr>
            <w:tcW w:w="2268" w:type="dxa"/>
            <w:vAlign w:val="center"/>
          </w:tcPr>
          <w:p w14:paraId="17E3E147" w14:textId="1723E9A7" w:rsidR="00645F31" w:rsidRDefault="00645F31" w:rsidP="00645F31">
            <w:pPr>
              <w:pStyle w:val="aa"/>
              <w:jc w:val="center"/>
            </w:pPr>
            <w:r>
              <w:rPr>
                <w:rFonts w:hint="eastAsia"/>
              </w:rPr>
              <w:t>改定後</w:t>
            </w:r>
          </w:p>
        </w:tc>
      </w:tr>
      <w:tr w:rsidR="00645F31" w14:paraId="616E593A" w14:textId="77777777" w:rsidTr="00EC5AA0">
        <w:trPr>
          <w:trHeight w:val="360"/>
          <w:jc w:val="center"/>
        </w:trPr>
        <w:tc>
          <w:tcPr>
            <w:tcW w:w="2271" w:type="dxa"/>
          </w:tcPr>
          <w:p w14:paraId="4850838E" w14:textId="61550FBF" w:rsidR="00645F31" w:rsidRDefault="0040401A" w:rsidP="0040401A">
            <w:pPr>
              <w:pStyle w:val="aa"/>
              <w:jc w:val="center"/>
            </w:pPr>
            <w:r>
              <w:rPr>
                <w:rFonts w:hint="eastAsia"/>
              </w:rPr>
              <w:t>朝食</w:t>
            </w:r>
          </w:p>
        </w:tc>
        <w:tc>
          <w:tcPr>
            <w:tcW w:w="2402" w:type="dxa"/>
          </w:tcPr>
          <w:p w14:paraId="53D3C649" w14:textId="3C5D6DB7" w:rsidR="00645F31" w:rsidRDefault="0040401A" w:rsidP="00EC5AA0">
            <w:pPr>
              <w:pStyle w:val="aa"/>
              <w:jc w:val="right"/>
            </w:pPr>
            <w:r>
              <w:rPr>
                <w:rFonts w:hint="eastAsia"/>
              </w:rPr>
              <w:t>４６０円</w:t>
            </w:r>
          </w:p>
        </w:tc>
        <w:tc>
          <w:tcPr>
            <w:tcW w:w="2268" w:type="dxa"/>
          </w:tcPr>
          <w:p w14:paraId="7E6AC757" w14:textId="11C3C38F" w:rsidR="00645F31" w:rsidRDefault="00264125" w:rsidP="00EC5AA0">
            <w:pPr>
              <w:pStyle w:val="aa"/>
              <w:jc w:val="right"/>
            </w:pPr>
            <w:r>
              <w:rPr>
                <w:rFonts w:hint="eastAsia"/>
              </w:rPr>
              <w:t>６００円</w:t>
            </w:r>
          </w:p>
        </w:tc>
      </w:tr>
      <w:tr w:rsidR="00645F31" w14:paraId="069117E0" w14:textId="77777777" w:rsidTr="00EC5AA0">
        <w:trPr>
          <w:trHeight w:val="360"/>
          <w:jc w:val="center"/>
        </w:trPr>
        <w:tc>
          <w:tcPr>
            <w:tcW w:w="2271" w:type="dxa"/>
          </w:tcPr>
          <w:p w14:paraId="6161F364" w14:textId="174A0A46" w:rsidR="00645F31" w:rsidRDefault="0040401A" w:rsidP="0040401A">
            <w:pPr>
              <w:pStyle w:val="aa"/>
              <w:jc w:val="center"/>
            </w:pPr>
            <w:r>
              <w:rPr>
                <w:rFonts w:hint="eastAsia"/>
              </w:rPr>
              <w:t>昼食</w:t>
            </w:r>
          </w:p>
        </w:tc>
        <w:tc>
          <w:tcPr>
            <w:tcW w:w="2402" w:type="dxa"/>
          </w:tcPr>
          <w:p w14:paraId="05C31DB2" w14:textId="23BE8C4D" w:rsidR="00645F31" w:rsidRDefault="0040401A" w:rsidP="00EC5AA0">
            <w:pPr>
              <w:pStyle w:val="aa"/>
              <w:jc w:val="right"/>
            </w:pPr>
            <w:r>
              <w:rPr>
                <w:rFonts w:hint="eastAsia"/>
              </w:rPr>
              <w:t>５６０円</w:t>
            </w:r>
          </w:p>
        </w:tc>
        <w:tc>
          <w:tcPr>
            <w:tcW w:w="2268" w:type="dxa"/>
          </w:tcPr>
          <w:p w14:paraId="2956EB64" w14:textId="42B36867" w:rsidR="00645F31" w:rsidRDefault="00264125" w:rsidP="00EC5AA0">
            <w:pPr>
              <w:pStyle w:val="aa"/>
              <w:jc w:val="right"/>
            </w:pPr>
            <w:r>
              <w:rPr>
                <w:rFonts w:hint="eastAsia"/>
              </w:rPr>
              <w:t>７３０円</w:t>
            </w:r>
          </w:p>
        </w:tc>
      </w:tr>
      <w:tr w:rsidR="00CB7668" w14:paraId="4BD6E783" w14:textId="77777777" w:rsidTr="00EC5AA0">
        <w:trPr>
          <w:trHeight w:val="360"/>
          <w:jc w:val="center"/>
        </w:trPr>
        <w:tc>
          <w:tcPr>
            <w:tcW w:w="2271" w:type="dxa"/>
          </w:tcPr>
          <w:p w14:paraId="0BCE233F" w14:textId="5B9E04AE" w:rsidR="00CB7668" w:rsidRDefault="00CB7668" w:rsidP="0040401A">
            <w:pPr>
              <w:pStyle w:val="aa"/>
              <w:jc w:val="center"/>
            </w:pPr>
            <w:r>
              <w:rPr>
                <w:rFonts w:hint="eastAsia"/>
              </w:rPr>
              <w:t>夕食</w:t>
            </w:r>
          </w:p>
        </w:tc>
        <w:tc>
          <w:tcPr>
            <w:tcW w:w="2402" w:type="dxa"/>
          </w:tcPr>
          <w:p w14:paraId="7E2AD630" w14:textId="65E325F7" w:rsidR="00CB7668" w:rsidRDefault="00CB7668" w:rsidP="00EC5AA0">
            <w:pPr>
              <w:pStyle w:val="aa"/>
              <w:jc w:val="right"/>
            </w:pPr>
            <w:r>
              <w:rPr>
                <w:rFonts w:hint="eastAsia"/>
              </w:rPr>
              <w:t>７８０円</w:t>
            </w:r>
          </w:p>
        </w:tc>
        <w:tc>
          <w:tcPr>
            <w:tcW w:w="2268" w:type="dxa"/>
          </w:tcPr>
          <w:p w14:paraId="4C67F961" w14:textId="5C5B1BD7" w:rsidR="00CB7668" w:rsidRDefault="00CB7668" w:rsidP="00EC5AA0">
            <w:pPr>
              <w:pStyle w:val="aa"/>
              <w:ind w:firstLineChars="200" w:firstLine="420"/>
              <w:jc w:val="right"/>
            </w:pPr>
            <w:r>
              <w:rPr>
                <w:rFonts w:hint="eastAsia"/>
              </w:rPr>
              <w:t>１，０１０円</w:t>
            </w:r>
          </w:p>
        </w:tc>
      </w:tr>
      <w:tr w:rsidR="00CB7668" w14:paraId="0F498185" w14:textId="77777777" w:rsidTr="00EC5AA0">
        <w:trPr>
          <w:trHeight w:val="360"/>
          <w:jc w:val="center"/>
        </w:trPr>
        <w:tc>
          <w:tcPr>
            <w:tcW w:w="2271" w:type="dxa"/>
          </w:tcPr>
          <w:p w14:paraId="0EDF9166" w14:textId="2183CA0B" w:rsidR="00CB7668" w:rsidRDefault="00CB7668" w:rsidP="0040401A">
            <w:pPr>
              <w:pStyle w:val="aa"/>
              <w:jc w:val="center"/>
            </w:pPr>
            <w:r>
              <w:rPr>
                <w:rFonts w:hint="eastAsia"/>
              </w:rPr>
              <w:t>野外炊飯</w:t>
            </w:r>
          </w:p>
        </w:tc>
        <w:tc>
          <w:tcPr>
            <w:tcW w:w="2402" w:type="dxa"/>
          </w:tcPr>
          <w:p w14:paraId="31D9AD0E" w14:textId="5EF6F4EE" w:rsidR="00CB7668" w:rsidRDefault="00CB7668" w:rsidP="00EC5AA0">
            <w:pPr>
              <w:pStyle w:val="aa"/>
              <w:jc w:val="right"/>
            </w:pPr>
            <w:r>
              <w:rPr>
                <w:rFonts w:hint="eastAsia"/>
              </w:rPr>
              <w:t>５６０円</w:t>
            </w:r>
          </w:p>
        </w:tc>
        <w:tc>
          <w:tcPr>
            <w:tcW w:w="2268" w:type="dxa"/>
          </w:tcPr>
          <w:p w14:paraId="06D0B201" w14:textId="35932FF3" w:rsidR="00CB7668" w:rsidRDefault="00CB7668" w:rsidP="00EC5AA0">
            <w:pPr>
              <w:pStyle w:val="aa"/>
              <w:jc w:val="right"/>
            </w:pPr>
            <w:r>
              <w:rPr>
                <w:rFonts w:hint="eastAsia"/>
              </w:rPr>
              <w:t>７３０円</w:t>
            </w:r>
          </w:p>
        </w:tc>
      </w:tr>
      <w:tr w:rsidR="00CB7668" w14:paraId="704A5DC9" w14:textId="77777777" w:rsidTr="00EC5AA0">
        <w:trPr>
          <w:trHeight w:val="360"/>
          <w:jc w:val="center"/>
        </w:trPr>
        <w:tc>
          <w:tcPr>
            <w:tcW w:w="2271" w:type="dxa"/>
          </w:tcPr>
          <w:p w14:paraId="11FA84CA" w14:textId="57EADB04" w:rsidR="00CB7668" w:rsidRDefault="00CB7668" w:rsidP="0040401A">
            <w:pPr>
              <w:pStyle w:val="aa"/>
              <w:jc w:val="center"/>
            </w:pPr>
            <w:r>
              <w:rPr>
                <w:rFonts w:hint="eastAsia"/>
              </w:rPr>
              <w:t>弁当</w:t>
            </w:r>
          </w:p>
        </w:tc>
        <w:tc>
          <w:tcPr>
            <w:tcW w:w="2402" w:type="dxa"/>
          </w:tcPr>
          <w:p w14:paraId="52C4F912" w14:textId="1D20663C" w:rsidR="00CB7668" w:rsidRDefault="00CB7668" w:rsidP="00EC5AA0">
            <w:pPr>
              <w:pStyle w:val="aa"/>
              <w:jc w:val="right"/>
            </w:pPr>
            <w:r>
              <w:rPr>
                <w:rFonts w:hint="eastAsia"/>
              </w:rPr>
              <w:t>５６０円</w:t>
            </w:r>
          </w:p>
        </w:tc>
        <w:tc>
          <w:tcPr>
            <w:tcW w:w="2268" w:type="dxa"/>
          </w:tcPr>
          <w:p w14:paraId="69941083" w14:textId="1374719B" w:rsidR="00CB7668" w:rsidRDefault="00CB7668" w:rsidP="00EC5AA0">
            <w:pPr>
              <w:pStyle w:val="aa"/>
              <w:jc w:val="right"/>
            </w:pPr>
            <w:r>
              <w:rPr>
                <w:rFonts w:hint="eastAsia"/>
              </w:rPr>
              <w:t>７３０円</w:t>
            </w:r>
          </w:p>
        </w:tc>
      </w:tr>
    </w:tbl>
    <w:p w14:paraId="4E058115" w14:textId="77777777" w:rsidR="00E13936" w:rsidRDefault="00E13936" w:rsidP="00293BC4">
      <w:pPr>
        <w:pStyle w:val="aa"/>
      </w:pPr>
    </w:p>
    <w:p w14:paraId="3BE35804" w14:textId="5A1E4701" w:rsidR="00E13936" w:rsidRDefault="00E13936" w:rsidP="00293BC4">
      <w:pPr>
        <w:pStyle w:val="aa"/>
      </w:pPr>
      <w:r>
        <w:rPr>
          <w:rFonts w:hint="eastAsia"/>
        </w:rPr>
        <w:t>３.食事注文における変更点</w:t>
      </w:r>
    </w:p>
    <w:p w14:paraId="041C3109" w14:textId="68484D2A" w:rsidR="00AC25BF" w:rsidRDefault="00AC25BF" w:rsidP="00293BC4">
      <w:pPr>
        <w:pStyle w:val="aa"/>
      </w:pPr>
      <w:r>
        <w:rPr>
          <w:rFonts w:hint="eastAsia"/>
        </w:rPr>
        <w:t xml:space="preserve">　（１）アレルギー調査票の提出期限について</w:t>
      </w:r>
    </w:p>
    <w:p w14:paraId="021F9D35" w14:textId="2E2AD622" w:rsidR="00AC25BF" w:rsidRDefault="00AC25BF" w:rsidP="00293BC4">
      <w:pPr>
        <w:pStyle w:val="aa"/>
      </w:pPr>
      <w:r>
        <w:rPr>
          <w:rFonts w:hint="eastAsia"/>
        </w:rPr>
        <w:t xml:space="preserve">　　　　利用</w:t>
      </w:r>
      <w:r w:rsidR="000F4581">
        <w:rPr>
          <w:rFonts w:hint="eastAsia"/>
        </w:rPr>
        <w:t>日</w:t>
      </w:r>
      <w:r>
        <w:rPr>
          <w:rFonts w:hint="eastAsia"/>
        </w:rPr>
        <w:t>の７日前から、食事注文票と同様に利用</w:t>
      </w:r>
      <w:r w:rsidR="000F4581">
        <w:rPr>
          <w:rFonts w:hint="eastAsia"/>
        </w:rPr>
        <w:t>日</w:t>
      </w:r>
      <w:r>
        <w:rPr>
          <w:rFonts w:hint="eastAsia"/>
        </w:rPr>
        <w:t>の</w:t>
      </w:r>
      <w:r w:rsidRPr="005F105C">
        <w:rPr>
          <w:rFonts w:hint="eastAsia"/>
        </w:rPr>
        <w:t>２０日前</w:t>
      </w:r>
      <w:r>
        <w:rPr>
          <w:rFonts w:hint="eastAsia"/>
        </w:rPr>
        <w:t>とします。</w:t>
      </w:r>
    </w:p>
    <w:p w14:paraId="7C5962F6" w14:textId="0920D1D1" w:rsidR="00AC25BF" w:rsidRDefault="00AC25BF" w:rsidP="00293BC4">
      <w:pPr>
        <w:pStyle w:val="aa"/>
      </w:pPr>
      <w:r>
        <w:t xml:space="preserve">　（２</w:t>
      </w:r>
      <w:r>
        <w:rPr>
          <w:rFonts w:hint="eastAsia"/>
        </w:rPr>
        <w:t>）食事数</w:t>
      </w:r>
      <w:r w:rsidR="00DE714B">
        <w:rPr>
          <w:rFonts w:hint="eastAsia"/>
        </w:rPr>
        <w:t>等の</w:t>
      </w:r>
      <w:r>
        <w:rPr>
          <w:rFonts w:hint="eastAsia"/>
        </w:rPr>
        <w:t>変更に伴うキャンセル料について</w:t>
      </w:r>
    </w:p>
    <w:p w14:paraId="665B2669" w14:textId="6B95872E" w:rsidR="005915AF" w:rsidRPr="005915AF" w:rsidRDefault="00DE714B" w:rsidP="00DE714B">
      <w:pPr>
        <w:spacing w:after="0" w:line="240" w:lineRule="auto"/>
        <w:ind w:leftChars="400" w:left="840"/>
        <w:rPr>
          <w:color w:val="000000" w:themeColor="text1"/>
        </w:rPr>
      </w:pPr>
      <w:r>
        <w:rPr>
          <w:rFonts w:hint="eastAsia"/>
        </w:rPr>
        <w:t>・</w:t>
      </w:r>
      <w:r w:rsidR="005915AF" w:rsidRPr="005915AF">
        <w:rPr>
          <w:rFonts w:hint="eastAsia"/>
          <w:color w:val="000000" w:themeColor="text1"/>
        </w:rPr>
        <w:t>食事注文</w:t>
      </w:r>
      <w:r w:rsidR="00AB72E8">
        <w:rPr>
          <w:rFonts w:hint="eastAsia"/>
          <w:color w:val="000000" w:themeColor="text1"/>
        </w:rPr>
        <w:t>のキャンセルは、</w:t>
      </w:r>
      <w:r w:rsidR="005915AF" w:rsidRPr="005915AF">
        <w:rPr>
          <w:rFonts w:hint="eastAsia"/>
          <w:color w:val="000000" w:themeColor="text1"/>
        </w:rPr>
        <w:t>利用開始日の６日前の１２時まで</w:t>
      </w:r>
      <w:r>
        <w:rPr>
          <w:rFonts w:hint="eastAsia"/>
          <w:color w:val="000000" w:themeColor="text1"/>
        </w:rPr>
        <w:t>とします。</w:t>
      </w:r>
      <w:r w:rsidR="005915AF" w:rsidRPr="005915AF">
        <w:rPr>
          <w:rFonts w:hint="eastAsia"/>
          <w:color w:val="000000" w:themeColor="text1"/>
        </w:rPr>
        <w:t>これ以降</w:t>
      </w:r>
      <w:r w:rsidR="00AB72E8">
        <w:rPr>
          <w:rFonts w:hint="eastAsia"/>
          <w:color w:val="000000" w:themeColor="text1"/>
        </w:rPr>
        <w:t>に</w:t>
      </w:r>
      <w:r w:rsidR="005915AF" w:rsidRPr="005915AF">
        <w:rPr>
          <w:rFonts w:hint="eastAsia"/>
          <w:color w:val="000000" w:themeColor="text1"/>
        </w:rPr>
        <w:t>食事数の減少の申し出</w:t>
      </w:r>
      <w:r w:rsidR="00AB72E8">
        <w:rPr>
          <w:rFonts w:hint="eastAsia"/>
          <w:color w:val="000000" w:themeColor="text1"/>
        </w:rPr>
        <w:t>があった場合</w:t>
      </w:r>
      <w:r>
        <w:rPr>
          <w:rFonts w:hint="eastAsia"/>
          <w:color w:val="000000" w:themeColor="text1"/>
        </w:rPr>
        <w:t>は</w:t>
      </w:r>
      <w:r w:rsidR="005915AF" w:rsidRPr="005915AF">
        <w:rPr>
          <w:rFonts w:hint="eastAsia"/>
          <w:color w:val="000000" w:themeColor="text1"/>
        </w:rPr>
        <w:t>、当該食事代金</w:t>
      </w:r>
      <w:r w:rsidR="00AB72E8">
        <w:rPr>
          <w:rFonts w:hint="eastAsia"/>
          <w:color w:val="000000" w:themeColor="text1"/>
        </w:rPr>
        <w:t>の</w:t>
      </w:r>
      <w:r w:rsidR="005915AF" w:rsidRPr="005915AF">
        <w:rPr>
          <w:rFonts w:hint="eastAsia"/>
          <w:color w:val="000000" w:themeColor="text1"/>
        </w:rPr>
        <w:t>全額をキャンセル料として請求</w:t>
      </w:r>
      <w:r>
        <w:rPr>
          <w:rFonts w:hint="eastAsia"/>
          <w:color w:val="000000" w:themeColor="text1"/>
        </w:rPr>
        <w:t>させていただく場合があります。</w:t>
      </w:r>
    </w:p>
    <w:p w14:paraId="51DD755E" w14:textId="25053A1A" w:rsidR="005915AF" w:rsidRPr="005915AF" w:rsidRDefault="00DE714B" w:rsidP="00DE714B">
      <w:pPr>
        <w:spacing w:after="0" w:line="240" w:lineRule="auto"/>
        <w:ind w:leftChars="400" w:left="840"/>
        <w:rPr>
          <w:color w:val="000000" w:themeColor="text1"/>
        </w:rPr>
      </w:pPr>
      <w:r>
        <w:rPr>
          <w:rFonts w:hint="eastAsia"/>
          <w:color w:val="000000" w:themeColor="text1"/>
        </w:rPr>
        <w:lastRenderedPageBreak/>
        <w:t>・</w:t>
      </w:r>
      <w:r w:rsidR="005915AF" w:rsidRPr="005915AF">
        <w:rPr>
          <w:rFonts w:hint="eastAsia"/>
          <w:color w:val="000000" w:themeColor="text1"/>
        </w:rPr>
        <w:t>利用開始日の６日前の１２時以降に</w:t>
      </w:r>
      <w:r>
        <w:rPr>
          <w:rFonts w:hint="eastAsia"/>
          <w:color w:val="000000" w:themeColor="text1"/>
        </w:rPr>
        <w:t>食事</w:t>
      </w:r>
      <w:r w:rsidR="000F4581">
        <w:rPr>
          <w:rFonts w:hint="eastAsia"/>
          <w:color w:val="000000" w:themeColor="text1"/>
        </w:rPr>
        <w:t>注文</w:t>
      </w:r>
      <w:r>
        <w:rPr>
          <w:rFonts w:hint="eastAsia"/>
          <w:color w:val="000000" w:themeColor="text1"/>
        </w:rPr>
        <w:t>の</w:t>
      </w:r>
      <w:r w:rsidR="00AB72E8">
        <w:rPr>
          <w:rFonts w:hint="eastAsia"/>
          <w:color w:val="000000" w:themeColor="text1"/>
        </w:rPr>
        <w:t>キャンセル</w:t>
      </w:r>
      <w:r>
        <w:rPr>
          <w:rFonts w:hint="eastAsia"/>
          <w:color w:val="000000" w:themeColor="text1"/>
        </w:rPr>
        <w:t>を</w:t>
      </w:r>
      <w:r w:rsidR="005915AF" w:rsidRPr="005915AF">
        <w:rPr>
          <w:rFonts w:hint="eastAsia"/>
          <w:color w:val="000000" w:themeColor="text1"/>
        </w:rPr>
        <w:t>申し出た場合で、理由が以下に該当する場合は、食事代金の５０％の金額をキャンセル料として請求</w:t>
      </w:r>
      <w:r>
        <w:rPr>
          <w:rFonts w:hint="eastAsia"/>
          <w:color w:val="000000" w:themeColor="text1"/>
        </w:rPr>
        <w:t>させていただく場合があります。</w:t>
      </w:r>
    </w:p>
    <w:p w14:paraId="37EC6E37" w14:textId="4E1B76C4" w:rsidR="005915AF" w:rsidRPr="005915AF" w:rsidRDefault="005915AF" w:rsidP="00DE714B">
      <w:pPr>
        <w:spacing w:after="0" w:line="240" w:lineRule="auto"/>
        <w:ind w:left="1050" w:hangingChars="500" w:hanging="1050"/>
        <w:rPr>
          <w:color w:val="000000" w:themeColor="text1"/>
        </w:rPr>
      </w:pPr>
      <w:r w:rsidRPr="005915AF">
        <w:rPr>
          <w:rFonts w:hint="eastAsia"/>
          <w:color w:val="000000" w:themeColor="text1"/>
        </w:rPr>
        <w:t xml:space="preserve">　</w:t>
      </w:r>
      <w:r w:rsidR="00DE714B">
        <w:rPr>
          <w:rFonts w:hint="eastAsia"/>
          <w:color w:val="000000" w:themeColor="text1"/>
        </w:rPr>
        <w:t xml:space="preserve">　　　</w:t>
      </w:r>
      <w:r w:rsidRPr="005915AF">
        <w:rPr>
          <w:rFonts w:hint="eastAsia"/>
          <w:color w:val="000000" w:themeColor="text1"/>
        </w:rPr>
        <w:t>①豊後高田市又は利用者の所在地において気象警報が発令され</w:t>
      </w:r>
      <w:r w:rsidRPr="00DE714B">
        <w:rPr>
          <w:rFonts w:hint="eastAsia"/>
        </w:rPr>
        <w:t>るなど</w:t>
      </w:r>
      <w:r w:rsidRPr="005915AF">
        <w:rPr>
          <w:rFonts w:hint="eastAsia"/>
          <w:color w:val="000000" w:themeColor="text1"/>
        </w:rPr>
        <w:t>、入所が困難であると利用者から申し出があった場合</w:t>
      </w:r>
    </w:p>
    <w:p w14:paraId="044D105F" w14:textId="5538FB62" w:rsidR="005915AF" w:rsidRPr="005915AF" w:rsidRDefault="005915AF" w:rsidP="00DE714B">
      <w:pPr>
        <w:spacing w:after="0" w:line="240" w:lineRule="auto"/>
        <w:ind w:left="1050" w:hangingChars="500" w:hanging="1050"/>
        <w:rPr>
          <w:color w:val="000000" w:themeColor="text1"/>
        </w:rPr>
      </w:pPr>
      <w:r w:rsidRPr="005915AF">
        <w:rPr>
          <w:rFonts w:hint="eastAsia"/>
          <w:color w:val="000000" w:themeColor="text1"/>
        </w:rPr>
        <w:t xml:space="preserve">　</w:t>
      </w:r>
      <w:r w:rsidR="00DE714B">
        <w:rPr>
          <w:rFonts w:hint="eastAsia"/>
          <w:color w:val="000000" w:themeColor="text1"/>
        </w:rPr>
        <w:t xml:space="preserve">　　　</w:t>
      </w:r>
      <w:r w:rsidRPr="005915AF">
        <w:rPr>
          <w:rFonts w:hint="eastAsia"/>
          <w:color w:val="000000" w:themeColor="text1"/>
        </w:rPr>
        <w:t>②豊後高田市又は利用者の所在地において地震が発生</w:t>
      </w:r>
      <w:r w:rsidRPr="00DE714B">
        <w:rPr>
          <w:rFonts w:hint="eastAsia"/>
        </w:rPr>
        <w:t>するなど、</w:t>
      </w:r>
      <w:r w:rsidRPr="005915AF">
        <w:rPr>
          <w:rFonts w:hint="eastAsia"/>
          <w:color w:val="000000" w:themeColor="text1"/>
        </w:rPr>
        <w:t>入所が困難であると利用者から申し出があった場合</w:t>
      </w:r>
    </w:p>
    <w:p w14:paraId="1B79BE91" w14:textId="779C8CEC" w:rsidR="005915AF" w:rsidRPr="005915AF" w:rsidRDefault="005915AF" w:rsidP="00DE714B">
      <w:pPr>
        <w:spacing w:after="0" w:line="240" w:lineRule="auto"/>
        <w:ind w:left="1050" w:hangingChars="500" w:hanging="1050"/>
        <w:rPr>
          <w:color w:val="000000" w:themeColor="text1"/>
        </w:rPr>
      </w:pPr>
      <w:r w:rsidRPr="005915AF">
        <w:rPr>
          <w:rFonts w:hint="eastAsia"/>
          <w:color w:val="000000" w:themeColor="text1"/>
        </w:rPr>
        <w:t xml:space="preserve">　</w:t>
      </w:r>
      <w:r w:rsidR="00DE714B">
        <w:rPr>
          <w:rFonts w:hint="eastAsia"/>
          <w:color w:val="000000" w:themeColor="text1"/>
        </w:rPr>
        <w:t xml:space="preserve">　　　</w:t>
      </w:r>
      <w:r w:rsidRPr="005915AF">
        <w:rPr>
          <w:rFonts w:hint="eastAsia"/>
          <w:color w:val="000000" w:themeColor="text1"/>
        </w:rPr>
        <w:t>③大分県又は利用者の所在地に台風の接近が予想され</w:t>
      </w:r>
      <w:r w:rsidRPr="00DE714B">
        <w:rPr>
          <w:rFonts w:hint="eastAsia"/>
        </w:rPr>
        <w:t>るなど</w:t>
      </w:r>
      <w:r w:rsidRPr="005915AF">
        <w:rPr>
          <w:rFonts w:hint="eastAsia"/>
          <w:color w:val="000000" w:themeColor="text1"/>
        </w:rPr>
        <w:t>、入所が困難であると利用者から申し出があった場合</w:t>
      </w:r>
    </w:p>
    <w:p w14:paraId="6967CDAB" w14:textId="270F7A7E" w:rsidR="005915AF" w:rsidRPr="00DE714B" w:rsidRDefault="005915AF" w:rsidP="00DE714B">
      <w:pPr>
        <w:spacing w:after="0" w:line="240" w:lineRule="auto"/>
        <w:ind w:left="1050" w:hangingChars="500" w:hanging="1050"/>
        <w:rPr>
          <w:color w:val="000000" w:themeColor="text1"/>
        </w:rPr>
      </w:pPr>
      <w:r w:rsidRPr="005915AF">
        <w:rPr>
          <w:rFonts w:hint="eastAsia"/>
          <w:color w:val="000000" w:themeColor="text1"/>
        </w:rPr>
        <w:t xml:space="preserve">　</w:t>
      </w:r>
      <w:r w:rsidR="00DE714B">
        <w:rPr>
          <w:rFonts w:hint="eastAsia"/>
          <w:color w:val="000000" w:themeColor="text1"/>
        </w:rPr>
        <w:t xml:space="preserve">　　　</w:t>
      </w:r>
      <w:r w:rsidRPr="005915AF">
        <w:rPr>
          <w:rFonts w:hint="eastAsia"/>
          <w:color w:val="000000" w:themeColor="text1"/>
        </w:rPr>
        <w:t>④インフルエンザ等の感染症が原因による集団感染が利用者内で発生</w:t>
      </w:r>
      <w:r w:rsidRPr="00DE714B">
        <w:rPr>
          <w:rFonts w:hint="eastAsia"/>
        </w:rPr>
        <w:t>するなど、</w:t>
      </w:r>
      <w:r w:rsidRPr="005915AF">
        <w:rPr>
          <w:rFonts w:hint="eastAsia"/>
          <w:color w:val="000000" w:themeColor="text1"/>
        </w:rPr>
        <w:t>入所が困難であると利用者から申し出があった場合</w:t>
      </w:r>
    </w:p>
    <w:sectPr w:rsidR="005915AF" w:rsidRPr="00DE71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689C" w14:textId="77777777" w:rsidR="00670066" w:rsidRDefault="00670066" w:rsidP="005915AF">
      <w:pPr>
        <w:spacing w:after="0" w:line="240" w:lineRule="auto"/>
      </w:pPr>
      <w:r>
        <w:separator/>
      </w:r>
    </w:p>
  </w:endnote>
  <w:endnote w:type="continuationSeparator" w:id="0">
    <w:p w14:paraId="19EBAF06" w14:textId="77777777" w:rsidR="00670066" w:rsidRDefault="00670066" w:rsidP="0059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B3F6" w14:textId="77777777" w:rsidR="00670066" w:rsidRDefault="00670066" w:rsidP="005915AF">
      <w:pPr>
        <w:spacing w:after="0" w:line="240" w:lineRule="auto"/>
      </w:pPr>
      <w:r>
        <w:separator/>
      </w:r>
    </w:p>
  </w:footnote>
  <w:footnote w:type="continuationSeparator" w:id="0">
    <w:p w14:paraId="5B06ADFC" w14:textId="77777777" w:rsidR="00670066" w:rsidRDefault="00670066" w:rsidP="00591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03"/>
    <w:rsid w:val="00003F96"/>
    <w:rsid w:val="000041D2"/>
    <w:rsid w:val="00004AF9"/>
    <w:rsid w:val="00004FD5"/>
    <w:rsid w:val="00005E98"/>
    <w:rsid w:val="00010834"/>
    <w:rsid w:val="00010D0C"/>
    <w:rsid w:val="000136F1"/>
    <w:rsid w:val="00015C0F"/>
    <w:rsid w:val="00021E90"/>
    <w:rsid w:val="0002569F"/>
    <w:rsid w:val="000371A0"/>
    <w:rsid w:val="000405FC"/>
    <w:rsid w:val="00043813"/>
    <w:rsid w:val="00044F65"/>
    <w:rsid w:val="00046720"/>
    <w:rsid w:val="000478E4"/>
    <w:rsid w:val="000479FA"/>
    <w:rsid w:val="00054442"/>
    <w:rsid w:val="000575DB"/>
    <w:rsid w:val="00064CF5"/>
    <w:rsid w:val="00064E4E"/>
    <w:rsid w:val="00070AB6"/>
    <w:rsid w:val="00071097"/>
    <w:rsid w:val="00074C4A"/>
    <w:rsid w:val="00080E73"/>
    <w:rsid w:val="00081C9A"/>
    <w:rsid w:val="0008328B"/>
    <w:rsid w:val="000871E9"/>
    <w:rsid w:val="000906AA"/>
    <w:rsid w:val="00091422"/>
    <w:rsid w:val="000954F3"/>
    <w:rsid w:val="000969F5"/>
    <w:rsid w:val="0009768F"/>
    <w:rsid w:val="000C4A9D"/>
    <w:rsid w:val="000D1C90"/>
    <w:rsid w:val="000D274F"/>
    <w:rsid w:val="000D2793"/>
    <w:rsid w:val="000D3D6B"/>
    <w:rsid w:val="000D4F1D"/>
    <w:rsid w:val="000D502B"/>
    <w:rsid w:val="000D5567"/>
    <w:rsid w:val="000E03A4"/>
    <w:rsid w:val="000E2219"/>
    <w:rsid w:val="000E2B01"/>
    <w:rsid w:val="000E581F"/>
    <w:rsid w:val="000F12B4"/>
    <w:rsid w:val="000F4581"/>
    <w:rsid w:val="000F4D79"/>
    <w:rsid w:val="000F590E"/>
    <w:rsid w:val="000F6962"/>
    <w:rsid w:val="001009CD"/>
    <w:rsid w:val="001033EB"/>
    <w:rsid w:val="00111223"/>
    <w:rsid w:val="00116CAD"/>
    <w:rsid w:val="001173B8"/>
    <w:rsid w:val="00121D1F"/>
    <w:rsid w:val="00126EC8"/>
    <w:rsid w:val="00130FAD"/>
    <w:rsid w:val="001318EE"/>
    <w:rsid w:val="00134C77"/>
    <w:rsid w:val="00142AFA"/>
    <w:rsid w:val="00143480"/>
    <w:rsid w:val="00151F75"/>
    <w:rsid w:val="00160CD9"/>
    <w:rsid w:val="00165E7F"/>
    <w:rsid w:val="00175619"/>
    <w:rsid w:val="001764FD"/>
    <w:rsid w:val="0018246E"/>
    <w:rsid w:val="0019210F"/>
    <w:rsid w:val="00193669"/>
    <w:rsid w:val="001A03B9"/>
    <w:rsid w:val="001A07F2"/>
    <w:rsid w:val="001A1988"/>
    <w:rsid w:val="001B04BA"/>
    <w:rsid w:val="001B107A"/>
    <w:rsid w:val="001B1847"/>
    <w:rsid w:val="001B485D"/>
    <w:rsid w:val="001B4A02"/>
    <w:rsid w:val="001C6590"/>
    <w:rsid w:val="001D01C4"/>
    <w:rsid w:val="001E0634"/>
    <w:rsid w:val="001E357F"/>
    <w:rsid w:val="001E3B94"/>
    <w:rsid w:val="001F31FB"/>
    <w:rsid w:val="00202670"/>
    <w:rsid w:val="00205C19"/>
    <w:rsid w:val="00214FD4"/>
    <w:rsid w:val="002207DD"/>
    <w:rsid w:val="00221975"/>
    <w:rsid w:val="0022489E"/>
    <w:rsid w:val="002326C5"/>
    <w:rsid w:val="0024136A"/>
    <w:rsid w:val="00241C6F"/>
    <w:rsid w:val="0024335B"/>
    <w:rsid w:val="00243CCD"/>
    <w:rsid w:val="00247DA1"/>
    <w:rsid w:val="002523B3"/>
    <w:rsid w:val="00256314"/>
    <w:rsid w:val="00256572"/>
    <w:rsid w:val="00263B81"/>
    <w:rsid w:val="00264125"/>
    <w:rsid w:val="00265D06"/>
    <w:rsid w:val="002701C4"/>
    <w:rsid w:val="00287B78"/>
    <w:rsid w:val="00293BC4"/>
    <w:rsid w:val="002943FD"/>
    <w:rsid w:val="00294B6B"/>
    <w:rsid w:val="00294F65"/>
    <w:rsid w:val="00297A44"/>
    <w:rsid w:val="002A27E5"/>
    <w:rsid w:val="002B7C8F"/>
    <w:rsid w:val="002C5F3A"/>
    <w:rsid w:val="002D66F1"/>
    <w:rsid w:val="002E6021"/>
    <w:rsid w:val="002E6AAA"/>
    <w:rsid w:val="002F1560"/>
    <w:rsid w:val="002F6C7C"/>
    <w:rsid w:val="003016FD"/>
    <w:rsid w:val="00303D20"/>
    <w:rsid w:val="003120D7"/>
    <w:rsid w:val="0031789B"/>
    <w:rsid w:val="00320A14"/>
    <w:rsid w:val="00322898"/>
    <w:rsid w:val="003255ED"/>
    <w:rsid w:val="00333143"/>
    <w:rsid w:val="00344EC7"/>
    <w:rsid w:val="0035301D"/>
    <w:rsid w:val="00361484"/>
    <w:rsid w:val="003638E4"/>
    <w:rsid w:val="0036746E"/>
    <w:rsid w:val="003745CD"/>
    <w:rsid w:val="00376F4B"/>
    <w:rsid w:val="00380FB5"/>
    <w:rsid w:val="0038324E"/>
    <w:rsid w:val="00385E0A"/>
    <w:rsid w:val="0038772A"/>
    <w:rsid w:val="00392FEA"/>
    <w:rsid w:val="00394DD6"/>
    <w:rsid w:val="003A1495"/>
    <w:rsid w:val="003A1CEE"/>
    <w:rsid w:val="003A2959"/>
    <w:rsid w:val="003A2C6B"/>
    <w:rsid w:val="003A2D0F"/>
    <w:rsid w:val="003A4EEC"/>
    <w:rsid w:val="003B21A0"/>
    <w:rsid w:val="003C47F4"/>
    <w:rsid w:val="003C4CAA"/>
    <w:rsid w:val="003C74E4"/>
    <w:rsid w:val="003D069D"/>
    <w:rsid w:val="003D1D23"/>
    <w:rsid w:val="003D3CE2"/>
    <w:rsid w:val="003D4EC3"/>
    <w:rsid w:val="003E0FDF"/>
    <w:rsid w:val="003E1F88"/>
    <w:rsid w:val="003F0E21"/>
    <w:rsid w:val="003F3DF9"/>
    <w:rsid w:val="003F446F"/>
    <w:rsid w:val="003F70E4"/>
    <w:rsid w:val="003F79B3"/>
    <w:rsid w:val="0040013D"/>
    <w:rsid w:val="004033F6"/>
    <w:rsid w:val="00403A04"/>
    <w:rsid w:val="0040401A"/>
    <w:rsid w:val="00410B0E"/>
    <w:rsid w:val="00412DB5"/>
    <w:rsid w:val="00412DC3"/>
    <w:rsid w:val="00420577"/>
    <w:rsid w:val="00424CBF"/>
    <w:rsid w:val="0042651E"/>
    <w:rsid w:val="00426E30"/>
    <w:rsid w:val="004317A2"/>
    <w:rsid w:val="00432D15"/>
    <w:rsid w:val="00437BB3"/>
    <w:rsid w:val="00442D18"/>
    <w:rsid w:val="0044331D"/>
    <w:rsid w:val="00443596"/>
    <w:rsid w:val="00447BFF"/>
    <w:rsid w:val="00454039"/>
    <w:rsid w:val="00457BC1"/>
    <w:rsid w:val="00460205"/>
    <w:rsid w:val="00463EFC"/>
    <w:rsid w:val="0046791E"/>
    <w:rsid w:val="00470A0A"/>
    <w:rsid w:val="00471A96"/>
    <w:rsid w:val="00476AF9"/>
    <w:rsid w:val="00480C67"/>
    <w:rsid w:val="004829ED"/>
    <w:rsid w:val="004840B1"/>
    <w:rsid w:val="004952B2"/>
    <w:rsid w:val="004A00DB"/>
    <w:rsid w:val="004A05A4"/>
    <w:rsid w:val="004B1402"/>
    <w:rsid w:val="004B1636"/>
    <w:rsid w:val="004B659C"/>
    <w:rsid w:val="004B7FBE"/>
    <w:rsid w:val="004C0229"/>
    <w:rsid w:val="004C37B5"/>
    <w:rsid w:val="004C57DA"/>
    <w:rsid w:val="004C75FD"/>
    <w:rsid w:val="004D4EDC"/>
    <w:rsid w:val="004E1130"/>
    <w:rsid w:val="004E2019"/>
    <w:rsid w:val="004E7FB9"/>
    <w:rsid w:val="004F28DB"/>
    <w:rsid w:val="004F405C"/>
    <w:rsid w:val="004F6222"/>
    <w:rsid w:val="004F68B1"/>
    <w:rsid w:val="004F7C68"/>
    <w:rsid w:val="0050344A"/>
    <w:rsid w:val="005047EC"/>
    <w:rsid w:val="00505F39"/>
    <w:rsid w:val="005111E3"/>
    <w:rsid w:val="005114ED"/>
    <w:rsid w:val="00513B8C"/>
    <w:rsid w:val="005140A5"/>
    <w:rsid w:val="00520E3E"/>
    <w:rsid w:val="00522F04"/>
    <w:rsid w:val="00523B08"/>
    <w:rsid w:val="005245D0"/>
    <w:rsid w:val="00531DA3"/>
    <w:rsid w:val="00542DE2"/>
    <w:rsid w:val="005436D3"/>
    <w:rsid w:val="00547048"/>
    <w:rsid w:val="00551916"/>
    <w:rsid w:val="00554911"/>
    <w:rsid w:val="00554CB7"/>
    <w:rsid w:val="0055616F"/>
    <w:rsid w:val="00557A5E"/>
    <w:rsid w:val="00557E96"/>
    <w:rsid w:val="005615BB"/>
    <w:rsid w:val="00567B76"/>
    <w:rsid w:val="00584BBD"/>
    <w:rsid w:val="00586196"/>
    <w:rsid w:val="00587BF8"/>
    <w:rsid w:val="00587F50"/>
    <w:rsid w:val="005915AF"/>
    <w:rsid w:val="005928B1"/>
    <w:rsid w:val="00592AE3"/>
    <w:rsid w:val="005A08B3"/>
    <w:rsid w:val="005A2BC6"/>
    <w:rsid w:val="005A4EBC"/>
    <w:rsid w:val="005C10BF"/>
    <w:rsid w:val="005E1F2D"/>
    <w:rsid w:val="005E75B4"/>
    <w:rsid w:val="005F105C"/>
    <w:rsid w:val="005F26F4"/>
    <w:rsid w:val="005F3EA1"/>
    <w:rsid w:val="005F4706"/>
    <w:rsid w:val="005F7820"/>
    <w:rsid w:val="006063DC"/>
    <w:rsid w:val="00607D1D"/>
    <w:rsid w:val="00612C6C"/>
    <w:rsid w:val="00614CA4"/>
    <w:rsid w:val="00620E82"/>
    <w:rsid w:val="00626555"/>
    <w:rsid w:val="00626FEC"/>
    <w:rsid w:val="00632A8F"/>
    <w:rsid w:val="006336DC"/>
    <w:rsid w:val="00634141"/>
    <w:rsid w:val="006341EC"/>
    <w:rsid w:val="006342F5"/>
    <w:rsid w:val="006348F2"/>
    <w:rsid w:val="00635C7C"/>
    <w:rsid w:val="00635F4B"/>
    <w:rsid w:val="00636993"/>
    <w:rsid w:val="006435CC"/>
    <w:rsid w:val="00645F31"/>
    <w:rsid w:val="006530C0"/>
    <w:rsid w:val="00655A06"/>
    <w:rsid w:val="0066150A"/>
    <w:rsid w:val="00662B7B"/>
    <w:rsid w:val="0066345C"/>
    <w:rsid w:val="006651B3"/>
    <w:rsid w:val="00670066"/>
    <w:rsid w:val="00671BC0"/>
    <w:rsid w:val="006902CB"/>
    <w:rsid w:val="00691D0C"/>
    <w:rsid w:val="00692078"/>
    <w:rsid w:val="006A0EFD"/>
    <w:rsid w:val="006B3649"/>
    <w:rsid w:val="006C2450"/>
    <w:rsid w:val="006C2471"/>
    <w:rsid w:val="006D040C"/>
    <w:rsid w:val="006D2B98"/>
    <w:rsid w:val="006D3731"/>
    <w:rsid w:val="006D3E8D"/>
    <w:rsid w:val="006E5537"/>
    <w:rsid w:val="006E6990"/>
    <w:rsid w:val="006E77D2"/>
    <w:rsid w:val="006F5F8E"/>
    <w:rsid w:val="006F657E"/>
    <w:rsid w:val="006F678A"/>
    <w:rsid w:val="006F7B5E"/>
    <w:rsid w:val="00703804"/>
    <w:rsid w:val="007049C1"/>
    <w:rsid w:val="00705719"/>
    <w:rsid w:val="00717227"/>
    <w:rsid w:val="00717EF0"/>
    <w:rsid w:val="00721DF8"/>
    <w:rsid w:val="00722C2D"/>
    <w:rsid w:val="0073483D"/>
    <w:rsid w:val="007404E6"/>
    <w:rsid w:val="00740E6F"/>
    <w:rsid w:val="0074280A"/>
    <w:rsid w:val="00742C44"/>
    <w:rsid w:val="00747404"/>
    <w:rsid w:val="00747F84"/>
    <w:rsid w:val="00751A02"/>
    <w:rsid w:val="00752BE8"/>
    <w:rsid w:val="00755F27"/>
    <w:rsid w:val="00757C67"/>
    <w:rsid w:val="00757F1E"/>
    <w:rsid w:val="007615C0"/>
    <w:rsid w:val="00764F08"/>
    <w:rsid w:val="0076624D"/>
    <w:rsid w:val="0077008D"/>
    <w:rsid w:val="00771996"/>
    <w:rsid w:val="00784F3E"/>
    <w:rsid w:val="00793DC6"/>
    <w:rsid w:val="007962BD"/>
    <w:rsid w:val="007A6D13"/>
    <w:rsid w:val="007A7F02"/>
    <w:rsid w:val="007B0E0D"/>
    <w:rsid w:val="007B2EA3"/>
    <w:rsid w:val="007B6560"/>
    <w:rsid w:val="007C5841"/>
    <w:rsid w:val="007C67FB"/>
    <w:rsid w:val="007D33C4"/>
    <w:rsid w:val="007D585B"/>
    <w:rsid w:val="007E6A70"/>
    <w:rsid w:val="007E73AF"/>
    <w:rsid w:val="007F7900"/>
    <w:rsid w:val="00817B53"/>
    <w:rsid w:val="0082649C"/>
    <w:rsid w:val="00835960"/>
    <w:rsid w:val="00842383"/>
    <w:rsid w:val="00843058"/>
    <w:rsid w:val="00851838"/>
    <w:rsid w:val="00854CE3"/>
    <w:rsid w:val="008568CD"/>
    <w:rsid w:val="00861941"/>
    <w:rsid w:val="00863D74"/>
    <w:rsid w:val="00864DCE"/>
    <w:rsid w:val="00865093"/>
    <w:rsid w:val="00870228"/>
    <w:rsid w:val="00870B5F"/>
    <w:rsid w:val="00882432"/>
    <w:rsid w:val="00887366"/>
    <w:rsid w:val="008902AC"/>
    <w:rsid w:val="00894C08"/>
    <w:rsid w:val="00897D93"/>
    <w:rsid w:val="008A74A0"/>
    <w:rsid w:val="008B5939"/>
    <w:rsid w:val="008B5A11"/>
    <w:rsid w:val="008B6043"/>
    <w:rsid w:val="008B6EC2"/>
    <w:rsid w:val="008B6F7C"/>
    <w:rsid w:val="008B78AE"/>
    <w:rsid w:val="008C0CF6"/>
    <w:rsid w:val="008C0DB6"/>
    <w:rsid w:val="008C58DD"/>
    <w:rsid w:val="008C6D3A"/>
    <w:rsid w:val="008D0A3C"/>
    <w:rsid w:val="008D1246"/>
    <w:rsid w:val="008D2A0F"/>
    <w:rsid w:val="008D5371"/>
    <w:rsid w:val="008E2D8F"/>
    <w:rsid w:val="008E3188"/>
    <w:rsid w:val="008E334D"/>
    <w:rsid w:val="008E6CFD"/>
    <w:rsid w:val="008F0F57"/>
    <w:rsid w:val="008F489A"/>
    <w:rsid w:val="008F502B"/>
    <w:rsid w:val="008F58D1"/>
    <w:rsid w:val="008F65DF"/>
    <w:rsid w:val="009018CC"/>
    <w:rsid w:val="00906AA0"/>
    <w:rsid w:val="00907A54"/>
    <w:rsid w:val="009128BB"/>
    <w:rsid w:val="009133F9"/>
    <w:rsid w:val="00913A75"/>
    <w:rsid w:val="00921917"/>
    <w:rsid w:val="00922D1C"/>
    <w:rsid w:val="00923A3D"/>
    <w:rsid w:val="00931B2D"/>
    <w:rsid w:val="0093300F"/>
    <w:rsid w:val="009372AC"/>
    <w:rsid w:val="009379A7"/>
    <w:rsid w:val="009408E4"/>
    <w:rsid w:val="0094100C"/>
    <w:rsid w:val="00942D77"/>
    <w:rsid w:val="00943A36"/>
    <w:rsid w:val="009445A8"/>
    <w:rsid w:val="00944C3D"/>
    <w:rsid w:val="0095272B"/>
    <w:rsid w:val="00954216"/>
    <w:rsid w:val="00957F04"/>
    <w:rsid w:val="00963A52"/>
    <w:rsid w:val="0097521B"/>
    <w:rsid w:val="00980250"/>
    <w:rsid w:val="00980B2F"/>
    <w:rsid w:val="0098129B"/>
    <w:rsid w:val="00983C7F"/>
    <w:rsid w:val="009874D7"/>
    <w:rsid w:val="00987B79"/>
    <w:rsid w:val="009921C3"/>
    <w:rsid w:val="009A1270"/>
    <w:rsid w:val="009A1839"/>
    <w:rsid w:val="009A402C"/>
    <w:rsid w:val="009B40E7"/>
    <w:rsid w:val="009C1DE4"/>
    <w:rsid w:val="009C34C4"/>
    <w:rsid w:val="009C605C"/>
    <w:rsid w:val="009C72C4"/>
    <w:rsid w:val="009D510F"/>
    <w:rsid w:val="009D7DC8"/>
    <w:rsid w:val="009E1074"/>
    <w:rsid w:val="009E7281"/>
    <w:rsid w:val="009F0091"/>
    <w:rsid w:val="009F44EA"/>
    <w:rsid w:val="009F7279"/>
    <w:rsid w:val="00A02EB7"/>
    <w:rsid w:val="00A10164"/>
    <w:rsid w:val="00A1234E"/>
    <w:rsid w:val="00A124FC"/>
    <w:rsid w:val="00A13CC3"/>
    <w:rsid w:val="00A14D79"/>
    <w:rsid w:val="00A226A0"/>
    <w:rsid w:val="00A309B9"/>
    <w:rsid w:val="00A31C46"/>
    <w:rsid w:val="00A343AE"/>
    <w:rsid w:val="00A37694"/>
    <w:rsid w:val="00A410C7"/>
    <w:rsid w:val="00A4147F"/>
    <w:rsid w:val="00A4260B"/>
    <w:rsid w:val="00A4577D"/>
    <w:rsid w:val="00A466E9"/>
    <w:rsid w:val="00A50520"/>
    <w:rsid w:val="00A53C3F"/>
    <w:rsid w:val="00A61034"/>
    <w:rsid w:val="00A623B6"/>
    <w:rsid w:val="00A6494D"/>
    <w:rsid w:val="00A650F7"/>
    <w:rsid w:val="00A70915"/>
    <w:rsid w:val="00A756F1"/>
    <w:rsid w:val="00A91958"/>
    <w:rsid w:val="00A91EB4"/>
    <w:rsid w:val="00AB20C4"/>
    <w:rsid w:val="00AB72E8"/>
    <w:rsid w:val="00AB7A11"/>
    <w:rsid w:val="00AC25BF"/>
    <w:rsid w:val="00AC3E28"/>
    <w:rsid w:val="00AD06A1"/>
    <w:rsid w:val="00AD2305"/>
    <w:rsid w:val="00AD3159"/>
    <w:rsid w:val="00AD73E9"/>
    <w:rsid w:val="00AE38E1"/>
    <w:rsid w:val="00AF219E"/>
    <w:rsid w:val="00AF3672"/>
    <w:rsid w:val="00AF64AA"/>
    <w:rsid w:val="00B128CF"/>
    <w:rsid w:val="00B129B0"/>
    <w:rsid w:val="00B14443"/>
    <w:rsid w:val="00B1688B"/>
    <w:rsid w:val="00B22E57"/>
    <w:rsid w:val="00B24861"/>
    <w:rsid w:val="00B2534F"/>
    <w:rsid w:val="00B30049"/>
    <w:rsid w:val="00B3277C"/>
    <w:rsid w:val="00B37FF6"/>
    <w:rsid w:val="00B432FA"/>
    <w:rsid w:val="00B45909"/>
    <w:rsid w:val="00B4747A"/>
    <w:rsid w:val="00B502EA"/>
    <w:rsid w:val="00B60932"/>
    <w:rsid w:val="00B67B7F"/>
    <w:rsid w:val="00B716F0"/>
    <w:rsid w:val="00B75265"/>
    <w:rsid w:val="00B811F2"/>
    <w:rsid w:val="00B82323"/>
    <w:rsid w:val="00B859E5"/>
    <w:rsid w:val="00B914ED"/>
    <w:rsid w:val="00B968A2"/>
    <w:rsid w:val="00BA53B0"/>
    <w:rsid w:val="00BA774C"/>
    <w:rsid w:val="00BA7B76"/>
    <w:rsid w:val="00BB3C2C"/>
    <w:rsid w:val="00BB61FF"/>
    <w:rsid w:val="00BB6BEA"/>
    <w:rsid w:val="00BD047A"/>
    <w:rsid w:val="00BE19D1"/>
    <w:rsid w:val="00BE21F2"/>
    <w:rsid w:val="00BE24CE"/>
    <w:rsid w:val="00BE398C"/>
    <w:rsid w:val="00BF0E6C"/>
    <w:rsid w:val="00BF4F67"/>
    <w:rsid w:val="00BF7CB5"/>
    <w:rsid w:val="00C0292C"/>
    <w:rsid w:val="00C04CDD"/>
    <w:rsid w:val="00C0769F"/>
    <w:rsid w:val="00C07A67"/>
    <w:rsid w:val="00C07AA9"/>
    <w:rsid w:val="00C15C96"/>
    <w:rsid w:val="00C22C5B"/>
    <w:rsid w:val="00C32A15"/>
    <w:rsid w:val="00C34093"/>
    <w:rsid w:val="00C45041"/>
    <w:rsid w:val="00C45D4A"/>
    <w:rsid w:val="00C47CA2"/>
    <w:rsid w:val="00C5087D"/>
    <w:rsid w:val="00C535EA"/>
    <w:rsid w:val="00C53E3B"/>
    <w:rsid w:val="00C5605E"/>
    <w:rsid w:val="00C5798E"/>
    <w:rsid w:val="00C60997"/>
    <w:rsid w:val="00C62270"/>
    <w:rsid w:val="00C640AB"/>
    <w:rsid w:val="00C7453B"/>
    <w:rsid w:val="00C800A2"/>
    <w:rsid w:val="00C86108"/>
    <w:rsid w:val="00C87E4B"/>
    <w:rsid w:val="00C92575"/>
    <w:rsid w:val="00C929B8"/>
    <w:rsid w:val="00C947D8"/>
    <w:rsid w:val="00C956C5"/>
    <w:rsid w:val="00CA03F4"/>
    <w:rsid w:val="00CB7668"/>
    <w:rsid w:val="00CB79D0"/>
    <w:rsid w:val="00CC2B61"/>
    <w:rsid w:val="00CC303F"/>
    <w:rsid w:val="00CC4CA7"/>
    <w:rsid w:val="00CD0433"/>
    <w:rsid w:val="00CD1C32"/>
    <w:rsid w:val="00CD7DBB"/>
    <w:rsid w:val="00CE23F5"/>
    <w:rsid w:val="00CE3356"/>
    <w:rsid w:val="00CF1DBF"/>
    <w:rsid w:val="00CF21BF"/>
    <w:rsid w:val="00CF3638"/>
    <w:rsid w:val="00CF3981"/>
    <w:rsid w:val="00D0518A"/>
    <w:rsid w:val="00D06AE1"/>
    <w:rsid w:val="00D16DB6"/>
    <w:rsid w:val="00D27E81"/>
    <w:rsid w:val="00D3167F"/>
    <w:rsid w:val="00D32D17"/>
    <w:rsid w:val="00D428F8"/>
    <w:rsid w:val="00D44960"/>
    <w:rsid w:val="00D46BC5"/>
    <w:rsid w:val="00D52051"/>
    <w:rsid w:val="00D536E5"/>
    <w:rsid w:val="00D603D7"/>
    <w:rsid w:val="00D607BF"/>
    <w:rsid w:val="00D60D4F"/>
    <w:rsid w:val="00D61203"/>
    <w:rsid w:val="00D62053"/>
    <w:rsid w:val="00D7133B"/>
    <w:rsid w:val="00D73E27"/>
    <w:rsid w:val="00D74E7D"/>
    <w:rsid w:val="00D7671F"/>
    <w:rsid w:val="00D80176"/>
    <w:rsid w:val="00D94366"/>
    <w:rsid w:val="00D9746B"/>
    <w:rsid w:val="00DA6CE5"/>
    <w:rsid w:val="00DB1949"/>
    <w:rsid w:val="00DB29AC"/>
    <w:rsid w:val="00DD2171"/>
    <w:rsid w:val="00DD2939"/>
    <w:rsid w:val="00DD6898"/>
    <w:rsid w:val="00DE1BF5"/>
    <w:rsid w:val="00DE714B"/>
    <w:rsid w:val="00DF2613"/>
    <w:rsid w:val="00DF6FC7"/>
    <w:rsid w:val="00E10DBB"/>
    <w:rsid w:val="00E11A0E"/>
    <w:rsid w:val="00E11BE9"/>
    <w:rsid w:val="00E13936"/>
    <w:rsid w:val="00E21363"/>
    <w:rsid w:val="00E22BD8"/>
    <w:rsid w:val="00E34F78"/>
    <w:rsid w:val="00E450C8"/>
    <w:rsid w:val="00E520FD"/>
    <w:rsid w:val="00E52104"/>
    <w:rsid w:val="00E552B6"/>
    <w:rsid w:val="00E554C3"/>
    <w:rsid w:val="00E57EA4"/>
    <w:rsid w:val="00E665AD"/>
    <w:rsid w:val="00E6725D"/>
    <w:rsid w:val="00E67A74"/>
    <w:rsid w:val="00E704A4"/>
    <w:rsid w:val="00E726BB"/>
    <w:rsid w:val="00E7635D"/>
    <w:rsid w:val="00E76E38"/>
    <w:rsid w:val="00E76E3A"/>
    <w:rsid w:val="00E84D83"/>
    <w:rsid w:val="00E91677"/>
    <w:rsid w:val="00E91809"/>
    <w:rsid w:val="00EA7700"/>
    <w:rsid w:val="00EB2F88"/>
    <w:rsid w:val="00EB629D"/>
    <w:rsid w:val="00EC0045"/>
    <w:rsid w:val="00EC1BD3"/>
    <w:rsid w:val="00EC35AE"/>
    <w:rsid w:val="00EC5AA0"/>
    <w:rsid w:val="00EC664E"/>
    <w:rsid w:val="00ED1B67"/>
    <w:rsid w:val="00ED3E64"/>
    <w:rsid w:val="00ED580F"/>
    <w:rsid w:val="00EE2870"/>
    <w:rsid w:val="00EE66EE"/>
    <w:rsid w:val="00EE67D3"/>
    <w:rsid w:val="00F03C4F"/>
    <w:rsid w:val="00F05E5C"/>
    <w:rsid w:val="00F06F2B"/>
    <w:rsid w:val="00F10C08"/>
    <w:rsid w:val="00F12680"/>
    <w:rsid w:val="00F136B7"/>
    <w:rsid w:val="00F144AB"/>
    <w:rsid w:val="00F1528C"/>
    <w:rsid w:val="00F176A8"/>
    <w:rsid w:val="00F17F5E"/>
    <w:rsid w:val="00F2160C"/>
    <w:rsid w:val="00F2409C"/>
    <w:rsid w:val="00F26582"/>
    <w:rsid w:val="00F350DF"/>
    <w:rsid w:val="00F35D11"/>
    <w:rsid w:val="00F37BF3"/>
    <w:rsid w:val="00F40820"/>
    <w:rsid w:val="00F4189A"/>
    <w:rsid w:val="00F42A9E"/>
    <w:rsid w:val="00F46CF2"/>
    <w:rsid w:val="00F56709"/>
    <w:rsid w:val="00F61527"/>
    <w:rsid w:val="00F61C69"/>
    <w:rsid w:val="00F62E32"/>
    <w:rsid w:val="00F703D7"/>
    <w:rsid w:val="00F7130D"/>
    <w:rsid w:val="00F71CE6"/>
    <w:rsid w:val="00F81897"/>
    <w:rsid w:val="00F85AB3"/>
    <w:rsid w:val="00F862AE"/>
    <w:rsid w:val="00F87660"/>
    <w:rsid w:val="00F8786B"/>
    <w:rsid w:val="00F878CA"/>
    <w:rsid w:val="00F92B27"/>
    <w:rsid w:val="00F94DE9"/>
    <w:rsid w:val="00FA3CBC"/>
    <w:rsid w:val="00FA4971"/>
    <w:rsid w:val="00FA5916"/>
    <w:rsid w:val="00FB0A54"/>
    <w:rsid w:val="00FB3D34"/>
    <w:rsid w:val="00FB5538"/>
    <w:rsid w:val="00FC1DDA"/>
    <w:rsid w:val="00FC39EF"/>
    <w:rsid w:val="00FC3E1C"/>
    <w:rsid w:val="00FC40FE"/>
    <w:rsid w:val="00FC7C35"/>
    <w:rsid w:val="00FD5561"/>
    <w:rsid w:val="00FD6A22"/>
    <w:rsid w:val="00FF2D3E"/>
    <w:rsid w:val="00FF322B"/>
    <w:rsid w:val="00FF58E0"/>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B4D7C"/>
  <w15:chartTrackingRefBased/>
  <w15:docId w15:val="{D2664D28-4A59-404B-B1B6-A34738B4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2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2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2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12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2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2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2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2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2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2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2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2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12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2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2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2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2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2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203"/>
    <w:pPr>
      <w:spacing w:before="160"/>
      <w:jc w:val="center"/>
    </w:pPr>
    <w:rPr>
      <w:i/>
      <w:iCs/>
      <w:color w:val="404040" w:themeColor="text1" w:themeTint="BF"/>
    </w:rPr>
  </w:style>
  <w:style w:type="character" w:customStyle="1" w:styleId="a8">
    <w:name w:val="引用文 (文字)"/>
    <w:basedOn w:val="a0"/>
    <w:link w:val="a7"/>
    <w:uiPriority w:val="29"/>
    <w:rsid w:val="00D61203"/>
    <w:rPr>
      <w:i/>
      <w:iCs/>
      <w:color w:val="404040" w:themeColor="text1" w:themeTint="BF"/>
    </w:rPr>
  </w:style>
  <w:style w:type="paragraph" w:styleId="a9">
    <w:name w:val="List Paragraph"/>
    <w:basedOn w:val="a"/>
    <w:uiPriority w:val="34"/>
    <w:qFormat/>
    <w:rsid w:val="00D61203"/>
    <w:pPr>
      <w:ind w:left="720"/>
      <w:contextualSpacing/>
    </w:pPr>
  </w:style>
  <w:style w:type="character" w:styleId="21">
    <w:name w:val="Intense Emphasis"/>
    <w:basedOn w:val="a0"/>
    <w:uiPriority w:val="21"/>
    <w:qFormat/>
    <w:rsid w:val="00D61203"/>
    <w:rPr>
      <w:i/>
      <w:iCs/>
      <w:color w:val="0F4761" w:themeColor="accent1" w:themeShade="BF"/>
    </w:rPr>
  </w:style>
  <w:style w:type="paragraph" w:styleId="22">
    <w:name w:val="Intense Quote"/>
    <w:basedOn w:val="a"/>
    <w:next w:val="a"/>
    <w:link w:val="23"/>
    <w:uiPriority w:val="30"/>
    <w:qFormat/>
    <w:rsid w:val="00D61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203"/>
    <w:rPr>
      <w:i/>
      <w:iCs/>
      <w:color w:val="0F4761" w:themeColor="accent1" w:themeShade="BF"/>
    </w:rPr>
  </w:style>
  <w:style w:type="character" w:styleId="24">
    <w:name w:val="Intense Reference"/>
    <w:basedOn w:val="a0"/>
    <w:uiPriority w:val="32"/>
    <w:qFormat/>
    <w:rsid w:val="00D61203"/>
    <w:rPr>
      <w:b/>
      <w:bCs/>
      <w:smallCaps/>
      <w:color w:val="0F4761" w:themeColor="accent1" w:themeShade="BF"/>
      <w:spacing w:val="5"/>
    </w:rPr>
  </w:style>
  <w:style w:type="paragraph" w:styleId="aa">
    <w:name w:val="No Spacing"/>
    <w:uiPriority w:val="1"/>
    <w:qFormat/>
    <w:rsid w:val="00D61203"/>
    <w:pPr>
      <w:widowControl w:val="0"/>
      <w:spacing w:after="0" w:line="240" w:lineRule="auto"/>
    </w:pPr>
  </w:style>
  <w:style w:type="paragraph" w:styleId="ab">
    <w:name w:val="Note Heading"/>
    <w:basedOn w:val="a"/>
    <w:next w:val="a"/>
    <w:link w:val="ac"/>
    <w:uiPriority w:val="99"/>
    <w:unhideWhenUsed/>
    <w:rsid w:val="00D61203"/>
    <w:pPr>
      <w:jc w:val="center"/>
    </w:pPr>
  </w:style>
  <w:style w:type="character" w:customStyle="1" w:styleId="ac">
    <w:name w:val="記 (文字)"/>
    <w:basedOn w:val="a0"/>
    <w:link w:val="ab"/>
    <w:uiPriority w:val="99"/>
    <w:rsid w:val="00D61203"/>
  </w:style>
  <w:style w:type="paragraph" w:styleId="ad">
    <w:name w:val="Closing"/>
    <w:basedOn w:val="a"/>
    <w:link w:val="ae"/>
    <w:uiPriority w:val="99"/>
    <w:unhideWhenUsed/>
    <w:rsid w:val="00D61203"/>
    <w:pPr>
      <w:jc w:val="right"/>
    </w:pPr>
  </w:style>
  <w:style w:type="character" w:customStyle="1" w:styleId="ae">
    <w:name w:val="結語 (文字)"/>
    <w:basedOn w:val="a0"/>
    <w:link w:val="ad"/>
    <w:uiPriority w:val="99"/>
    <w:rsid w:val="00D61203"/>
  </w:style>
  <w:style w:type="table" w:styleId="af">
    <w:name w:val="Table Grid"/>
    <w:basedOn w:val="a1"/>
    <w:uiPriority w:val="39"/>
    <w:rsid w:val="0064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93BC4"/>
  </w:style>
  <w:style w:type="character" w:customStyle="1" w:styleId="af1">
    <w:name w:val="日付 (文字)"/>
    <w:basedOn w:val="a0"/>
    <w:link w:val="af0"/>
    <w:uiPriority w:val="99"/>
    <w:semiHidden/>
    <w:rsid w:val="00293BC4"/>
  </w:style>
  <w:style w:type="paragraph" w:styleId="af2">
    <w:name w:val="header"/>
    <w:basedOn w:val="a"/>
    <w:link w:val="af3"/>
    <w:uiPriority w:val="99"/>
    <w:unhideWhenUsed/>
    <w:rsid w:val="005915AF"/>
    <w:pPr>
      <w:tabs>
        <w:tab w:val="center" w:pos="4252"/>
        <w:tab w:val="right" w:pos="8504"/>
      </w:tabs>
      <w:snapToGrid w:val="0"/>
    </w:pPr>
  </w:style>
  <w:style w:type="character" w:customStyle="1" w:styleId="af3">
    <w:name w:val="ヘッダー (文字)"/>
    <w:basedOn w:val="a0"/>
    <w:link w:val="af2"/>
    <w:uiPriority w:val="99"/>
    <w:rsid w:val="005915AF"/>
  </w:style>
  <w:style w:type="paragraph" w:styleId="af4">
    <w:name w:val="footer"/>
    <w:basedOn w:val="a"/>
    <w:link w:val="af5"/>
    <w:uiPriority w:val="99"/>
    <w:unhideWhenUsed/>
    <w:rsid w:val="005915AF"/>
    <w:pPr>
      <w:tabs>
        <w:tab w:val="center" w:pos="4252"/>
        <w:tab w:val="right" w:pos="8504"/>
      </w:tabs>
      <w:snapToGrid w:val="0"/>
    </w:pPr>
  </w:style>
  <w:style w:type="character" w:customStyle="1" w:styleId="af5">
    <w:name w:val="フッター (文字)"/>
    <w:basedOn w:val="a0"/>
    <w:link w:val="af4"/>
    <w:uiPriority w:val="99"/>
    <w:rsid w:val="0059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由迫　英恭</dc:creator>
  <cp:keywords/>
  <dc:description/>
  <cp:lastModifiedBy>岡野　雅也</cp:lastModifiedBy>
  <cp:revision>18</cp:revision>
  <cp:lastPrinted>2026-02-01T00:51:00Z</cp:lastPrinted>
  <dcterms:created xsi:type="dcterms:W3CDTF">2025-04-01T00:41:00Z</dcterms:created>
  <dcterms:modified xsi:type="dcterms:W3CDTF">2026-02-01T02:00:00Z</dcterms:modified>
</cp:coreProperties>
</file>