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DB" w:rsidRDefault="002C28DB" w:rsidP="002C28DB">
      <w:pPr>
        <w:jc w:val="center"/>
      </w:pPr>
      <w:bookmarkStart w:id="0" w:name="_GoBack"/>
      <w:r w:rsidRPr="002C28D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F321A" wp14:editId="4DE61749">
                <wp:simplePos x="0" y="0"/>
                <wp:positionH relativeFrom="column">
                  <wp:posOffset>-670560</wp:posOffset>
                </wp:positionH>
                <wp:positionV relativeFrom="paragraph">
                  <wp:posOffset>6350</wp:posOffset>
                </wp:positionV>
                <wp:extent cx="2355056" cy="400110"/>
                <wp:effectExtent l="0" t="0" r="26670" b="22860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056" cy="4001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2C28DB" w:rsidRDefault="002C28DB" w:rsidP="002C28D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890576128"/>
                              </w:rPr>
                              <w:t>譲渡日は未来の日付としてください。</w:t>
                            </w:r>
                          </w:p>
                          <w:p w:rsidR="002C28DB" w:rsidRDefault="002C28DB" w:rsidP="002C28D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890576127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890576126"/>
                              </w:rPr>
                              <w:t>審査期間を考慮した余裕のある日程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890576125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F32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-52.8pt;margin-top:.5pt;width:185.4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" fillcolor="#fbe4d5 [661]" strokecolor="red">
                <v:stroke dashstyle="dash"/>
                <v:textbox style="mso-fit-shape-to-text:t">
                  <w:txbxContent>
                    <w:p w:rsidR="002C28DB" w:rsidRDefault="002C28DB" w:rsidP="002C28D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890576128"/>
                        </w:rPr>
                        <w:t>譲渡日は未来の日付としてください。</w:t>
                      </w:r>
                    </w:p>
                    <w:p w:rsidR="002C28DB" w:rsidRDefault="002C28DB" w:rsidP="002C28D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890576127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890576126"/>
                        </w:rPr>
                        <w:t>審査期間を考慮した余裕のある日程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89057612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C28DB">
        <w:rPr>
          <w:rFonts w:hint="eastAsia"/>
        </w:rPr>
        <w:t>事業譲渡契約書（例）</w:t>
      </w:r>
    </w:p>
    <w:bookmarkEnd w:id="0"/>
    <w:p w:rsidR="002C28DB" w:rsidRPr="002C28DB" w:rsidRDefault="002C28DB" w:rsidP="002C28DB">
      <w:pPr>
        <w:jc w:val="center"/>
        <w:rPr>
          <w:rFonts w:hint="eastAsia"/>
        </w:rPr>
      </w:pPr>
    </w:p>
    <w:p w:rsidR="002C28DB" w:rsidRDefault="002C28DB" w:rsidP="002C28D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97790</wp:posOffset>
                </wp:positionV>
                <wp:extent cx="371475" cy="299085"/>
                <wp:effectExtent l="0" t="0" r="66675" b="6286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99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0926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8.7pt;margin-top:7.7pt;width:29.25pt;height: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Pr="002C28DB">
        <w:rPr>
          <w:rFonts w:hint="eastAsia"/>
        </w:rPr>
        <w:t>（略）</w:t>
      </w:r>
    </w:p>
    <w:p w:rsidR="002C28DB" w:rsidRPr="002C28DB" w:rsidRDefault="002C28DB" w:rsidP="002C28DB">
      <w:pPr>
        <w:jc w:val="center"/>
        <w:rPr>
          <w:rFonts w:hint="eastAsia"/>
        </w:rPr>
      </w:pPr>
    </w:p>
    <w:p w:rsidR="002C28DB" w:rsidRPr="002C28DB" w:rsidRDefault="002C28DB" w:rsidP="002C28DB">
      <w:pPr>
        <w:rPr>
          <w:rFonts w:hint="eastAsia"/>
        </w:rPr>
      </w:pPr>
      <w:r w:rsidRPr="002C28DB">
        <w:rPr>
          <w:rFonts w:hint="eastAsia"/>
        </w:rPr>
        <w:t xml:space="preserve">　甲は令和</w:t>
      </w:r>
      <w:r w:rsidRPr="002C28DB">
        <w:rPr>
          <w:rFonts w:hint="eastAsia"/>
        </w:rPr>
        <w:t>6</w:t>
      </w:r>
      <w:r w:rsidRPr="002C28DB">
        <w:rPr>
          <w:rFonts w:hint="eastAsia"/>
        </w:rPr>
        <w:t>年</w:t>
      </w:r>
      <w:r w:rsidRPr="002C28DB">
        <w:rPr>
          <w:rFonts w:hint="eastAsia"/>
        </w:rPr>
        <w:t>6</w:t>
      </w:r>
      <w:r w:rsidRPr="002C28DB">
        <w:rPr>
          <w:rFonts w:hint="eastAsia"/>
        </w:rPr>
        <w:t>月</w:t>
      </w:r>
      <w:r w:rsidRPr="002C28DB">
        <w:rPr>
          <w:rFonts w:hint="eastAsia"/>
        </w:rPr>
        <w:t>1</w:t>
      </w:r>
      <w:r w:rsidRPr="002C28DB">
        <w:rPr>
          <w:rFonts w:hint="eastAsia"/>
        </w:rPr>
        <w:t>日（以下「譲渡日」という。）をもって、○○旅館（所在地：○○市○○○○）における甲の旅館業に関する事業（以下「本件事業」という。）を乙に譲渡し、乙はこれを譲り受ける。</w:t>
      </w:r>
    </w:p>
    <w:p w:rsidR="002C28DB" w:rsidRPr="002C28DB" w:rsidRDefault="002C28DB" w:rsidP="002C28DB">
      <w:pPr>
        <w:rPr>
          <w:rFonts w:hint="eastAsia"/>
        </w:rPr>
      </w:pPr>
      <w:r w:rsidRPr="002C28DB">
        <w:rPr>
          <w:rFonts w:hint="eastAsia"/>
        </w:rPr>
        <w:t xml:space="preserve">　ただし、譲渡日については、必要があると認める場合、甲乙協議の上、変更することができる。</w:t>
      </w:r>
    </w:p>
    <w:p w:rsidR="002C28DB" w:rsidRDefault="002C28DB" w:rsidP="002C28DB">
      <w:pPr>
        <w:jc w:val="center"/>
      </w:pPr>
      <w:r w:rsidRPr="002C28DB">
        <w:rPr>
          <w:rFonts w:hint="eastAsia"/>
        </w:rPr>
        <w:t>（略）</w:t>
      </w:r>
    </w:p>
    <w:p w:rsidR="002C28DB" w:rsidRPr="002C28DB" w:rsidRDefault="002C28DB" w:rsidP="002C28DB">
      <w:pPr>
        <w:jc w:val="center"/>
        <w:rPr>
          <w:rFonts w:hint="eastAsia"/>
        </w:rPr>
      </w:pPr>
    </w:p>
    <w:p w:rsidR="00884FBD" w:rsidRDefault="002C28DB" w:rsidP="002C28DB">
      <w:r w:rsidRPr="002C28DB">
        <w:rPr>
          <w:rFonts w:hint="eastAsia"/>
        </w:rPr>
        <w:t xml:space="preserve">　令和</w:t>
      </w:r>
      <w:r w:rsidRPr="002C28DB">
        <w:rPr>
          <w:rFonts w:hint="eastAsia"/>
        </w:rPr>
        <w:t>6</w:t>
      </w:r>
      <w:r w:rsidRPr="002C28DB">
        <w:rPr>
          <w:rFonts w:hint="eastAsia"/>
        </w:rPr>
        <w:t>年</w:t>
      </w:r>
      <w:r w:rsidRPr="002C28DB">
        <w:rPr>
          <w:rFonts w:hint="eastAsia"/>
        </w:rPr>
        <w:t>5</w:t>
      </w:r>
      <w:r w:rsidRPr="002C28DB">
        <w:rPr>
          <w:rFonts w:hint="eastAsia"/>
        </w:rPr>
        <w:t>月</w:t>
      </w:r>
      <w:r w:rsidRPr="002C28DB">
        <w:rPr>
          <w:rFonts w:hint="eastAsia"/>
        </w:rPr>
        <w:t>1</w:t>
      </w:r>
      <w:r w:rsidRPr="002C28DB">
        <w:rPr>
          <w:rFonts w:hint="eastAsia"/>
        </w:rPr>
        <w:t>日</w:t>
      </w:r>
    </w:p>
    <w:tbl>
      <w:tblPr>
        <w:tblStyle w:val="a9"/>
        <w:tblW w:w="5529" w:type="dxa"/>
        <w:tblInd w:w="2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3974"/>
      </w:tblGrid>
      <w:tr w:rsidR="002C28DB" w:rsidTr="002C28DB">
        <w:tc>
          <w:tcPr>
            <w:tcW w:w="562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993" w:type="dxa"/>
          </w:tcPr>
          <w:p w:rsidR="002C28DB" w:rsidRDefault="002C28DB" w:rsidP="002C2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74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○○県○○市○○○○</w:t>
            </w:r>
          </w:p>
        </w:tc>
      </w:tr>
      <w:tr w:rsidR="002C28DB" w:rsidTr="002C28DB">
        <w:tc>
          <w:tcPr>
            <w:tcW w:w="562" w:type="dxa"/>
          </w:tcPr>
          <w:p w:rsidR="002C28DB" w:rsidRDefault="002C28DB" w:rsidP="002C28D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C28DB" w:rsidRDefault="002C28DB" w:rsidP="002C2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74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2C28DB" w:rsidTr="002C28DB">
        <w:tc>
          <w:tcPr>
            <w:tcW w:w="562" w:type="dxa"/>
          </w:tcPr>
          <w:p w:rsidR="002C28DB" w:rsidRDefault="002C28DB" w:rsidP="002C28D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C28DB" w:rsidRDefault="002C28DB" w:rsidP="002C28DB">
            <w:pPr>
              <w:jc w:val="distribute"/>
              <w:rPr>
                <w:rFonts w:hint="eastAsia"/>
              </w:rPr>
            </w:pPr>
          </w:p>
        </w:tc>
        <w:tc>
          <w:tcPr>
            <w:tcW w:w="3974" w:type="dxa"/>
          </w:tcPr>
          <w:p w:rsidR="002C28DB" w:rsidRDefault="002C28DB" w:rsidP="002C28DB">
            <w:pPr>
              <w:rPr>
                <w:rFonts w:hint="eastAsia"/>
              </w:rPr>
            </w:pPr>
          </w:p>
        </w:tc>
      </w:tr>
      <w:tr w:rsidR="002C28DB" w:rsidTr="002C28DB">
        <w:tc>
          <w:tcPr>
            <w:tcW w:w="562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993" w:type="dxa"/>
          </w:tcPr>
          <w:p w:rsidR="002C28DB" w:rsidRDefault="002C28DB" w:rsidP="002C2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974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□□県□□市□□□□</w:t>
            </w:r>
          </w:p>
        </w:tc>
      </w:tr>
      <w:tr w:rsidR="002C28DB" w:rsidTr="002C28DB">
        <w:tc>
          <w:tcPr>
            <w:tcW w:w="562" w:type="dxa"/>
          </w:tcPr>
          <w:p w:rsidR="002C28DB" w:rsidRDefault="002C28DB" w:rsidP="002C28D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C28DB" w:rsidRDefault="002C28DB" w:rsidP="002C2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974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>□□□□</w:t>
            </w:r>
          </w:p>
        </w:tc>
      </w:tr>
      <w:tr w:rsidR="002C28DB" w:rsidTr="002C28DB">
        <w:tc>
          <w:tcPr>
            <w:tcW w:w="562" w:type="dxa"/>
          </w:tcPr>
          <w:p w:rsidR="002C28DB" w:rsidRDefault="002C28DB" w:rsidP="002C28DB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C28DB" w:rsidRDefault="002C28DB" w:rsidP="002C2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974" w:type="dxa"/>
          </w:tcPr>
          <w:p w:rsidR="002C28DB" w:rsidRDefault="002C28DB" w:rsidP="002C28DB">
            <w:pPr>
              <w:rPr>
                <w:rFonts w:hint="eastAsia"/>
              </w:rPr>
            </w:pPr>
            <w:r>
              <w:rPr>
                <w:rFonts w:hint="eastAsia"/>
              </w:rPr>
              <w:t>代表取締役</w:t>
            </w:r>
            <w:r>
              <w:rPr>
                <w:rFonts w:hint="eastAsia"/>
              </w:rPr>
              <w:t>□□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□□</w:t>
            </w:r>
          </w:p>
        </w:tc>
      </w:tr>
    </w:tbl>
    <w:p w:rsidR="002C28DB" w:rsidRDefault="002C28DB" w:rsidP="002C28DB">
      <w:pPr>
        <w:rPr>
          <w:rFonts w:hint="eastAsia"/>
        </w:rPr>
      </w:pPr>
    </w:p>
    <w:sectPr w:rsidR="002C2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DB" w:rsidRDefault="00C43FDB" w:rsidP="00C26180">
      <w:r>
        <w:separator/>
      </w:r>
    </w:p>
  </w:endnote>
  <w:endnote w:type="continuationSeparator" w:id="0">
    <w:p w:rsidR="00C43FDB" w:rsidRDefault="00C43FDB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DB" w:rsidRDefault="00C43FDB" w:rsidP="00C26180">
      <w:r>
        <w:separator/>
      </w:r>
    </w:p>
  </w:footnote>
  <w:footnote w:type="continuationSeparator" w:id="0">
    <w:p w:rsidR="00C43FDB" w:rsidRDefault="00C43FDB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DB"/>
    <w:rsid w:val="002C28DB"/>
    <w:rsid w:val="00884FBD"/>
    <w:rsid w:val="00C26180"/>
    <w:rsid w:val="00C43FDB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59342"/>
  <w15:chartTrackingRefBased/>
  <w15:docId w15:val="{CEEDB147-ED43-4BEC-9201-F805FCD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Date"/>
    <w:basedOn w:val="a"/>
    <w:next w:val="a"/>
    <w:link w:val="a8"/>
    <w:uiPriority w:val="99"/>
    <w:semiHidden/>
    <w:unhideWhenUsed/>
    <w:rsid w:val="002C28DB"/>
  </w:style>
  <w:style w:type="character" w:customStyle="1" w:styleId="a8">
    <w:name w:val="日付 (文字)"/>
    <w:basedOn w:val="a0"/>
    <w:link w:val="a7"/>
    <w:uiPriority w:val="99"/>
    <w:semiHidden/>
    <w:rsid w:val="002C28DB"/>
  </w:style>
  <w:style w:type="table" w:styleId="a9">
    <w:name w:val="Table Grid"/>
    <w:basedOn w:val="a1"/>
    <w:uiPriority w:val="39"/>
    <w:rsid w:val="002C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28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大分県庁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光</dc:creator>
  <cp:keywords/>
  <dc:description/>
  <cp:lastModifiedBy>坂本　光</cp:lastModifiedBy>
  <cp:revision>1</cp:revision>
  <dcterms:created xsi:type="dcterms:W3CDTF">2024-10-29T02:29:00Z</dcterms:created>
  <dcterms:modified xsi:type="dcterms:W3CDTF">2024-10-29T02:35:00Z</dcterms:modified>
</cp:coreProperties>
</file>