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D64" w:rsidRDefault="00321EF3">
      <w:pPr>
        <w:rPr>
          <w:rFonts w:hint="default"/>
        </w:rPr>
      </w:pPr>
      <w:bookmarkStart w:id="0" w:name="_GoBack"/>
      <w:bookmarkEnd w:id="0"/>
      <w:r>
        <w:t>第５号様式</w:t>
      </w:r>
    </w:p>
    <w:p w:rsidR="002C5D64" w:rsidRDefault="002C5D64">
      <w:pPr>
        <w:rPr>
          <w:rFonts w:hint="default"/>
        </w:rPr>
      </w:pPr>
    </w:p>
    <w:p w:rsidR="002C5D64" w:rsidRDefault="00321EF3">
      <w:pPr>
        <w:spacing w:line="378" w:lineRule="exact"/>
        <w:jc w:val="center"/>
        <w:rPr>
          <w:rFonts w:hint="default"/>
        </w:rPr>
      </w:pPr>
      <w:r>
        <w:rPr>
          <w:sz w:val="28"/>
        </w:rPr>
        <w:t>負債・未払金等明細書</w:t>
      </w:r>
    </w:p>
    <w:p w:rsidR="002C5D64" w:rsidRDefault="002C5D64">
      <w:pPr>
        <w:rPr>
          <w:rFonts w:hint="default"/>
        </w:rPr>
      </w:pPr>
    </w:p>
    <w:p w:rsidR="007A578F" w:rsidRDefault="007A578F" w:rsidP="007A578F">
      <w:pPr>
        <w:spacing w:line="358" w:lineRule="exact"/>
        <w:rPr>
          <w:rFonts w:hint="default"/>
        </w:rPr>
      </w:pPr>
      <w:r>
        <w:rPr>
          <w:sz w:val="26"/>
        </w:rPr>
        <w:t xml:space="preserve">　</w:t>
      </w:r>
      <w:r w:rsidRPr="00D12FCF">
        <w:rPr>
          <w:color w:val="auto"/>
          <w:sz w:val="26"/>
        </w:rPr>
        <w:t>大分県知事</w:t>
      </w:r>
      <w:r>
        <w:rPr>
          <w:sz w:val="26"/>
        </w:rPr>
        <w:t xml:space="preserve">　殿</w:t>
      </w:r>
    </w:p>
    <w:p w:rsidR="007A578F" w:rsidRDefault="007A578F" w:rsidP="007A578F">
      <w:pPr>
        <w:rPr>
          <w:rFonts w:hint="default"/>
        </w:rPr>
      </w:pPr>
    </w:p>
    <w:p w:rsidR="007A578F" w:rsidRDefault="007A578F" w:rsidP="007A578F">
      <w:pPr>
        <w:rPr>
          <w:rFonts w:hint="default"/>
        </w:rPr>
      </w:pPr>
      <w:r>
        <w:t xml:space="preserve">　　　　　　　　　　　　　　　　　　　　　　　　　　　団体名</w:t>
      </w:r>
    </w:p>
    <w:p w:rsidR="007A578F" w:rsidRDefault="007A578F" w:rsidP="007A578F">
      <w:pPr>
        <w:rPr>
          <w:rFonts w:hint="default"/>
        </w:rPr>
      </w:pPr>
      <w:r>
        <w:t xml:space="preserve">　　　　　　　　　　　　　　　　　　　　　　　　　　　構成員住所</w:t>
      </w:r>
    </w:p>
    <w:p w:rsidR="002C5D64" w:rsidRDefault="00321EF3">
      <w:pPr>
        <w:rPr>
          <w:rFonts w:hint="default"/>
        </w:rPr>
      </w:pPr>
      <w:r>
        <w:t xml:space="preserve">　　　　　　　　　　　　　　　　　　　　　　　　　　　構成員氏名　　　　　　　　　</w:t>
      </w:r>
    </w:p>
    <w:p w:rsidR="002C5D64" w:rsidRDefault="002C5D64">
      <w:pPr>
        <w:rPr>
          <w:rFonts w:hint="default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400"/>
        <w:gridCol w:w="1400"/>
        <w:gridCol w:w="1400"/>
        <w:gridCol w:w="800"/>
        <w:gridCol w:w="1400"/>
        <w:gridCol w:w="1200"/>
        <w:gridCol w:w="1100"/>
      </w:tblGrid>
      <w:tr w:rsidR="002C5D6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321EF3">
            <w:pPr>
              <w:jc w:val="center"/>
              <w:rPr>
                <w:rFonts w:hint="default"/>
              </w:rPr>
            </w:pPr>
            <w:r>
              <w:t>資　金　名</w:t>
            </w: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321EF3">
            <w:pPr>
              <w:jc w:val="center"/>
              <w:rPr>
                <w:rFonts w:hint="default"/>
              </w:rPr>
            </w:pPr>
            <w:r>
              <w:t>当初借入額</w:t>
            </w: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321EF3">
            <w:pPr>
              <w:jc w:val="center"/>
              <w:rPr>
                <w:rFonts w:hint="default"/>
              </w:rPr>
            </w:pPr>
            <w:r>
              <w:t>現</w:t>
            </w:r>
            <w:r>
              <w:t xml:space="preserve"> </w:t>
            </w:r>
            <w:r>
              <w:t>在</w:t>
            </w:r>
            <w:r>
              <w:t xml:space="preserve"> </w:t>
            </w:r>
            <w:r>
              <w:t>残</w:t>
            </w:r>
            <w:r>
              <w:t xml:space="preserve"> </w:t>
            </w:r>
            <w:r>
              <w:t>高</w:t>
            </w: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321EF3" w:rsidP="007A578F">
            <w:pPr>
              <w:jc w:val="center"/>
              <w:rPr>
                <w:rFonts w:hint="default"/>
              </w:rPr>
            </w:pPr>
            <w:r>
              <w:t>利　率</w:t>
            </w: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321EF3">
            <w:pPr>
              <w:rPr>
                <w:rFonts w:hint="default"/>
              </w:rPr>
            </w:pPr>
            <w:r>
              <w:t xml:space="preserve"> </w:t>
            </w:r>
            <w:r>
              <w:t>貸</w:t>
            </w:r>
            <w:r>
              <w:t xml:space="preserve"> </w:t>
            </w:r>
            <w:r>
              <w:t>付</w:t>
            </w:r>
            <w:r>
              <w:t xml:space="preserve"> </w:t>
            </w:r>
            <w:r>
              <w:t>実</w:t>
            </w:r>
            <w:r>
              <w:t xml:space="preserve"> </w:t>
            </w:r>
            <w:r>
              <w:t>行</w:t>
            </w: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321EF3">
            <w:pPr>
              <w:rPr>
                <w:rFonts w:hint="default"/>
              </w:rPr>
            </w:pPr>
            <w:r>
              <w:t xml:space="preserve"> </w:t>
            </w:r>
            <w:r w:rsidRPr="00BB1666">
              <w:rPr>
                <w:spacing w:val="126"/>
                <w:fitText w:val="1104" w:id="1"/>
              </w:rPr>
              <w:t>年月</w:t>
            </w:r>
            <w:r w:rsidRPr="00BB1666">
              <w:rPr>
                <w:fitText w:val="1104" w:id="1"/>
              </w:rPr>
              <w:t>日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321EF3" w:rsidP="007A578F">
            <w:pPr>
              <w:jc w:val="center"/>
              <w:rPr>
                <w:rFonts w:hint="default"/>
              </w:rPr>
            </w:pPr>
            <w:r>
              <w:t>満</w:t>
            </w:r>
            <w:r w:rsidR="007A578F">
              <w:t xml:space="preserve">　</w:t>
            </w:r>
            <w:r>
              <w:t>期　日</w:t>
            </w: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321EF3">
            <w:pPr>
              <w:rPr>
                <w:rFonts w:hint="default"/>
              </w:rPr>
            </w:pPr>
            <w:r>
              <w:t xml:space="preserve"> </w:t>
            </w:r>
            <w:r>
              <w:t>備　　考</w:t>
            </w:r>
          </w:p>
          <w:p w:rsidR="002C5D64" w:rsidRDefault="002C5D64">
            <w:pPr>
              <w:rPr>
                <w:rFonts w:hint="default"/>
              </w:rPr>
            </w:pPr>
          </w:p>
        </w:tc>
      </w:tr>
      <w:tr w:rsidR="002C5D6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321EF3">
            <w:pPr>
              <w:jc w:val="center"/>
              <w:rPr>
                <w:rFonts w:hint="default"/>
              </w:rPr>
            </w:pPr>
            <w:r>
              <w:t>改</w:t>
            </w:r>
          </w:p>
          <w:p w:rsidR="002C5D64" w:rsidRDefault="00321EF3">
            <w:pPr>
              <w:jc w:val="center"/>
              <w:rPr>
                <w:rFonts w:hint="default"/>
              </w:rPr>
            </w:pPr>
            <w:r>
              <w:t>良</w:t>
            </w:r>
          </w:p>
          <w:p w:rsidR="002C5D64" w:rsidRDefault="00321EF3">
            <w:pPr>
              <w:jc w:val="center"/>
              <w:rPr>
                <w:rFonts w:hint="default"/>
              </w:rPr>
            </w:pPr>
            <w:r>
              <w:t>資</w:t>
            </w:r>
          </w:p>
          <w:p w:rsidR="002C5D64" w:rsidRDefault="00321EF3">
            <w:pPr>
              <w:jc w:val="center"/>
              <w:rPr>
                <w:rFonts w:hint="default"/>
              </w:rPr>
            </w:pPr>
            <w:r>
              <w:t>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</w:tr>
      <w:tr w:rsidR="002C5D6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321EF3">
            <w:pPr>
              <w:jc w:val="center"/>
              <w:rPr>
                <w:rFonts w:hint="default"/>
              </w:rPr>
            </w:pPr>
            <w:r>
              <w:t>農</w:t>
            </w:r>
          </w:p>
          <w:p w:rsidR="002C5D64" w:rsidRDefault="00321EF3">
            <w:pPr>
              <w:jc w:val="center"/>
              <w:rPr>
                <w:rFonts w:hint="default"/>
              </w:rPr>
            </w:pPr>
            <w:r>
              <w:t>林</w:t>
            </w:r>
          </w:p>
          <w:p w:rsidR="002C5D64" w:rsidRDefault="00321EF3">
            <w:pPr>
              <w:jc w:val="center"/>
              <w:rPr>
                <w:rFonts w:hint="default"/>
              </w:rPr>
            </w:pPr>
            <w:r>
              <w:t>公</w:t>
            </w:r>
          </w:p>
          <w:p w:rsidR="002C5D64" w:rsidRDefault="00321EF3">
            <w:pPr>
              <w:jc w:val="center"/>
              <w:rPr>
                <w:rFonts w:hint="default"/>
              </w:rPr>
            </w:pPr>
            <w:r>
              <w:t>庫</w:t>
            </w:r>
          </w:p>
          <w:p w:rsidR="002C5D64" w:rsidRDefault="00321EF3">
            <w:pPr>
              <w:jc w:val="center"/>
              <w:rPr>
                <w:rFonts w:hint="default"/>
              </w:rPr>
            </w:pPr>
            <w:r>
              <w:t>資</w:t>
            </w:r>
          </w:p>
          <w:p w:rsidR="002C5D64" w:rsidRDefault="00321EF3">
            <w:pPr>
              <w:jc w:val="center"/>
              <w:rPr>
                <w:rFonts w:hint="default"/>
              </w:rPr>
            </w:pPr>
            <w:r>
              <w:t>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</w:tr>
      <w:tr w:rsidR="002C5D6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321EF3">
            <w:pPr>
              <w:jc w:val="center"/>
              <w:rPr>
                <w:rFonts w:hint="default"/>
              </w:rPr>
            </w:pPr>
            <w:r>
              <w:t>近</w:t>
            </w:r>
          </w:p>
          <w:p w:rsidR="002C5D64" w:rsidRDefault="00321EF3">
            <w:pPr>
              <w:jc w:val="center"/>
              <w:rPr>
                <w:rFonts w:hint="default"/>
              </w:rPr>
            </w:pPr>
            <w:r>
              <w:t>代</w:t>
            </w:r>
          </w:p>
          <w:p w:rsidR="002C5D64" w:rsidRDefault="00321EF3">
            <w:pPr>
              <w:jc w:val="center"/>
              <w:rPr>
                <w:rFonts w:hint="default"/>
              </w:rPr>
            </w:pPr>
            <w:r>
              <w:t>化</w:t>
            </w:r>
          </w:p>
          <w:p w:rsidR="002C5D64" w:rsidRDefault="00321EF3">
            <w:pPr>
              <w:jc w:val="center"/>
              <w:rPr>
                <w:rFonts w:hint="default"/>
              </w:rPr>
            </w:pPr>
            <w:r>
              <w:t>資</w:t>
            </w:r>
          </w:p>
          <w:p w:rsidR="002C5D64" w:rsidRDefault="00321EF3">
            <w:pPr>
              <w:jc w:val="center"/>
              <w:rPr>
                <w:rFonts w:hint="default"/>
              </w:rPr>
            </w:pPr>
            <w:r>
              <w:t>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</w:tr>
      <w:tr w:rsidR="002C5D6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321EF3">
            <w:pPr>
              <w:rPr>
                <w:rFonts w:hint="default"/>
              </w:rPr>
            </w:pPr>
            <w:r>
              <w:t xml:space="preserve"> </w:t>
            </w:r>
            <w:r>
              <w:t>そ制</w:t>
            </w:r>
          </w:p>
          <w:p w:rsidR="002C5D64" w:rsidRDefault="00321EF3">
            <w:pPr>
              <w:rPr>
                <w:rFonts w:hint="default"/>
              </w:rPr>
            </w:pPr>
            <w:r>
              <w:t xml:space="preserve">   </w:t>
            </w:r>
            <w:r>
              <w:t>度</w:t>
            </w:r>
          </w:p>
          <w:p w:rsidR="002C5D64" w:rsidRDefault="00321EF3">
            <w:pPr>
              <w:rPr>
                <w:rFonts w:hint="default"/>
              </w:rPr>
            </w:pPr>
            <w:r>
              <w:t xml:space="preserve"> </w:t>
            </w:r>
            <w:r>
              <w:t>の資</w:t>
            </w:r>
          </w:p>
          <w:p w:rsidR="002C5D64" w:rsidRDefault="00321EF3">
            <w:pPr>
              <w:rPr>
                <w:rFonts w:hint="default"/>
              </w:rPr>
            </w:pPr>
            <w:r>
              <w:t xml:space="preserve">   </w:t>
            </w:r>
            <w:r>
              <w:t>金</w:t>
            </w:r>
          </w:p>
          <w:p w:rsidR="002C5D64" w:rsidRDefault="00321EF3">
            <w:pPr>
              <w:rPr>
                <w:rFonts w:hint="default"/>
              </w:rPr>
            </w:pPr>
            <w:r>
              <w:t xml:space="preserve"> </w:t>
            </w:r>
            <w:r>
              <w:t>他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</w:tr>
      <w:tr w:rsidR="002C5D6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321EF3">
            <w:pPr>
              <w:jc w:val="center"/>
              <w:rPr>
                <w:rFonts w:hint="default"/>
              </w:rPr>
            </w:pPr>
            <w:r>
              <w:t>そ</w:t>
            </w:r>
          </w:p>
          <w:p w:rsidR="002C5D64" w:rsidRDefault="00321EF3">
            <w:pPr>
              <w:jc w:val="center"/>
              <w:rPr>
                <w:rFonts w:hint="default"/>
              </w:rPr>
            </w:pPr>
            <w:r>
              <w:t>の</w:t>
            </w:r>
          </w:p>
          <w:p w:rsidR="002C5D64" w:rsidRDefault="00321EF3">
            <w:pPr>
              <w:jc w:val="center"/>
              <w:rPr>
                <w:rFonts w:hint="default"/>
              </w:rPr>
            </w:pPr>
            <w:r>
              <w:t>他</w:t>
            </w:r>
          </w:p>
          <w:p w:rsidR="002C5D64" w:rsidRDefault="00321EF3">
            <w:pPr>
              <w:jc w:val="center"/>
              <w:rPr>
                <w:rFonts w:hint="default"/>
              </w:rPr>
            </w:pPr>
            <w:r>
              <w:t>資</w:t>
            </w:r>
          </w:p>
          <w:p w:rsidR="002C5D64" w:rsidRDefault="00321EF3">
            <w:pPr>
              <w:jc w:val="center"/>
              <w:rPr>
                <w:rFonts w:hint="default"/>
              </w:rPr>
            </w:pPr>
            <w:r>
              <w:t>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</w:tr>
      <w:tr w:rsidR="002C5D6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321EF3">
            <w:pPr>
              <w:jc w:val="center"/>
              <w:rPr>
                <w:rFonts w:hint="default"/>
              </w:rPr>
            </w:pPr>
            <w:r>
              <w:t>合</w:t>
            </w:r>
          </w:p>
          <w:p w:rsidR="002C5D64" w:rsidRDefault="002C5D64">
            <w:pPr>
              <w:jc w:val="center"/>
              <w:rPr>
                <w:rFonts w:hint="default"/>
              </w:rPr>
            </w:pPr>
          </w:p>
          <w:p w:rsidR="002C5D64" w:rsidRDefault="00321EF3">
            <w:pPr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  <w:p w:rsidR="002C5D64" w:rsidRDefault="002C5D64">
            <w:pPr>
              <w:rPr>
                <w:rFonts w:hint="default"/>
              </w:rPr>
            </w:pPr>
          </w:p>
        </w:tc>
      </w:tr>
    </w:tbl>
    <w:p w:rsidR="002C5D64" w:rsidRDefault="00321EF3">
      <w:pPr>
        <w:rPr>
          <w:rFonts w:hint="default"/>
        </w:rPr>
      </w:pPr>
      <w:r>
        <w:t>（借入毎に記入すること。購買貸越、未払金については、その他資金に記入すること。共有等の借入については、共有割合で除して記入すること。）</w:t>
      </w:r>
    </w:p>
    <w:sectPr w:rsidR="002C5D64" w:rsidSect="002F3D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0" w:gutter="0"/>
      <w:cols w:space="720"/>
      <w:docGrid w:type="linesAndChars" w:linePitch="279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8D5" w:rsidRDefault="002B68D5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2B68D5" w:rsidRDefault="002B68D5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6FE" w:rsidRDefault="00DA66FE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6FE" w:rsidRDefault="00DA66FE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6FE" w:rsidRDefault="00DA66FE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8D5" w:rsidRDefault="002B68D5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2B68D5" w:rsidRDefault="002B68D5">
      <w:pPr>
        <w:spacing w:before="36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6FE" w:rsidRDefault="00DA66FE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6FE" w:rsidRDefault="00DA66FE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6FE" w:rsidRDefault="00DA66FE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displayBackgroundShape/>
  <w:bordersDoNotSurroundHeader/>
  <w:bordersDoNotSurroundFooter/>
  <w:defaultTabStop w:val="803"/>
  <w:hyphenationZone w:val="0"/>
  <w:drawingGridHorizontalSpacing w:val="201"/>
  <w:drawingGridVerticalSpacing w:val="2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64"/>
    <w:rsid w:val="001F29E2"/>
    <w:rsid w:val="00234F22"/>
    <w:rsid w:val="00284E9D"/>
    <w:rsid w:val="002B68D5"/>
    <w:rsid w:val="002C5D64"/>
    <w:rsid w:val="002F3D6F"/>
    <w:rsid w:val="00321EF3"/>
    <w:rsid w:val="004B6F94"/>
    <w:rsid w:val="0061069E"/>
    <w:rsid w:val="006572EB"/>
    <w:rsid w:val="0071604B"/>
    <w:rsid w:val="007A578F"/>
    <w:rsid w:val="00BB1666"/>
    <w:rsid w:val="00C36B17"/>
    <w:rsid w:val="00DA66FE"/>
    <w:rsid w:val="00DE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6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B1666"/>
    <w:rPr>
      <w:rFonts w:ascii="Times New Roman" w:hAnsi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BB16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B1666"/>
    <w:rPr>
      <w:rFonts w:ascii="Times New Roman" w:hAnsi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B166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166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2024-05-16T02:28:00Z</dcterms:created>
  <dcterms:modified xsi:type="dcterms:W3CDTF">2024-05-16T02:28:00Z</dcterms:modified>
</cp:coreProperties>
</file>