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C22" w:rsidRDefault="00417C22">
      <w:pPr>
        <w:wordWrap w:val="0"/>
        <w:overflowPunct w:val="0"/>
        <w:autoSpaceDE w:val="0"/>
        <w:autoSpaceDN w:val="0"/>
        <w:spacing w:after="360"/>
      </w:pPr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その</w:t>
      </w:r>
      <w:r>
        <w:t>1)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1"/>
        <w:gridCol w:w="4934"/>
      </w:tblGrid>
      <w:tr w:rsidR="00417C22">
        <w:tblPrEx>
          <w:tblCellMar>
            <w:top w:w="0" w:type="dxa"/>
            <w:bottom w:w="0" w:type="dxa"/>
          </w:tblCellMar>
        </w:tblPrEx>
        <w:tc>
          <w:tcPr>
            <w:tcW w:w="3571" w:type="dxa"/>
            <w:vAlign w:val="center"/>
          </w:tcPr>
          <w:p w:rsidR="00417C22" w:rsidRDefault="00417C22">
            <w:pPr>
              <w:wordWrap w:val="0"/>
              <w:overflowPunct w:val="0"/>
              <w:autoSpaceDE w:val="0"/>
              <w:autoSpaceDN w:val="0"/>
              <w:ind w:left="-57" w:right="-57"/>
              <w:jc w:val="right"/>
            </w:pPr>
            <w:r>
              <w:rPr>
                <w:rFonts w:hint="eastAsia"/>
                <w:spacing w:val="70"/>
              </w:rPr>
              <w:t>特別地</w:t>
            </w:r>
            <w:r>
              <w:rPr>
                <w:rFonts w:hint="eastAsia"/>
              </w:rPr>
              <w:t>域</w:t>
            </w:r>
          </w:p>
          <w:p w:rsidR="00417C22" w:rsidRDefault="00417C22">
            <w:pPr>
              <w:wordWrap w:val="0"/>
              <w:overflowPunct w:val="0"/>
              <w:autoSpaceDE w:val="0"/>
              <w:autoSpaceDN w:val="0"/>
              <w:ind w:left="-57" w:right="-57"/>
              <w:jc w:val="right"/>
            </w:pPr>
            <w:r>
              <w:rPr>
                <w:rFonts w:hint="eastAsia"/>
              </w:rPr>
              <w:t>特別保護地区</w:t>
            </w:r>
          </w:p>
          <w:p w:rsidR="00417C22" w:rsidRDefault="00417C22">
            <w:pPr>
              <w:wordWrap w:val="0"/>
              <w:overflowPunct w:val="0"/>
              <w:autoSpaceDE w:val="0"/>
              <w:autoSpaceDN w:val="0"/>
              <w:ind w:left="-57" w:right="-57"/>
              <w:jc w:val="right"/>
            </w:pPr>
            <w:r>
              <w:rPr>
                <w:rFonts w:hint="eastAsia"/>
              </w:rPr>
              <w:t>海域公園地区</w:t>
            </w:r>
          </w:p>
        </w:tc>
        <w:tc>
          <w:tcPr>
            <w:tcW w:w="4934" w:type="dxa"/>
            <w:vAlign w:val="center"/>
          </w:tcPr>
          <w:p w:rsidR="00417C22" w:rsidRDefault="00417C22">
            <w:pPr>
              <w:wordWrap w:val="0"/>
              <w:overflowPunct w:val="0"/>
              <w:autoSpaceDE w:val="0"/>
              <w:autoSpaceDN w:val="0"/>
              <w:ind w:left="-57" w:right="-57"/>
            </w:pPr>
            <w:r>
              <w:rPr>
                <w:rFonts w:hint="eastAsia"/>
              </w:rPr>
              <w:t>内における行為着手済届出書</w:t>
            </w:r>
          </w:p>
        </w:tc>
      </w:tr>
    </w:tbl>
    <w:p w:rsidR="00417C22" w:rsidRDefault="00417C22">
      <w:pPr>
        <w:wordWrap w:val="0"/>
        <w:overflowPunct w:val="0"/>
        <w:autoSpaceDE w:val="0"/>
        <w:autoSpaceDN w:val="0"/>
        <w:spacing w:before="360"/>
        <w:ind w:right="420"/>
        <w:jc w:val="right"/>
      </w:pPr>
      <w:r>
        <w:rPr>
          <w:rFonts w:hint="eastAsia"/>
        </w:rPr>
        <w:t>年　　月　　日</w:t>
      </w:r>
    </w:p>
    <w:p w:rsidR="00417C22" w:rsidRDefault="00417C22">
      <w:pPr>
        <w:wordWrap w:val="0"/>
        <w:overflowPunct w:val="0"/>
        <w:autoSpaceDE w:val="0"/>
        <w:autoSpaceDN w:val="0"/>
        <w:spacing w:before="360" w:after="360"/>
      </w:pPr>
      <w:r>
        <w:rPr>
          <w:rFonts w:hint="eastAsia"/>
        </w:rPr>
        <w:t xml:space="preserve">　　大分県知事　　　　殿</w:t>
      </w:r>
    </w:p>
    <w:p w:rsidR="00417C22" w:rsidRDefault="00417C2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417C22" w:rsidRDefault="00417C2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　　　　　　　　　　　　　　</w:t>
      </w:r>
    </w:p>
    <w:p w:rsidR="00417C22" w:rsidRDefault="00417C2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DF29B9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3570"/>
      </w:tblGrid>
      <w:tr w:rsidR="00417C22">
        <w:tblPrEx>
          <w:tblCellMar>
            <w:top w:w="0" w:type="dxa"/>
            <w:bottom w:w="0" w:type="dxa"/>
          </w:tblCellMar>
        </w:tblPrEx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C22" w:rsidRDefault="009B6923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2889250</wp:posOffset>
                      </wp:positionH>
                      <wp:positionV relativeFrom="paragraph">
                        <wp:posOffset>24765</wp:posOffset>
                      </wp:positionV>
                      <wp:extent cx="2222500" cy="2921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2500" cy="292100"/>
                                <a:chOff x="6251" y="5047"/>
                                <a:chExt cx="3500" cy="460"/>
                              </a:xfrm>
                            </wpg:grpSpPr>
                            <wps:wsp>
                              <wps:cNvPr id="3" name="Arc 3"/>
                              <wps:cNvSpPr>
                                <a:spLocks/>
                              </wps:cNvSpPr>
                              <wps:spPr bwMode="auto">
                                <a:xfrm rot="-5400000">
                                  <a:off x="6056" y="5242"/>
                                  <a:ext cx="460" cy="70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2 w 43200"/>
                                    <a:gd name="T1" fmla="*/ 21923 h 21923"/>
                                    <a:gd name="T2" fmla="*/ 43200 w 43200"/>
                                    <a:gd name="T3" fmla="*/ 21600 h 21923"/>
                                    <a:gd name="T4" fmla="*/ 21600 w 43200"/>
                                    <a:gd name="T5" fmla="*/ 21600 h 219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21923" fill="none" extrusionOk="0">
                                      <a:moveTo>
                                        <a:pt x="2" y="21922"/>
                                      </a:moveTo>
                                      <a:cubicBezTo>
                                        <a:pt x="0" y="21815"/>
                                        <a:pt x="0" y="21707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599"/>
                                      </a:cubicBezTo>
                                    </a:path>
                                    <a:path w="43200" h="21923" stroke="0" extrusionOk="0">
                                      <a:moveTo>
                                        <a:pt x="2" y="21922"/>
                                      </a:moveTo>
                                      <a:cubicBezTo>
                                        <a:pt x="0" y="21815"/>
                                        <a:pt x="0" y="21707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599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rc 4"/>
                              <wps:cNvSpPr>
                                <a:spLocks/>
                              </wps:cNvSpPr>
                              <wps:spPr bwMode="auto">
                                <a:xfrm rot="5400000" flipH="1">
                                  <a:off x="9486" y="5242"/>
                                  <a:ext cx="460" cy="70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2 w 43200"/>
                                    <a:gd name="T1" fmla="*/ 21923 h 21923"/>
                                    <a:gd name="T2" fmla="*/ 43200 w 43200"/>
                                    <a:gd name="T3" fmla="*/ 21600 h 21923"/>
                                    <a:gd name="T4" fmla="*/ 21600 w 43200"/>
                                    <a:gd name="T5" fmla="*/ 21600 h 219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21923" fill="none" extrusionOk="0">
                                      <a:moveTo>
                                        <a:pt x="2" y="21922"/>
                                      </a:moveTo>
                                      <a:cubicBezTo>
                                        <a:pt x="0" y="21815"/>
                                        <a:pt x="0" y="21707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599"/>
                                      </a:cubicBezTo>
                                    </a:path>
                                    <a:path w="43200" h="21923" stroke="0" extrusionOk="0">
                                      <a:moveTo>
                                        <a:pt x="2" y="21922"/>
                                      </a:moveTo>
                                      <a:cubicBezTo>
                                        <a:pt x="0" y="21815"/>
                                        <a:pt x="0" y="21707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599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A071D2" id="Group 2" o:spid="_x0000_s1026" style="position:absolute;left:0;text-align:left;margin-left:227.5pt;margin-top:1.95pt;width:175pt;height:23pt;z-index:251657728" coordorigin="6251,5047" coordsize="3500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" o:allowincell="f">
                      <v:shape id="Arc 3" o:spid="_x0000_s1027" style="position:absolute;left:6056;top:5242;width:460;height:70;rotation:-90;visibility:visible;mso-wrap-style:square;v-text-anchor:top" coordsize="43200,2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" path="m2,21922nfc,21815,,21707,,21600,,9670,9670,,21600,,33529,,43200,9670,43200,21599em2,21922nsc,21815,,21707,,21600,,9670,9670,,21600,,33529,,43200,9670,43200,21599r-21600,1l2,21922xe" filled="f" strokeweight=".5pt">
                        <v:path arrowok="t" o:extrusionok="f" o:connecttype="custom" o:connectlocs="0,70;460,69;230,69" o:connectangles="0,0,0"/>
                      </v:shape>
                      <v:shape id="Arc 4" o:spid="_x0000_s1028" style="position:absolute;left:9486;top:5242;width:460;height:70;rotation:-90;flip:x;visibility:visible;mso-wrap-style:square;v-text-anchor:top" coordsize="43200,2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" path="m2,21922nfc,21815,,21707,,21600,,9670,9670,,21600,,33529,,43200,9670,43200,21599em2,21922nsc,21815,,21707,,21600,,9670,9670,,21600,,33529,,43200,9670,43200,21599r-21600,1l2,21922xe" filled="f" strokeweight=".5pt">
                        <v:path arrowok="t" o:extrusionok="f" o:connecttype="custom" o:connectlocs="0,70;460,69;230,69" o:connectangles="0,0,0"/>
                      </v:shape>
                    </v:group>
                  </w:pict>
                </mc:Fallback>
              </mc:AlternateContent>
            </w:r>
            <w:r w:rsidR="00417C22"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C22" w:rsidRDefault="00417C22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法人にあっては、主たる事務所の所在地及び名称並びに代表者の氏名</w:t>
            </w:r>
          </w:p>
        </w:tc>
      </w:tr>
    </w:tbl>
    <w:p w:rsidR="00417C22" w:rsidRDefault="00417C22">
      <w:pPr>
        <w:wordWrap w:val="0"/>
        <w:overflowPunct w:val="0"/>
        <w:autoSpaceDE w:val="0"/>
        <w:autoSpaceDN w:val="0"/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6"/>
        <w:gridCol w:w="777"/>
        <w:gridCol w:w="462"/>
        <w:gridCol w:w="1176"/>
        <w:gridCol w:w="315"/>
        <w:gridCol w:w="525"/>
        <w:gridCol w:w="3044"/>
      </w:tblGrid>
      <w:tr w:rsidR="00417C22">
        <w:tblPrEx>
          <w:tblCellMar>
            <w:top w:w="0" w:type="dxa"/>
            <w:bottom w:w="0" w:type="dxa"/>
          </w:tblCellMar>
        </w:tblPrEx>
        <w:trPr>
          <w:trHeight w:val="900"/>
          <w:jc w:val="center"/>
        </w:trPr>
        <w:tc>
          <w:tcPr>
            <w:tcW w:w="2983" w:type="dxa"/>
            <w:gridSpan w:val="2"/>
            <w:vAlign w:val="center"/>
          </w:tcPr>
          <w:p w:rsidR="00417C22" w:rsidRDefault="00417C22" w:rsidP="003459FF">
            <w:pPr>
              <w:wordWrap w:val="0"/>
              <w:overflowPunct w:val="0"/>
              <w:autoSpaceDE w:val="0"/>
              <w:autoSpaceDN w:val="0"/>
              <w:ind w:left="-57" w:right="-57"/>
              <w:jc w:val="right"/>
            </w:pPr>
            <w:r>
              <w:rPr>
                <w:rFonts w:hint="eastAsia"/>
              </w:rPr>
              <w:t xml:space="preserve">　　　　　　　　国定公園の</w:t>
            </w:r>
          </w:p>
        </w:tc>
        <w:tc>
          <w:tcPr>
            <w:tcW w:w="1638" w:type="dxa"/>
            <w:gridSpan w:val="2"/>
            <w:vAlign w:val="center"/>
          </w:tcPr>
          <w:p w:rsidR="00417C22" w:rsidRDefault="00417C22">
            <w:pPr>
              <w:wordWrap w:val="0"/>
              <w:overflowPunct w:val="0"/>
              <w:autoSpaceDE w:val="0"/>
              <w:autoSpaceDN w:val="0"/>
              <w:ind w:left="-57" w:right="-57"/>
            </w:pPr>
            <w:r>
              <w:rPr>
                <w:rFonts w:hint="eastAsia"/>
                <w:spacing w:val="70"/>
              </w:rPr>
              <w:t>特別地</w:t>
            </w:r>
            <w:r>
              <w:rPr>
                <w:rFonts w:hint="eastAsia"/>
              </w:rPr>
              <w:t>域</w:t>
            </w:r>
          </w:p>
          <w:p w:rsidR="00417C22" w:rsidRDefault="00417C22">
            <w:pPr>
              <w:wordWrap w:val="0"/>
              <w:overflowPunct w:val="0"/>
              <w:autoSpaceDE w:val="0"/>
              <w:autoSpaceDN w:val="0"/>
              <w:ind w:left="-57" w:right="-57"/>
            </w:pPr>
            <w:r>
              <w:rPr>
                <w:rFonts w:hint="eastAsia"/>
              </w:rPr>
              <w:t>特別保護地区</w:t>
            </w:r>
          </w:p>
          <w:p w:rsidR="00417C22" w:rsidRDefault="00417C22">
            <w:pPr>
              <w:wordWrap w:val="0"/>
              <w:overflowPunct w:val="0"/>
              <w:autoSpaceDE w:val="0"/>
              <w:autoSpaceDN w:val="0"/>
              <w:ind w:left="-57" w:right="-57"/>
            </w:pPr>
            <w:r>
              <w:rPr>
                <w:rFonts w:hint="eastAsia"/>
              </w:rPr>
              <w:t>海域公園地区</w:t>
            </w:r>
          </w:p>
        </w:tc>
        <w:tc>
          <w:tcPr>
            <w:tcW w:w="315" w:type="dxa"/>
            <w:vAlign w:val="center"/>
          </w:tcPr>
          <w:p w:rsidR="00417C22" w:rsidRDefault="00417C22">
            <w:pPr>
              <w:wordWrap w:val="0"/>
              <w:overflowPunct w:val="0"/>
              <w:autoSpaceDE w:val="0"/>
              <w:autoSpaceDN w:val="0"/>
              <w:ind w:left="-57" w:right="-57"/>
            </w:pPr>
            <w:r>
              <w:rPr>
                <w:rFonts w:hint="eastAsia"/>
              </w:rPr>
              <w:t>が</w:t>
            </w:r>
          </w:p>
        </w:tc>
        <w:tc>
          <w:tcPr>
            <w:tcW w:w="525" w:type="dxa"/>
            <w:vAlign w:val="center"/>
          </w:tcPr>
          <w:p w:rsidR="00417C22" w:rsidRDefault="00417C22">
            <w:pPr>
              <w:wordWrap w:val="0"/>
              <w:overflowPunct w:val="0"/>
              <w:autoSpaceDE w:val="0"/>
              <w:autoSpaceDN w:val="0"/>
              <w:spacing w:after="240"/>
              <w:ind w:left="-57" w:right="-57"/>
            </w:pPr>
            <w:r>
              <w:rPr>
                <w:rFonts w:hint="eastAsia"/>
              </w:rPr>
              <w:t>指定</w:t>
            </w:r>
          </w:p>
          <w:p w:rsidR="00417C22" w:rsidRDefault="00417C22">
            <w:pPr>
              <w:wordWrap w:val="0"/>
              <w:overflowPunct w:val="0"/>
              <w:autoSpaceDE w:val="0"/>
              <w:autoSpaceDN w:val="0"/>
              <w:ind w:left="-57" w:right="-57"/>
            </w:pPr>
            <w:r>
              <w:rPr>
                <w:rFonts w:hint="eastAsia"/>
              </w:rPr>
              <w:t>拡張</w:t>
            </w:r>
          </w:p>
        </w:tc>
        <w:tc>
          <w:tcPr>
            <w:tcW w:w="3044" w:type="dxa"/>
            <w:vAlign w:val="center"/>
          </w:tcPr>
          <w:p w:rsidR="00417C22" w:rsidRDefault="00417C22">
            <w:pPr>
              <w:wordWrap w:val="0"/>
              <w:overflowPunct w:val="0"/>
              <w:autoSpaceDE w:val="0"/>
              <w:autoSpaceDN w:val="0"/>
              <w:ind w:left="-57" w:right="-57"/>
            </w:pPr>
            <w:r>
              <w:rPr>
                <w:rFonts w:hint="eastAsia"/>
              </w:rPr>
              <w:t>された際、行為に着手してい</w:t>
            </w:r>
          </w:p>
        </w:tc>
      </w:tr>
      <w:tr w:rsidR="00417C22">
        <w:tblPrEx>
          <w:tblCellMar>
            <w:top w:w="0" w:type="dxa"/>
            <w:bottom w:w="0" w:type="dxa"/>
          </w:tblCellMar>
        </w:tblPrEx>
        <w:trPr>
          <w:trHeight w:val="900"/>
          <w:jc w:val="center"/>
        </w:trPr>
        <w:tc>
          <w:tcPr>
            <w:tcW w:w="2206" w:type="dxa"/>
            <w:vAlign w:val="center"/>
          </w:tcPr>
          <w:p w:rsidR="00417C22" w:rsidRDefault="00417C22">
            <w:pPr>
              <w:wordWrap w:val="0"/>
              <w:overflowPunct w:val="0"/>
              <w:autoSpaceDE w:val="0"/>
              <w:autoSpaceDN w:val="0"/>
              <w:ind w:left="-57" w:right="-57"/>
              <w:jc w:val="right"/>
            </w:pPr>
            <w:r>
              <w:rPr>
                <w:rFonts w:hint="eastAsia"/>
              </w:rPr>
              <w:t xml:space="preserve">　たので、自然公園法</w:t>
            </w:r>
          </w:p>
        </w:tc>
        <w:tc>
          <w:tcPr>
            <w:tcW w:w="1239" w:type="dxa"/>
            <w:gridSpan w:val="2"/>
            <w:vAlign w:val="center"/>
          </w:tcPr>
          <w:p w:rsidR="00417C22" w:rsidRDefault="00417C22">
            <w:pPr>
              <w:wordWrap w:val="0"/>
              <w:overflowPunct w:val="0"/>
              <w:autoSpaceDE w:val="0"/>
              <w:autoSpaceDN w:val="0"/>
              <w:ind w:left="-57" w:right="-57"/>
            </w:pPr>
            <w:r>
              <w:rPr>
                <w:rFonts w:hint="eastAsia"/>
              </w:rPr>
              <w:t>第</w:t>
            </w:r>
            <w:r>
              <w:t>20</w:t>
            </w:r>
            <w:r>
              <w:rPr>
                <w:rFonts w:hint="eastAsia"/>
              </w:rPr>
              <w:t>条</w:t>
            </w:r>
          </w:p>
          <w:p w:rsidR="00417C22" w:rsidRDefault="00417C22">
            <w:pPr>
              <w:wordWrap w:val="0"/>
              <w:overflowPunct w:val="0"/>
              <w:autoSpaceDE w:val="0"/>
              <w:autoSpaceDN w:val="0"/>
              <w:ind w:left="-57" w:right="-57"/>
            </w:pPr>
            <w:r>
              <w:rPr>
                <w:rFonts w:hint="eastAsia"/>
              </w:rPr>
              <w:t>第</w:t>
            </w:r>
            <w:r>
              <w:t>21</w:t>
            </w:r>
            <w:r>
              <w:rPr>
                <w:rFonts w:hint="eastAsia"/>
              </w:rPr>
              <w:t>条第</w:t>
            </w:r>
            <w:r>
              <w:t>6</w:t>
            </w:r>
            <w:r>
              <w:rPr>
                <w:rFonts w:hint="eastAsia"/>
              </w:rPr>
              <w:t>項</w:t>
            </w:r>
          </w:p>
          <w:p w:rsidR="00417C22" w:rsidRDefault="00417C22">
            <w:pPr>
              <w:wordWrap w:val="0"/>
              <w:overflowPunct w:val="0"/>
              <w:autoSpaceDE w:val="0"/>
              <w:autoSpaceDN w:val="0"/>
              <w:ind w:left="-57" w:right="-57"/>
            </w:pPr>
            <w:r>
              <w:rPr>
                <w:rFonts w:hint="eastAsia"/>
              </w:rPr>
              <w:t>第</w:t>
            </w:r>
            <w:r>
              <w:t>22</w:t>
            </w:r>
            <w:r>
              <w:rPr>
                <w:rFonts w:hint="eastAsia"/>
              </w:rPr>
              <w:t>条</w:t>
            </w:r>
          </w:p>
        </w:tc>
        <w:tc>
          <w:tcPr>
            <w:tcW w:w="5060" w:type="dxa"/>
            <w:gridSpan w:val="4"/>
            <w:vAlign w:val="center"/>
          </w:tcPr>
          <w:p w:rsidR="00417C22" w:rsidRDefault="00417C22">
            <w:pPr>
              <w:wordWrap w:val="0"/>
              <w:overflowPunct w:val="0"/>
              <w:autoSpaceDE w:val="0"/>
              <w:autoSpaceDN w:val="0"/>
              <w:ind w:left="-57" w:right="-57"/>
            </w:pPr>
            <w:r>
              <w:rPr>
                <w:rFonts w:hint="eastAsia"/>
              </w:rPr>
              <w:t>の規定により、下記のとおり届け出ます。</w:t>
            </w:r>
          </w:p>
        </w:tc>
      </w:tr>
    </w:tbl>
    <w:p w:rsidR="00417C22" w:rsidRDefault="00417C22">
      <w:pPr>
        <w:wordWrap w:val="0"/>
        <w:overflowPunct w:val="0"/>
        <w:autoSpaceDE w:val="0"/>
        <w:autoSpaceDN w:val="0"/>
        <w:spacing w:before="360" w:after="36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6719"/>
      </w:tblGrid>
      <w:tr w:rsidR="00417C22">
        <w:tblPrEx>
          <w:tblCellMar>
            <w:top w:w="0" w:type="dxa"/>
            <w:bottom w:w="0" w:type="dxa"/>
          </w:tblCellMar>
        </w:tblPrEx>
        <w:tc>
          <w:tcPr>
            <w:tcW w:w="840" w:type="dxa"/>
            <w:vAlign w:val="center"/>
          </w:tcPr>
          <w:p w:rsidR="00417C22" w:rsidRDefault="009B6923">
            <w:pPr>
              <w:wordWrap w:val="0"/>
              <w:overflowPunct w:val="0"/>
              <w:autoSpaceDE w:val="0"/>
              <w:autoSpaceDN w:val="0"/>
              <w:ind w:left="-57" w:right="-5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752" behindDoc="0" locked="0" layoutInCell="0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77470</wp:posOffset>
                      </wp:positionV>
                      <wp:extent cx="4293870" cy="57150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3870" cy="571500"/>
                              </a:xfrm>
                              <a:prstGeom prst="bracketPair">
                                <a:avLst>
                                  <a:gd name="adj" fmla="val 722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B3463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39.9pt;margin-top:6.1pt;width:338.1pt;height:4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" o:allowincell="f" adj="1560" strokeweight=".5pt"/>
                  </w:pict>
                </mc:Fallback>
              </mc:AlternateContent>
            </w:r>
            <w:r w:rsidR="00417C22">
              <w:rPr>
                <w:rFonts w:hint="eastAsia"/>
              </w:rPr>
              <w:t xml:space="preserve">　</w:t>
            </w:r>
          </w:p>
        </w:tc>
        <w:tc>
          <w:tcPr>
            <w:tcW w:w="6719" w:type="dxa"/>
            <w:vAlign w:val="center"/>
          </w:tcPr>
          <w:p w:rsidR="00417C22" w:rsidRDefault="00417C22">
            <w:pPr>
              <w:wordWrap w:val="0"/>
              <w:overflowPunct w:val="0"/>
              <w:autoSpaceDE w:val="0"/>
              <w:autoSpaceDN w:val="0"/>
              <w:spacing w:line="360" w:lineRule="atLeast"/>
              <w:ind w:left="-57" w:right="-57"/>
            </w:pPr>
            <w:r>
              <w:rPr>
                <w:rFonts w:hint="eastAsia"/>
              </w:rPr>
              <w:t xml:space="preserve">　記入事項については、届出に係る行為につき、第</w:t>
            </w:r>
            <w:r>
              <w:t>1</w:t>
            </w:r>
            <w:r>
              <w:rPr>
                <w:rFonts w:hint="eastAsia"/>
              </w:rPr>
              <w:t>号様式の例により記載すること。ただし、「行為地及びその付近の状況」欄及び「予定日」の「着手」欄は、必要としない。</w:t>
            </w:r>
          </w:p>
        </w:tc>
      </w:tr>
    </w:tbl>
    <w:p w:rsidR="00417C22" w:rsidRDefault="00417C22">
      <w:pPr>
        <w:wordWrap w:val="0"/>
        <w:overflowPunct w:val="0"/>
        <w:autoSpaceDE w:val="0"/>
        <w:autoSpaceDN w:val="0"/>
      </w:pPr>
    </w:p>
    <w:sectPr w:rsidR="00417C2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27B" w:rsidRDefault="007A427B" w:rsidP="00794EF8">
      <w:r>
        <w:separator/>
      </w:r>
    </w:p>
  </w:endnote>
  <w:endnote w:type="continuationSeparator" w:id="0">
    <w:p w:rsidR="007A427B" w:rsidRDefault="007A427B" w:rsidP="007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27B" w:rsidRDefault="007A427B" w:rsidP="00794EF8">
      <w:r>
        <w:separator/>
      </w:r>
    </w:p>
  </w:footnote>
  <w:footnote w:type="continuationSeparator" w:id="0">
    <w:p w:rsidR="007A427B" w:rsidRDefault="007A427B" w:rsidP="00794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22"/>
    <w:rsid w:val="003459FF"/>
    <w:rsid w:val="003E0524"/>
    <w:rsid w:val="00417C22"/>
    <w:rsid w:val="00794EF8"/>
    <w:rsid w:val="007A427B"/>
    <w:rsid w:val="008545B4"/>
    <w:rsid w:val="009B6923"/>
    <w:rsid w:val="00AA7DDB"/>
    <w:rsid w:val="00C65B3A"/>
    <w:rsid w:val="00DF29B9"/>
    <w:rsid w:val="00FB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03996D-F8C9-4739-B988-41072ED6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97_&#27096;&#24335;\0127&#22823;&#20998;&#30476;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2010-07-09T02:42:00Z</cp:lastPrinted>
  <dcterms:created xsi:type="dcterms:W3CDTF">2023-12-20T23:57:00Z</dcterms:created>
  <dcterms:modified xsi:type="dcterms:W3CDTF">2023-12-20T23:57:00Z</dcterms:modified>
</cp:coreProperties>
</file>