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ED" w:rsidRDefault="00EA46ED">
      <w:pPr>
        <w:wordWrap w:val="0"/>
        <w:overflowPunct w:val="0"/>
        <w:autoSpaceDE w:val="0"/>
        <w:autoSpaceDN w:val="0"/>
        <w:spacing w:after="120"/>
      </w:pPr>
      <w:bookmarkStart w:id="0" w:name="_GoBack"/>
      <w:bookmarkEnd w:id="0"/>
      <w:r>
        <w:rPr>
          <w:rFonts w:hint="eastAsia"/>
        </w:rPr>
        <w:t>第</w:t>
      </w:r>
      <w:r>
        <w:t>12</w:t>
      </w:r>
      <w:r>
        <w:rPr>
          <w:rFonts w:hint="eastAsia"/>
        </w:rPr>
        <w:t>号様式</w:t>
      </w:r>
      <w:r>
        <w:t>(</w:t>
      </w:r>
      <w:r>
        <w:rPr>
          <w:rFonts w:hint="eastAsia"/>
        </w:rPr>
        <w:t>第</w:t>
      </w:r>
      <w:r>
        <w:t>18</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2198"/>
        <w:gridCol w:w="5963"/>
      </w:tblGrid>
      <w:tr w:rsidR="00EA46ED">
        <w:tblPrEx>
          <w:tblCellMar>
            <w:top w:w="0" w:type="dxa"/>
            <w:left w:w="0" w:type="dxa"/>
            <w:bottom w:w="0" w:type="dxa"/>
            <w:right w:w="0" w:type="dxa"/>
          </w:tblCellMar>
        </w:tblPrEx>
        <w:trPr>
          <w:cantSplit/>
          <w:trHeight w:val="5543"/>
        </w:trPr>
        <w:tc>
          <w:tcPr>
            <w:tcW w:w="8525" w:type="dxa"/>
            <w:gridSpan w:val="3"/>
            <w:tcBorders>
              <w:bottom w:val="nil"/>
            </w:tcBorders>
          </w:tcPr>
          <w:p w:rsidR="00EA46ED" w:rsidRDefault="00EA46ED">
            <w:pPr>
              <w:wordWrap w:val="0"/>
              <w:overflowPunct w:val="0"/>
              <w:autoSpaceDE w:val="0"/>
              <w:autoSpaceDN w:val="0"/>
              <w:spacing w:before="240"/>
              <w:ind w:left="113" w:right="113"/>
              <w:jc w:val="right"/>
            </w:pPr>
            <w:r>
              <w:rPr>
                <w:rFonts w:hint="eastAsia"/>
              </w:rPr>
              <w:t xml:space="preserve">年　　月　　日　</w:t>
            </w: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r>
              <w:rPr>
                <w:rFonts w:hint="eastAsia"/>
              </w:rPr>
              <w:t xml:space="preserve">　大分県知事　　　　殿</w:t>
            </w: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jc w:val="right"/>
            </w:pPr>
            <w:r>
              <w:rPr>
                <w:rFonts w:hint="eastAsia"/>
              </w:rPr>
              <w:t xml:space="preserve">保証人　</w:t>
            </w:r>
            <w:r>
              <w:rPr>
                <w:rFonts w:hint="eastAsia"/>
                <w:spacing w:val="105"/>
              </w:rPr>
              <w:t>住</w:t>
            </w:r>
            <w:r>
              <w:rPr>
                <w:rFonts w:hint="eastAsia"/>
              </w:rPr>
              <w:t xml:space="preserve">所　　　　　　　　　　</w:t>
            </w:r>
          </w:p>
          <w:p w:rsidR="00EA46ED" w:rsidRDefault="00EA46ED">
            <w:pPr>
              <w:wordWrap w:val="0"/>
              <w:overflowPunct w:val="0"/>
              <w:autoSpaceDE w:val="0"/>
              <w:autoSpaceDN w:val="0"/>
              <w:ind w:left="113" w:right="113"/>
              <w:jc w:val="right"/>
            </w:pPr>
            <w:r>
              <w:rPr>
                <w:rFonts w:hint="eastAsia"/>
                <w:spacing w:val="105"/>
              </w:rPr>
              <w:t>氏</w:t>
            </w:r>
            <w:r>
              <w:rPr>
                <w:rFonts w:hint="eastAsia"/>
              </w:rPr>
              <w:t xml:space="preserve">名　　　　　　　　</w:t>
            </w:r>
            <w:r w:rsidR="0012320F">
              <w:rPr>
                <w:rFonts w:hint="eastAsia"/>
              </w:rPr>
              <w:t xml:space="preserve">　</w:t>
            </w:r>
            <w:r>
              <w:rPr>
                <w:rFonts w:hint="eastAsia"/>
              </w:rPr>
              <w:t xml:space="preserve">　</w:t>
            </w: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jc w:val="center"/>
            </w:pPr>
            <w:r>
              <w:rPr>
                <w:rFonts w:hint="eastAsia"/>
                <w:spacing w:val="420"/>
              </w:rPr>
              <w:t>死亡</w:t>
            </w:r>
            <w:r>
              <w:rPr>
                <w:rFonts w:hint="eastAsia"/>
              </w:rPr>
              <w:t>届</w:t>
            </w: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pPr>
            <w:r>
              <w:rPr>
                <w:rFonts w:hint="eastAsia"/>
              </w:rPr>
              <w:t xml:space="preserve">　大分県看護師等修学資金貸与条例に基づき修学資金の貸与を受けた修学生</w:t>
            </w:r>
            <w:r>
              <w:t>(</w:t>
            </w:r>
            <w:r>
              <w:rPr>
                <w:rFonts w:hint="eastAsia"/>
              </w:rPr>
              <w:t>借受人</w:t>
            </w:r>
            <w:r>
              <w:t>)</w:t>
            </w:r>
            <w:r>
              <w:rPr>
                <w:rFonts w:hint="eastAsia"/>
              </w:rPr>
              <w:t>が死亡したので、下記のとおり届けます。</w:t>
            </w:r>
          </w:p>
          <w:p w:rsidR="00EA46ED" w:rsidRDefault="00EA46ED">
            <w:pPr>
              <w:wordWrap w:val="0"/>
              <w:overflowPunct w:val="0"/>
              <w:autoSpaceDE w:val="0"/>
              <w:autoSpaceDN w:val="0"/>
              <w:ind w:left="113" w:right="113"/>
            </w:pPr>
          </w:p>
          <w:p w:rsidR="00EA46ED" w:rsidRDefault="00EA46ED">
            <w:pPr>
              <w:wordWrap w:val="0"/>
              <w:overflowPunct w:val="0"/>
              <w:autoSpaceDE w:val="0"/>
              <w:autoSpaceDN w:val="0"/>
              <w:ind w:left="113" w:right="113"/>
              <w:jc w:val="center"/>
            </w:pPr>
            <w:r>
              <w:rPr>
                <w:rFonts w:hint="eastAsia"/>
              </w:rPr>
              <w:t>記</w:t>
            </w:r>
          </w:p>
          <w:p w:rsidR="00EA46ED" w:rsidRDefault="00EA46ED">
            <w:pPr>
              <w:wordWrap w:val="0"/>
              <w:overflowPunct w:val="0"/>
              <w:autoSpaceDE w:val="0"/>
              <w:autoSpaceDN w:val="0"/>
              <w:ind w:left="113" w:right="113"/>
              <w:jc w:val="left"/>
            </w:pPr>
          </w:p>
          <w:p w:rsidR="00EA46ED" w:rsidRDefault="00EA46ED">
            <w:pPr>
              <w:wordWrap w:val="0"/>
              <w:overflowPunct w:val="0"/>
              <w:autoSpaceDE w:val="0"/>
              <w:autoSpaceDN w:val="0"/>
              <w:ind w:left="113" w:right="113"/>
              <w:jc w:val="left"/>
            </w:pPr>
            <w:r>
              <w:t>1</w:t>
            </w:r>
            <w:r>
              <w:rPr>
                <w:rFonts w:hint="eastAsia"/>
              </w:rPr>
              <w:t xml:space="preserve">　死亡の理由</w:t>
            </w:r>
            <w:r>
              <w:t>(</w:t>
            </w:r>
            <w:r>
              <w:rPr>
                <w:rFonts w:hint="eastAsia"/>
              </w:rPr>
              <w:t>傷病名等</w:t>
            </w:r>
            <w:r>
              <w:t>)</w:t>
            </w:r>
          </w:p>
          <w:p w:rsidR="00EA46ED" w:rsidRDefault="00EA46ED">
            <w:pPr>
              <w:wordWrap w:val="0"/>
              <w:overflowPunct w:val="0"/>
              <w:autoSpaceDE w:val="0"/>
              <w:autoSpaceDN w:val="0"/>
              <w:ind w:left="113" w:right="113"/>
              <w:jc w:val="left"/>
            </w:pPr>
          </w:p>
          <w:p w:rsidR="00EA46ED" w:rsidRDefault="00EA46ED">
            <w:pPr>
              <w:wordWrap w:val="0"/>
              <w:overflowPunct w:val="0"/>
              <w:autoSpaceDE w:val="0"/>
              <w:autoSpaceDN w:val="0"/>
              <w:ind w:left="113" w:right="113"/>
              <w:jc w:val="left"/>
            </w:pPr>
            <w:r>
              <w:t>2</w:t>
            </w:r>
            <w:r>
              <w:rPr>
                <w:rFonts w:hint="eastAsia"/>
              </w:rPr>
              <w:t xml:space="preserve">　死亡年月日</w:t>
            </w:r>
          </w:p>
          <w:p w:rsidR="00EA46ED" w:rsidRDefault="00EA46ED">
            <w:pPr>
              <w:wordWrap w:val="0"/>
              <w:overflowPunct w:val="0"/>
              <w:autoSpaceDE w:val="0"/>
              <w:autoSpaceDN w:val="0"/>
              <w:ind w:left="113" w:right="113"/>
              <w:jc w:val="left"/>
            </w:pPr>
          </w:p>
        </w:tc>
      </w:tr>
      <w:tr w:rsidR="00EA46ED">
        <w:tblPrEx>
          <w:tblCellMar>
            <w:top w:w="0" w:type="dxa"/>
            <w:left w:w="0" w:type="dxa"/>
            <w:bottom w:w="0" w:type="dxa"/>
            <w:right w:w="0" w:type="dxa"/>
          </w:tblCellMar>
        </w:tblPrEx>
        <w:trPr>
          <w:cantSplit/>
          <w:trHeight w:hRule="exact" w:val="560"/>
        </w:trPr>
        <w:tc>
          <w:tcPr>
            <w:tcW w:w="364" w:type="dxa"/>
            <w:tcBorders>
              <w:top w:val="nil"/>
              <w:bottom w:val="nil"/>
              <w:right w:val="nil"/>
            </w:tcBorders>
            <w:vAlign w:val="center"/>
          </w:tcPr>
          <w:p w:rsidR="00EA46ED" w:rsidRDefault="00EA46ED">
            <w:pPr>
              <w:wordWrap w:val="0"/>
              <w:overflowPunct w:val="0"/>
              <w:autoSpaceDE w:val="0"/>
              <w:autoSpaceDN w:val="0"/>
              <w:ind w:left="428" w:right="113" w:hanging="315"/>
            </w:pPr>
            <w:r>
              <w:t>3</w:t>
            </w:r>
          </w:p>
        </w:tc>
        <w:tc>
          <w:tcPr>
            <w:tcW w:w="2198" w:type="dxa"/>
            <w:tcBorders>
              <w:top w:val="nil"/>
              <w:left w:val="nil"/>
              <w:bottom w:val="nil"/>
              <w:right w:val="nil"/>
            </w:tcBorders>
            <w:vAlign w:val="center"/>
          </w:tcPr>
          <w:p w:rsidR="00EA46ED" w:rsidRDefault="00EA46ED">
            <w:pPr>
              <w:wordWrap w:val="0"/>
              <w:overflowPunct w:val="0"/>
              <w:autoSpaceDE w:val="0"/>
              <w:autoSpaceDN w:val="0"/>
              <w:ind w:left="113" w:right="113"/>
            </w:pPr>
            <w:r>
              <w:rPr>
                <w:rFonts w:hint="eastAsia"/>
              </w:rPr>
              <w:t>死亡した修学生又は修学生</w:t>
            </w:r>
            <w:r>
              <w:t>(</w:t>
            </w:r>
            <w:r>
              <w:rPr>
                <w:rFonts w:hint="eastAsia"/>
              </w:rPr>
              <w:t>借受人</w:t>
            </w:r>
            <w:r>
              <w:t>)</w:t>
            </w:r>
          </w:p>
        </w:tc>
        <w:tc>
          <w:tcPr>
            <w:tcW w:w="5963" w:type="dxa"/>
            <w:tcBorders>
              <w:top w:val="nil"/>
              <w:left w:val="nil"/>
              <w:bottom w:val="nil"/>
            </w:tcBorders>
            <w:vAlign w:val="center"/>
          </w:tcPr>
          <w:p w:rsidR="00EA46ED" w:rsidRDefault="00EA46ED">
            <w:pPr>
              <w:wordWrap w:val="0"/>
              <w:overflowPunct w:val="0"/>
              <w:autoSpaceDE w:val="0"/>
              <w:autoSpaceDN w:val="0"/>
              <w:ind w:left="113" w:right="113"/>
            </w:pPr>
            <w:r>
              <w:rPr>
                <w:rFonts w:hint="eastAsia"/>
              </w:rPr>
              <w:t xml:space="preserve">　　　</w:t>
            </w:r>
            <w:r>
              <w:rPr>
                <w:rFonts w:hint="eastAsia"/>
                <w:spacing w:val="105"/>
              </w:rPr>
              <w:t>住</w:t>
            </w:r>
            <w:r>
              <w:rPr>
                <w:rFonts w:hint="eastAsia"/>
              </w:rPr>
              <w:t>所</w:t>
            </w:r>
          </w:p>
          <w:p w:rsidR="00EA46ED" w:rsidRDefault="00EA46ED">
            <w:pPr>
              <w:wordWrap w:val="0"/>
              <w:overflowPunct w:val="0"/>
              <w:autoSpaceDE w:val="0"/>
              <w:autoSpaceDN w:val="0"/>
              <w:ind w:left="113" w:right="113"/>
            </w:pPr>
            <w:r>
              <w:rPr>
                <w:rFonts w:hint="eastAsia"/>
              </w:rPr>
              <w:t xml:space="preserve">　　　</w:t>
            </w:r>
            <w:r>
              <w:rPr>
                <w:rFonts w:hint="eastAsia"/>
                <w:spacing w:val="105"/>
              </w:rPr>
              <w:t>氏</w:t>
            </w:r>
            <w:r>
              <w:rPr>
                <w:rFonts w:hint="eastAsia"/>
              </w:rPr>
              <w:t>名</w:t>
            </w:r>
          </w:p>
        </w:tc>
      </w:tr>
      <w:tr w:rsidR="00EA46ED">
        <w:tblPrEx>
          <w:tblCellMar>
            <w:top w:w="0" w:type="dxa"/>
            <w:left w:w="0" w:type="dxa"/>
            <w:bottom w:w="0" w:type="dxa"/>
            <w:right w:w="0" w:type="dxa"/>
          </w:tblCellMar>
        </w:tblPrEx>
        <w:trPr>
          <w:cantSplit/>
          <w:trHeight w:hRule="exact" w:val="2913"/>
        </w:trPr>
        <w:tc>
          <w:tcPr>
            <w:tcW w:w="364" w:type="dxa"/>
            <w:tcBorders>
              <w:top w:val="nil"/>
              <w:right w:val="nil"/>
            </w:tcBorders>
          </w:tcPr>
          <w:p w:rsidR="00EA46ED" w:rsidRDefault="00EA46ED">
            <w:pPr>
              <w:wordWrap w:val="0"/>
              <w:overflowPunct w:val="0"/>
              <w:autoSpaceDE w:val="0"/>
              <w:autoSpaceDN w:val="0"/>
              <w:spacing w:before="360"/>
              <w:ind w:left="113" w:right="113"/>
            </w:pPr>
            <w:r>
              <w:t>4</w:t>
            </w:r>
          </w:p>
        </w:tc>
        <w:tc>
          <w:tcPr>
            <w:tcW w:w="8161" w:type="dxa"/>
            <w:gridSpan w:val="2"/>
            <w:tcBorders>
              <w:top w:val="nil"/>
              <w:left w:val="nil"/>
            </w:tcBorders>
          </w:tcPr>
          <w:p w:rsidR="00EA46ED" w:rsidRDefault="00EA46ED">
            <w:pPr>
              <w:wordWrap w:val="0"/>
              <w:overflowPunct w:val="0"/>
              <w:autoSpaceDE w:val="0"/>
              <w:autoSpaceDN w:val="0"/>
              <w:spacing w:before="240"/>
              <w:ind w:left="113" w:right="113"/>
            </w:pPr>
            <w:r>
              <w:rPr>
                <w:rFonts w:hint="eastAsia"/>
              </w:rPr>
              <w:t>関係書類</w:t>
            </w:r>
          </w:p>
          <w:p w:rsidR="00EA46ED" w:rsidRDefault="00EA46ED">
            <w:pPr>
              <w:wordWrap w:val="0"/>
              <w:overflowPunct w:val="0"/>
              <w:autoSpaceDE w:val="0"/>
              <w:autoSpaceDN w:val="0"/>
              <w:ind w:left="113" w:right="113"/>
            </w:pPr>
            <w:r>
              <w:rPr>
                <w:rFonts w:hint="eastAsia"/>
              </w:rPr>
              <w:t>死亡診断書</w:t>
            </w:r>
          </w:p>
        </w:tc>
      </w:tr>
    </w:tbl>
    <w:p w:rsidR="00EA46ED" w:rsidRDefault="00EA46ED">
      <w:pPr>
        <w:wordWrap w:val="0"/>
        <w:overflowPunct w:val="0"/>
        <w:autoSpaceDE w:val="0"/>
        <w:autoSpaceDN w:val="0"/>
      </w:pPr>
    </w:p>
    <w:sectPr w:rsidR="00EA46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047" w:rsidRDefault="008B3047" w:rsidP="00973A89">
      <w:r>
        <w:separator/>
      </w:r>
    </w:p>
  </w:endnote>
  <w:endnote w:type="continuationSeparator" w:id="0">
    <w:p w:rsidR="008B3047" w:rsidRDefault="008B3047" w:rsidP="0097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047" w:rsidRDefault="008B3047" w:rsidP="00973A89">
      <w:r>
        <w:separator/>
      </w:r>
    </w:p>
  </w:footnote>
  <w:footnote w:type="continuationSeparator" w:id="0">
    <w:p w:rsidR="008B3047" w:rsidRDefault="008B3047" w:rsidP="00973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ED"/>
    <w:rsid w:val="0012320F"/>
    <w:rsid w:val="007924E0"/>
    <w:rsid w:val="008B3047"/>
    <w:rsid w:val="00963B30"/>
    <w:rsid w:val="00973A89"/>
    <w:rsid w:val="00EA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14F7936-A501-410E-8487-3DFA753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2023-11-10T08:14:00Z</dcterms:created>
  <dcterms:modified xsi:type="dcterms:W3CDTF">2023-11-10T08:14:00Z</dcterms:modified>
</cp:coreProperties>
</file>