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D7B" w:rsidRDefault="00DC3D7B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第</w:t>
      </w:r>
      <w:r>
        <w:rPr>
          <w:rFonts w:ascii="ＭＳ 明朝"/>
        </w:rPr>
        <w:t>7</w:t>
      </w:r>
      <w:r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25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DC3D7B">
        <w:tblPrEx>
          <w:tblCellMar>
            <w:top w:w="0" w:type="dxa"/>
            <w:bottom w:w="0" w:type="dxa"/>
          </w:tblCellMar>
        </w:tblPrEx>
        <w:trPr>
          <w:cantSplit/>
          <w:trHeight w:val="4886"/>
        </w:trPr>
        <w:tc>
          <w:tcPr>
            <w:tcW w:w="8505" w:type="dxa"/>
            <w:gridSpan w:val="2"/>
            <w:vAlign w:val="center"/>
          </w:tcPr>
          <w:p w:rsidR="00DC3D7B" w:rsidRDefault="00DC3D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0"/>
              </w:rPr>
              <w:t>消費者訴訟結果報告</w:t>
            </w:r>
            <w:r>
              <w:rPr>
                <w:rFonts w:ascii="ＭＳ 明朝" w:hint="eastAsia"/>
              </w:rPr>
              <w:t>書</w:t>
            </w:r>
          </w:p>
          <w:p w:rsidR="00DC3D7B" w:rsidRDefault="00DC3D7B">
            <w:pPr>
              <w:wordWrap w:val="0"/>
              <w:overflowPunct w:val="0"/>
              <w:autoSpaceDE w:val="0"/>
              <w:autoSpaceDN w:val="0"/>
              <w:spacing w:line="360" w:lineRule="auto"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:rsidR="00DC3D7B" w:rsidRDefault="00DC3D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</w:p>
          <w:p w:rsidR="00DC3D7B" w:rsidRDefault="00DC3D7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大分県知事　　　　殿</w:t>
            </w:r>
          </w:p>
          <w:p w:rsidR="00DC3D7B" w:rsidRDefault="00DC3D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</w:p>
          <w:p w:rsidR="00DC3D7B" w:rsidRDefault="00DC3D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住</w:t>
            </w:r>
            <w:r>
              <w:rPr>
                <w:rFonts w:ascii="ＭＳ 明朝" w:hint="eastAsia"/>
              </w:rPr>
              <w:t xml:space="preserve">所　　　　　　　　　</w:t>
            </w:r>
          </w:p>
          <w:p w:rsidR="00DC3D7B" w:rsidRDefault="00DC3D7B">
            <w:pPr>
              <w:wordWrap w:val="0"/>
              <w:overflowPunct w:val="0"/>
              <w:autoSpaceDE w:val="0"/>
              <w:autoSpaceDN w:val="0"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借受人又は　　　　　　　　　　　　　</w:t>
            </w:r>
          </w:p>
          <w:p w:rsidR="00DC3D7B" w:rsidRDefault="00DC3D7B">
            <w:pPr>
              <w:wordWrap w:val="0"/>
              <w:overflowPunct w:val="0"/>
              <w:autoSpaceDE w:val="0"/>
              <w:autoSpaceDN w:val="0"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訴訟代理人　　　　　　　　　　　　　</w:t>
            </w:r>
          </w:p>
          <w:p w:rsidR="00DC3D7B" w:rsidRDefault="00DC3D7B">
            <w:pPr>
              <w:wordWrap w:val="0"/>
              <w:overflowPunct w:val="0"/>
              <w:autoSpaceDE w:val="0"/>
              <w:autoSpaceDN w:val="0"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氏</w:t>
            </w:r>
            <w:r>
              <w:rPr>
                <w:rFonts w:ascii="ＭＳ 明朝" w:hint="eastAsia"/>
              </w:rPr>
              <w:t xml:space="preserve">名　　　　　　　　　</w:t>
            </w:r>
          </w:p>
          <w:p w:rsidR="00DC3D7B" w:rsidRDefault="00DC3D7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DC3D7B" w:rsidRDefault="00DC3D7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消費者訴訟が下記のとおり終了したので、大分県民の消費生活の安定及び向上に関する条例施行規則第</w:t>
            </w:r>
            <w:r>
              <w:rPr>
                <w:rFonts w:ascii="ＭＳ 明朝"/>
              </w:rPr>
              <w:t>25</w:t>
            </w:r>
            <w:r>
              <w:rPr>
                <w:rFonts w:ascii="ＭＳ 明朝" w:hint="eastAsia"/>
              </w:rPr>
              <w:t>条第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>項の規定により報告します。</w:t>
            </w:r>
          </w:p>
          <w:p w:rsidR="00DC3D7B" w:rsidRDefault="00DC3D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</w:p>
          <w:p w:rsidR="00DC3D7B" w:rsidRDefault="00DC3D7B">
            <w:pPr>
              <w:pStyle w:val="ab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記</w:t>
            </w:r>
          </w:p>
        </w:tc>
      </w:tr>
      <w:tr w:rsidR="00DC3D7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15" w:type="dxa"/>
            <w:vAlign w:val="center"/>
          </w:tcPr>
          <w:p w:rsidR="00DC3D7B" w:rsidRDefault="00DC3D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事件名</w:t>
            </w:r>
          </w:p>
        </w:tc>
        <w:tc>
          <w:tcPr>
            <w:tcW w:w="6090" w:type="dxa"/>
            <w:vAlign w:val="center"/>
          </w:tcPr>
          <w:p w:rsidR="00DC3D7B" w:rsidRDefault="00DC3D7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年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第　　　　号</w:t>
            </w:r>
          </w:p>
        </w:tc>
      </w:tr>
      <w:tr w:rsidR="00DC3D7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15" w:type="dxa"/>
            <w:vAlign w:val="center"/>
          </w:tcPr>
          <w:p w:rsidR="00DC3D7B" w:rsidRDefault="00DC3D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借受人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原告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氏名</w:t>
            </w:r>
          </w:p>
        </w:tc>
        <w:tc>
          <w:tcPr>
            <w:tcW w:w="6090" w:type="dxa"/>
            <w:vAlign w:val="center"/>
          </w:tcPr>
          <w:p w:rsidR="00DC3D7B" w:rsidRDefault="00DC3D7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C3D7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15" w:type="dxa"/>
            <w:vAlign w:val="center"/>
          </w:tcPr>
          <w:p w:rsidR="00DC3D7B" w:rsidRDefault="00DC3D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相手方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被告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氏名</w:t>
            </w:r>
          </w:p>
        </w:tc>
        <w:tc>
          <w:tcPr>
            <w:tcW w:w="6090" w:type="dxa"/>
            <w:vAlign w:val="center"/>
          </w:tcPr>
          <w:p w:rsidR="00DC3D7B" w:rsidRDefault="00DC3D7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C3D7B">
        <w:tblPrEx>
          <w:tblCellMar>
            <w:top w:w="0" w:type="dxa"/>
            <w:bottom w:w="0" w:type="dxa"/>
          </w:tblCellMar>
        </w:tblPrEx>
        <w:trPr>
          <w:cantSplit/>
          <w:trHeight w:val="4830"/>
        </w:trPr>
        <w:tc>
          <w:tcPr>
            <w:tcW w:w="8505" w:type="dxa"/>
            <w:gridSpan w:val="2"/>
            <w:vAlign w:val="center"/>
          </w:tcPr>
          <w:p w:rsidR="00DC3D7B" w:rsidRDefault="00DC3D7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105"/>
              </w:rPr>
              <w:t>終了日</w:t>
            </w:r>
            <w:r>
              <w:rPr>
                <w:rFonts w:ascii="ＭＳ 明朝" w:hint="eastAsia"/>
              </w:rPr>
              <w:t>時　　　　　　年　　　　月　　　　日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時</w:t>
            </w:r>
            <w:r>
              <w:rPr>
                <w:rFonts w:ascii="ＭＳ 明朝"/>
              </w:rPr>
              <w:t>)</w:t>
            </w:r>
          </w:p>
          <w:p w:rsidR="00DC3D7B" w:rsidRDefault="00DC3D7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210"/>
              </w:rPr>
              <w:t>裁判</w:t>
            </w:r>
            <w:r>
              <w:rPr>
                <w:rFonts w:ascii="ＭＳ 明朝" w:hint="eastAsia"/>
              </w:rPr>
              <w:t>所</w:t>
            </w:r>
          </w:p>
          <w:p w:rsidR="00DC3D7B" w:rsidRDefault="00DC3D7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105"/>
              </w:rPr>
              <w:t>訴訟結</w:t>
            </w:r>
            <w:r>
              <w:rPr>
                <w:rFonts w:ascii="ＭＳ 明朝" w:hint="eastAsia"/>
              </w:rPr>
              <w:t>果</w:t>
            </w:r>
          </w:p>
          <w:p w:rsidR="00DC3D7B" w:rsidRDefault="00DC3D7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</w:p>
          <w:p w:rsidR="00DC3D7B" w:rsidRDefault="00DC3D7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</w:p>
          <w:p w:rsidR="00DC3D7B" w:rsidRDefault="00DC3D7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</w:p>
          <w:p w:rsidR="00DC3D7B" w:rsidRDefault="00DC3D7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</w:p>
          <w:p w:rsidR="00DC3D7B" w:rsidRDefault="00DC3D7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</w:p>
          <w:p w:rsidR="00DC3D7B" w:rsidRDefault="00DC3D7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</w:p>
          <w:p w:rsidR="00DC3D7B" w:rsidRDefault="00DC3D7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</w:p>
          <w:p w:rsidR="00DC3D7B" w:rsidRDefault="00DC3D7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添付書類　　収支精算を記載した書面</w:t>
            </w:r>
          </w:p>
        </w:tc>
      </w:tr>
    </w:tbl>
    <w:p w:rsidR="00DC3D7B" w:rsidRDefault="00DC3D7B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DC3D7B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D2E" w:rsidRDefault="00281D2E" w:rsidP="00DB04C4">
      <w:r>
        <w:separator/>
      </w:r>
    </w:p>
  </w:endnote>
  <w:endnote w:type="continuationSeparator" w:id="0">
    <w:p w:rsidR="00281D2E" w:rsidRDefault="00281D2E" w:rsidP="00DB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D2E" w:rsidRDefault="00281D2E" w:rsidP="00DB04C4">
      <w:r>
        <w:separator/>
      </w:r>
    </w:p>
  </w:footnote>
  <w:footnote w:type="continuationSeparator" w:id="0">
    <w:p w:rsidR="00281D2E" w:rsidRDefault="00281D2E" w:rsidP="00DB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7B"/>
    <w:rsid w:val="00281D2E"/>
    <w:rsid w:val="00542C3C"/>
    <w:rsid w:val="00DB04C4"/>
    <w:rsid w:val="00DC3D7B"/>
    <w:rsid w:val="00F2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1DB0931-DEEB-4A51-A1B4-92373692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spacing w:line="360" w:lineRule="auto"/>
      <w:ind w:left="105" w:firstLine="210"/>
    </w:pPr>
    <w:rPr>
      <w:rFonts w:ascii="ＭＳ 明朝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Block Text"/>
    <w:basedOn w:val="a"/>
    <w:uiPriority w:val="99"/>
    <w:semiHidden/>
    <w:pPr>
      <w:wordWrap w:val="0"/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b">
    <w:name w:val="Note Heading"/>
    <w:basedOn w:val="a"/>
    <w:next w:val="a"/>
    <w:link w:val="ac"/>
    <w:uiPriority w:val="99"/>
    <w:semiHidden/>
    <w:pPr>
      <w:jc w:val="center"/>
    </w:pPr>
    <w:rPr>
      <w:rFonts w:ascii="ＭＳ 明朝"/>
    </w:rPr>
  </w:style>
  <w:style w:type="character" w:customStyle="1" w:styleId="ac">
    <w:name w:val="記 (文字)"/>
    <w:basedOn w:val="a0"/>
    <w:link w:val="ab"/>
    <w:uiPriority w:val="99"/>
    <w:semiHidden/>
    <w:locked/>
    <w:rPr>
      <w:rFonts w:cs="Times New Roman"/>
      <w:kern w:val="2"/>
      <w:sz w:val="21"/>
    </w:rPr>
  </w:style>
  <w:style w:type="paragraph" w:styleId="ad">
    <w:name w:val="Closing"/>
    <w:basedOn w:val="a"/>
    <w:next w:val="a"/>
    <w:link w:val="ae"/>
    <w:uiPriority w:val="99"/>
    <w:semiHidden/>
    <w:pPr>
      <w:jc w:val="right"/>
    </w:pPr>
    <w:rPr>
      <w:rFonts w:ascii="ＭＳ 明朝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cs="Times New Roman"/>
      <w:kern w:val="2"/>
      <w:sz w:val="21"/>
    </w:rPr>
  </w:style>
  <w:style w:type="paragraph" w:styleId="af">
    <w:name w:val="Body Text"/>
    <w:basedOn w:val="a"/>
    <w:link w:val="af0"/>
    <w:uiPriority w:val="99"/>
    <w:semiHidden/>
    <w:pPr>
      <w:wordWrap w:val="0"/>
      <w:overflowPunct w:val="0"/>
      <w:autoSpaceDE w:val="0"/>
      <w:autoSpaceDN w:val="0"/>
      <w:spacing w:line="360" w:lineRule="auto"/>
      <w:ind w:right="6"/>
    </w:pPr>
    <w:rPr>
      <w:rFonts w:ascii="ＭＳ 明朝"/>
    </w:rPr>
  </w:style>
  <w:style w:type="character" w:customStyle="1" w:styleId="af0">
    <w:name w:val="本文 (文字)"/>
    <w:basedOn w:val="a0"/>
    <w:link w:val="af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cp:lastPrinted>2002-01-25T01:21:00Z</cp:lastPrinted>
  <dcterms:created xsi:type="dcterms:W3CDTF">2023-11-09T06:13:00Z</dcterms:created>
  <dcterms:modified xsi:type="dcterms:W3CDTF">2023-11-09T06:13:00Z</dcterms:modified>
</cp:coreProperties>
</file>