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7808F3">
      <w:pPr>
        <w:spacing w:line="365" w:lineRule="exact"/>
        <w:jc w:val="center"/>
        <w:rPr>
          <w:rFonts w:hint="default"/>
        </w:rPr>
      </w:pPr>
      <w:r>
        <w:rPr>
          <w:rFonts w:ascii="HG丸ｺﾞｼｯｸM-PRO" w:hAnsi="HG丸ｺﾞｼｯｸM-PRO"/>
          <w:sz w:val="24"/>
        </w:rPr>
        <w:t>介護サービス情報の公表制度</w:t>
      </w:r>
    </w:p>
    <w:p w:rsidR="00630F93" w:rsidRDefault="00630F93">
      <w:pPr>
        <w:jc w:val="center"/>
        <w:rPr>
          <w:rFonts w:hint="default"/>
        </w:rPr>
      </w:pPr>
    </w:p>
    <w:p w:rsidR="00630F93" w:rsidRDefault="00630F93">
      <w:pPr>
        <w:jc w:val="center"/>
        <w:rPr>
          <w:rFonts w:hint="default"/>
        </w:rPr>
      </w:pPr>
    </w:p>
    <w:p w:rsidR="00630F93" w:rsidRDefault="007808F3">
      <w:pPr>
        <w:spacing w:line="845" w:lineRule="exact"/>
        <w:jc w:val="center"/>
        <w:rPr>
          <w:rFonts w:hint="default"/>
        </w:rPr>
      </w:pPr>
      <w:r>
        <w:rPr>
          <w:rFonts w:ascii="HG丸ｺﾞｼｯｸM-PRO" w:hAnsi="HG丸ｺﾞｼｯｸM-PRO"/>
          <w:sz w:val="72"/>
        </w:rPr>
        <w:t>報告の手引き</w:t>
      </w:r>
    </w:p>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25071C">
      <w:pPr>
        <w:spacing w:line="485" w:lineRule="exact"/>
        <w:jc w:val="center"/>
        <w:rPr>
          <w:rFonts w:hint="default"/>
        </w:rPr>
      </w:pPr>
      <w:r>
        <w:rPr>
          <w:rFonts w:ascii="HG丸ｺﾞｼｯｸM-PRO" w:hAnsi="HG丸ｺﾞｼｯｸM-PRO"/>
          <w:b/>
          <w:sz w:val="36"/>
        </w:rPr>
        <w:t>令和５</w:t>
      </w:r>
      <w:r w:rsidR="007808F3">
        <w:rPr>
          <w:rFonts w:ascii="HG丸ｺﾞｼｯｸM-PRO" w:hAnsi="HG丸ｺﾞｼｯｸM-PRO"/>
          <w:b/>
          <w:sz w:val="36"/>
        </w:rPr>
        <w:t>年度</w:t>
      </w:r>
    </w:p>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630F93">
      <w:pPr>
        <w:jc w:val="center"/>
        <w:rPr>
          <w:rFonts w:hint="default"/>
        </w:rPr>
      </w:pPr>
    </w:p>
    <w:p w:rsidR="00630F93" w:rsidRDefault="00630F93">
      <w:pPr>
        <w:rPr>
          <w:rFonts w:hint="default"/>
        </w:rPr>
      </w:pPr>
    </w:p>
    <w:p w:rsidR="00630F93" w:rsidRDefault="007808F3">
      <w:pPr>
        <w:spacing w:line="365" w:lineRule="exact"/>
        <w:jc w:val="center"/>
        <w:rPr>
          <w:rFonts w:hint="default"/>
        </w:rPr>
      </w:pPr>
      <w:r>
        <w:rPr>
          <w:rFonts w:ascii="HG丸ｺﾞｼｯｸM-PRO" w:hAnsi="HG丸ｺﾞｼｯｸM-PRO"/>
          <w:sz w:val="24"/>
        </w:rPr>
        <w:t>目　　　次</w:t>
      </w:r>
    </w:p>
    <w:p w:rsidR="00630F93" w:rsidRDefault="00630F93">
      <w:pPr>
        <w:jc w:val="center"/>
        <w:rPr>
          <w:rFonts w:hint="default"/>
        </w:rPr>
      </w:pPr>
    </w:p>
    <w:tbl>
      <w:tblPr>
        <w:tblW w:w="0" w:type="auto"/>
        <w:tblInd w:w="699" w:type="dxa"/>
        <w:tblLayout w:type="fixed"/>
        <w:tblCellMar>
          <w:left w:w="0" w:type="dxa"/>
          <w:right w:w="0" w:type="dxa"/>
        </w:tblCellMar>
        <w:tblLook w:val="0000" w:firstRow="0" w:lastRow="0" w:firstColumn="0" w:lastColumn="0" w:noHBand="0" w:noVBand="0"/>
      </w:tblPr>
      <w:tblGrid>
        <w:gridCol w:w="5700"/>
        <w:gridCol w:w="900"/>
        <w:gridCol w:w="800"/>
      </w:tblGrid>
      <w:tr w:rsidR="00630F93">
        <w:tc>
          <w:tcPr>
            <w:tcW w:w="5700" w:type="dxa"/>
            <w:tcBorders>
              <w:top w:val="single" w:sz="4" w:space="0" w:color="000000"/>
              <w:left w:val="single" w:sz="4" w:space="0" w:color="000000"/>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 xml:space="preserve">報告から公表まで　　　　　　　</w:t>
            </w:r>
          </w:p>
        </w:tc>
        <w:tc>
          <w:tcPr>
            <w:tcW w:w="900" w:type="dxa"/>
            <w:tcBorders>
              <w:top w:val="single" w:sz="4" w:space="0" w:color="000000"/>
              <w:left w:val="nil"/>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w:t>
            </w:r>
          </w:p>
        </w:tc>
        <w:tc>
          <w:tcPr>
            <w:tcW w:w="800" w:type="dxa"/>
            <w:tcBorders>
              <w:top w:val="single" w:sz="4" w:space="0" w:color="000000"/>
              <w:left w:val="nil"/>
              <w:bottom w:val="nil"/>
              <w:right w:val="single" w:sz="4" w:space="0" w:color="000000"/>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P１</w:t>
            </w:r>
          </w:p>
        </w:tc>
      </w:tr>
      <w:tr w:rsidR="00630F93">
        <w:tc>
          <w:tcPr>
            <w:tcW w:w="5700" w:type="dxa"/>
            <w:tcBorders>
              <w:top w:val="nil"/>
              <w:left w:val="single" w:sz="4" w:space="0" w:color="000000"/>
              <w:bottom w:val="nil"/>
              <w:right w:val="nil"/>
            </w:tcBorders>
            <w:tcMar>
              <w:left w:w="49" w:type="dxa"/>
              <w:right w:w="49" w:type="dxa"/>
            </w:tcMar>
          </w:tcPr>
          <w:p w:rsidR="00630F93" w:rsidRDefault="00630F93">
            <w:pPr>
              <w:jc w:val="left"/>
              <w:rPr>
                <w:rFonts w:hint="default"/>
              </w:rPr>
            </w:pPr>
          </w:p>
        </w:tc>
        <w:tc>
          <w:tcPr>
            <w:tcW w:w="900" w:type="dxa"/>
            <w:tcBorders>
              <w:top w:val="nil"/>
              <w:left w:val="nil"/>
              <w:bottom w:val="nil"/>
              <w:right w:val="nil"/>
            </w:tcBorders>
            <w:tcMar>
              <w:left w:w="49" w:type="dxa"/>
              <w:right w:w="49" w:type="dxa"/>
            </w:tcMar>
          </w:tcPr>
          <w:p w:rsidR="00630F93" w:rsidRDefault="00630F93">
            <w:pPr>
              <w:jc w:val="left"/>
              <w:rPr>
                <w:rFonts w:hint="default"/>
              </w:rPr>
            </w:pPr>
          </w:p>
        </w:tc>
        <w:tc>
          <w:tcPr>
            <w:tcW w:w="800" w:type="dxa"/>
            <w:tcBorders>
              <w:top w:val="nil"/>
              <w:left w:val="nil"/>
              <w:bottom w:val="nil"/>
              <w:right w:val="single" w:sz="4" w:space="0" w:color="000000"/>
            </w:tcBorders>
            <w:tcMar>
              <w:left w:w="49" w:type="dxa"/>
              <w:right w:w="49" w:type="dxa"/>
            </w:tcMar>
          </w:tcPr>
          <w:p w:rsidR="00630F93" w:rsidRDefault="00630F93">
            <w:pPr>
              <w:jc w:val="left"/>
              <w:rPr>
                <w:rFonts w:hint="default"/>
              </w:rPr>
            </w:pPr>
          </w:p>
        </w:tc>
      </w:tr>
      <w:tr w:rsidR="00630F93">
        <w:tc>
          <w:tcPr>
            <w:tcW w:w="5700" w:type="dxa"/>
            <w:tcBorders>
              <w:top w:val="nil"/>
              <w:left w:val="single" w:sz="4" w:space="0" w:color="000000"/>
              <w:bottom w:val="nil"/>
              <w:right w:val="nil"/>
            </w:tcBorders>
            <w:tcMar>
              <w:left w:w="49" w:type="dxa"/>
              <w:right w:w="49" w:type="dxa"/>
            </w:tcMar>
          </w:tcPr>
          <w:p w:rsidR="00630F93" w:rsidRDefault="007808F3" w:rsidP="00BF20AF">
            <w:pPr>
              <w:spacing w:line="365" w:lineRule="exact"/>
              <w:rPr>
                <w:rFonts w:hint="default"/>
              </w:rPr>
            </w:pPr>
            <w:r>
              <w:rPr>
                <w:rFonts w:ascii="HG丸ｺﾞｼｯｸM-PRO" w:hAnsi="HG丸ｺﾞｼｯｸM-PRO"/>
                <w:sz w:val="24"/>
              </w:rPr>
              <w:t xml:space="preserve">　</w:t>
            </w:r>
            <w:r>
              <w:rPr>
                <w:rFonts w:ascii="HG丸ｺﾞｼｯｸM-PRO" w:hAnsi="HG丸ｺﾞｼｯｸM-PRO"/>
                <w:sz w:val="24"/>
                <w:bdr w:val="single" w:sz="4" w:space="0" w:color="000000"/>
              </w:rPr>
              <w:t>別紙</w:t>
            </w:r>
            <w:r w:rsidR="000D7E80">
              <w:rPr>
                <w:rFonts w:ascii="HG丸ｺﾞｼｯｸM-PRO" w:hAnsi="HG丸ｺﾞｼｯｸM-PRO"/>
                <w:sz w:val="24"/>
              </w:rPr>
              <w:t xml:space="preserve">　</w:t>
            </w:r>
            <w:r w:rsidR="0025071C">
              <w:rPr>
                <w:rFonts w:ascii="HG丸ｺﾞｼｯｸM-PRO" w:hAnsi="HG丸ｺﾞｼｯｸM-PRO"/>
                <w:sz w:val="24"/>
              </w:rPr>
              <w:t>令和５</w:t>
            </w:r>
            <w:r>
              <w:rPr>
                <w:rFonts w:ascii="HG丸ｺﾞｼｯｸM-PRO" w:hAnsi="HG丸ｺﾞｼｯｸM-PRO"/>
                <w:sz w:val="24"/>
              </w:rPr>
              <w:t>年度公表の対象となるサービス</w:t>
            </w:r>
          </w:p>
        </w:tc>
        <w:tc>
          <w:tcPr>
            <w:tcW w:w="900" w:type="dxa"/>
            <w:tcBorders>
              <w:top w:val="nil"/>
              <w:left w:val="nil"/>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w:t>
            </w:r>
          </w:p>
        </w:tc>
        <w:tc>
          <w:tcPr>
            <w:tcW w:w="800" w:type="dxa"/>
            <w:tcBorders>
              <w:top w:val="nil"/>
              <w:left w:val="nil"/>
              <w:bottom w:val="nil"/>
              <w:right w:val="single" w:sz="4" w:space="0" w:color="000000"/>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P６</w:t>
            </w:r>
          </w:p>
        </w:tc>
      </w:tr>
      <w:tr w:rsidR="00630F93">
        <w:tc>
          <w:tcPr>
            <w:tcW w:w="5700" w:type="dxa"/>
            <w:tcBorders>
              <w:top w:val="nil"/>
              <w:left w:val="single" w:sz="4" w:space="0" w:color="000000"/>
              <w:bottom w:val="nil"/>
              <w:right w:val="nil"/>
            </w:tcBorders>
            <w:tcMar>
              <w:left w:w="49" w:type="dxa"/>
              <w:right w:w="49" w:type="dxa"/>
            </w:tcMar>
          </w:tcPr>
          <w:p w:rsidR="00630F93" w:rsidRDefault="00630F93">
            <w:pPr>
              <w:jc w:val="left"/>
              <w:rPr>
                <w:rFonts w:hint="default"/>
              </w:rPr>
            </w:pPr>
          </w:p>
        </w:tc>
        <w:tc>
          <w:tcPr>
            <w:tcW w:w="900" w:type="dxa"/>
            <w:tcBorders>
              <w:top w:val="nil"/>
              <w:left w:val="nil"/>
              <w:bottom w:val="nil"/>
              <w:right w:val="nil"/>
            </w:tcBorders>
            <w:tcMar>
              <w:left w:w="49" w:type="dxa"/>
              <w:right w:w="49" w:type="dxa"/>
            </w:tcMar>
          </w:tcPr>
          <w:p w:rsidR="00630F93" w:rsidRDefault="00630F93">
            <w:pPr>
              <w:jc w:val="left"/>
              <w:rPr>
                <w:rFonts w:hint="default"/>
              </w:rPr>
            </w:pPr>
          </w:p>
        </w:tc>
        <w:tc>
          <w:tcPr>
            <w:tcW w:w="800" w:type="dxa"/>
            <w:tcBorders>
              <w:top w:val="nil"/>
              <w:left w:val="nil"/>
              <w:bottom w:val="nil"/>
              <w:right w:val="single" w:sz="4" w:space="0" w:color="000000"/>
            </w:tcBorders>
            <w:tcMar>
              <w:left w:w="49" w:type="dxa"/>
              <w:right w:w="49" w:type="dxa"/>
            </w:tcMar>
          </w:tcPr>
          <w:p w:rsidR="00630F93" w:rsidRDefault="00630F93">
            <w:pPr>
              <w:jc w:val="left"/>
              <w:rPr>
                <w:rFonts w:hint="default"/>
              </w:rPr>
            </w:pPr>
          </w:p>
        </w:tc>
      </w:tr>
      <w:tr w:rsidR="00630F93">
        <w:tc>
          <w:tcPr>
            <w:tcW w:w="5700" w:type="dxa"/>
            <w:tcBorders>
              <w:top w:val="nil"/>
              <w:left w:val="single" w:sz="4" w:space="0" w:color="000000"/>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（様式１）「介護サービス情報の報告」に係る</w:t>
            </w:r>
          </w:p>
        </w:tc>
        <w:tc>
          <w:tcPr>
            <w:tcW w:w="900" w:type="dxa"/>
            <w:tcBorders>
              <w:top w:val="nil"/>
              <w:left w:val="nil"/>
              <w:bottom w:val="nil"/>
              <w:right w:val="nil"/>
            </w:tcBorders>
            <w:tcMar>
              <w:left w:w="49" w:type="dxa"/>
              <w:right w:w="49" w:type="dxa"/>
            </w:tcMar>
          </w:tcPr>
          <w:p w:rsidR="00630F93" w:rsidRDefault="00630F93">
            <w:pPr>
              <w:jc w:val="left"/>
              <w:rPr>
                <w:rFonts w:hint="default"/>
              </w:rPr>
            </w:pPr>
          </w:p>
        </w:tc>
        <w:tc>
          <w:tcPr>
            <w:tcW w:w="800" w:type="dxa"/>
            <w:tcBorders>
              <w:top w:val="nil"/>
              <w:left w:val="nil"/>
              <w:bottom w:val="nil"/>
              <w:right w:val="single" w:sz="4" w:space="0" w:color="000000"/>
            </w:tcBorders>
            <w:tcMar>
              <w:left w:w="49" w:type="dxa"/>
              <w:right w:w="49" w:type="dxa"/>
            </w:tcMar>
          </w:tcPr>
          <w:p w:rsidR="00630F93" w:rsidRDefault="00630F93">
            <w:pPr>
              <w:jc w:val="left"/>
              <w:rPr>
                <w:rFonts w:hint="default"/>
              </w:rPr>
            </w:pPr>
          </w:p>
        </w:tc>
      </w:tr>
      <w:tr w:rsidR="00630F93">
        <w:tc>
          <w:tcPr>
            <w:tcW w:w="5700" w:type="dxa"/>
            <w:tcBorders>
              <w:top w:val="nil"/>
              <w:left w:val="single" w:sz="4" w:space="0" w:color="000000"/>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 xml:space="preserve">　　　　　調査票の郵送依頼状</w:t>
            </w:r>
          </w:p>
        </w:tc>
        <w:tc>
          <w:tcPr>
            <w:tcW w:w="900" w:type="dxa"/>
            <w:tcBorders>
              <w:top w:val="nil"/>
              <w:left w:val="nil"/>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w:t>
            </w:r>
          </w:p>
        </w:tc>
        <w:tc>
          <w:tcPr>
            <w:tcW w:w="800" w:type="dxa"/>
            <w:tcBorders>
              <w:top w:val="nil"/>
              <w:left w:val="nil"/>
              <w:bottom w:val="nil"/>
              <w:right w:val="single" w:sz="4" w:space="0" w:color="000000"/>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P７</w:t>
            </w:r>
          </w:p>
        </w:tc>
      </w:tr>
      <w:tr w:rsidR="00630F93">
        <w:tc>
          <w:tcPr>
            <w:tcW w:w="5700" w:type="dxa"/>
            <w:tcBorders>
              <w:top w:val="nil"/>
              <w:left w:val="single" w:sz="4" w:space="0" w:color="000000"/>
              <w:bottom w:val="nil"/>
              <w:right w:val="nil"/>
            </w:tcBorders>
            <w:tcMar>
              <w:left w:w="49" w:type="dxa"/>
              <w:right w:w="49" w:type="dxa"/>
            </w:tcMar>
          </w:tcPr>
          <w:p w:rsidR="00630F93" w:rsidRDefault="00630F93">
            <w:pPr>
              <w:jc w:val="left"/>
              <w:rPr>
                <w:rFonts w:hint="default"/>
              </w:rPr>
            </w:pPr>
          </w:p>
        </w:tc>
        <w:tc>
          <w:tcPr>
            <w:tcW w:w="900" w:type="dxa"/>
            <w:tcBorders>
              <w:top w:val="nil"/>
              <w:left w:val="nil"/>
              <w:bottom w:val="nil"/>
              <w:right w:val="nil"/>
            </w:tcBorders>
            <w:tcMar>
              <w:left w:w="49" w:type="dxa"/>
              <w:right w:w="49" w:type="dxa"/>
            </w:tcMar>
          </w:tcPr>
          <w:p w:rsidR="00630F93" w:rsidRDefault="00630F93">
            <w:pPr>
              <w:jc w:val="left"/>
              <w:rPr>
                <w:rFonts w:hint="default"/>
              </w:rPr>
            </w:pPr>
          </w:p>
        </w:tc>
        <w:tc>
          <w:tcPr>
            <w:tcW w:w="800" w:type="dxa"/>
            <w:tcBorders>
              <w:top w:val="nil"/>
              <w:left w:val="nil"/>
              <w:bottom w:val="nil"/>
              <w:right w:val="single" w:sz="4" w:space="0" w:color="000000"/>
            </w:tcBorders>
            <w:tcMar>
              <w:left w:w="49" w:type="dxa"/>
              <w:right w:w="49" w:type="dxa"/>
            </w:tcMar>
          </w:tcPr>
          <w:p w:rsidR="00630F93" w:rsidRDefault="00630F93">
            <w:pPr>
              <w:jc w:val="left"/>
              <w:rPr>
                <w:rFonts w:hint="default"/>
              </w:rPr>
            </w:pPr>
          </w:p>
        </w:tc>
      </w:tr>
      <w:tr w:rsidR="00630F93">
        <w:tc>
          <w:tcPr>
            <w:tcW w:w="5700" w:type="dxa"/>
            <w:tcBorders>
              <w:top w:val="nil"/>
              <w:left w:val="single" w:sz="4" w:space="0" w:color="000000"/>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（様式２）介護サービス情報の報告について</w:t>
            </w:r>
          </w:p>
        </w:tc>
        <w:tc>
          <w:tcPr>
            <w:tcW w:w="900" w:type="dxa"/>
            <w:tcBorders>
              <w:top w:val="nil"/>
              <w:left w:val="nil"/>
              <w:bottom w:val="nil"/>
              <w:right w:val="nil"/>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w:t>
            </w:r>
          </w:p>
        </w:tc>
        <w:tc>
          <w:tcPr>
            <w:tcW w:w="800" w:type="dxa"/>
            <w:tcBorders>
              <w:top w:val="nil"/>
              <w:left w:val="nil"/>
              <w:bottom w:val="nil"/>
              <w:right w:val="single" w:sz="4" w:space="0" w:color="000000"/>
            </w:tcBorders>
            <w:tcMar>
              <w:left w:w="49" w:type="dxa"/>
              <w:right w:w="49" w:type="dxa"/>
            </w:tcMar>
          </w:tcPr>
          <w:p w:rsidR="00630F93" w:rsidRDefault="007808F3">
            <w:pPr>
              <w:spacing w:line="365" w:lineRule="exact"/>
              <w:rPr>
                <w:rFonts w:hint="default"/>
              </w:rPr>
            </w:pPr>
            <w:r>
              <w:rPr>
                <w:rFonts w:ascii="HG丸ｺﾞｼｯｸM-PRO" w:hAnsi="HG丸ｺﾞｼｯｸM-PRO"/>
                <w:sz w:val="24"/>
              </w:rPr>
              <w:t>P８</w:t>
            </w:r>
          </w:p>
        </w:tc>
      </w:tr>
      <w:tr w:rsidR="00630F93">
        <w:tc>
          <w:tcPr>
            <w:tcW w:w="5700" w:type="dxa"/>
            <w:tcBorders>
              <w:top w:val="nil"/>
              <w:left w:val="single" w:sz="4" w:space="0" w:color="000000"/>
              <w:bottom w:val="single" w:sz="4" w:space="0" w:color="000000"/>
              <w:right w:val="nil"/>
            </w:tcBorders>
            <w:tcMar>
              <w:left w:w="49" w:type="dxa"/>
              <w:right w:w="49" w:type="dxa"/>
            </w:tcMar>
          </w:tcPr>
          <w:p w:rsidR="00630F93" w:rsidRDefault="00630F93">
            <w:pPr>
              <w:jc w:val="left"/>
              <w:rPr>
                <w:rFonts w:hint="default"/>
              </w:rPr>
            </w:pPr>
          </w:p>
        </w:tc>
        <w:tc>
          <w:tcPr>
            <w:tcW w:w="900" w:type="dxa"/>
            <w:tcBorders>
              <w:top w:val="nil"/>
              <w:left w:val="nil"/>
              <w:bottom w:val="single" w:sz="4" w:space="0" w:color="000000"/>
              <w:right w:val="nil"/>
            </w:tcBorders>
            <w:tcMar>
              <w:left w:w="49" w:type="dxa"/>
              <w:right w:w="49" w:type="dxa"/>
            </w:tcMar>
          </w:tcPr>
          <w:p w:rsidR="00630F93" w:rsidRDefault="00630F93">
            <w:pPr>
              <w:jc w:val="left"/>
              <w:rPr>
                <w:rFonts w:hint="default"/>
              </w:rPr>
            </w:pPr>
          </w:p>
        </w:tc>
        <w:tc>
          <w:tcPr>
            <w:tcW w:w="800" w:type="dxa"/>
            <w:tcBorders>
              <w:top w:val="nil"/>
              <w:left w:val="nil"/>
              <w:bottom w:val="single" w:sz="4" w:space="0" w:color="000000"/>
              <w:right w:val="single" w:sz="4" w:space="0" w:color="000000"/>
            </w:tcBorders>
            <w:tcMar>
              <w:left w:w="49" w:type="dxa"/>
              <w:right w:w="49" w:type="dxa"/>
            </w:tcMar>
          </w:tcPr>
          <w:p w:rsidR="00630F93" w:rsidRDefault="00630F93">
            <w:pPr>
              <w:jc w:val="left"/>
              <w:rPr>
                <w:rFonts w:hint="default"/>
              </w:rPr>
            </w:pPr>
          </w:p>
        </w:tc>
      </w:tr>
    </w:tbl>
    <w:p w:rsidR="00630F93" w:rsidRDefault="00630F93">
      <w:pPr>
        <w:rPr>
          <w:rFonts w:hint="default"/>
        </w:rPr>
      </w:pPr>
    </w:p>
    <w:p w:rsidR="00630F93" w:rsidRDefault="00630F93">
      <w:pPr>
        <w:rPr>
          <w:rFonts w:hint="default"/>
        </w:rPr>
      </w:pPr>
    </w:p>
    <w:p w:rsidR="005C15D2" w:rsidRDefault="005C15D2">
      <w:pPr>
        <w:rPr>
          <w:rFonts w:hint="default"/>
        </w:rPr>
      </w:pPr>
    </w:p>
    <w:p w:rsidR="005C15D2" w:rsidRDefault="005C15D2">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7808F3">
      <w:pPr>
        <w:spacing w:line="328" w:lineRule="exact"/>
        <w:rPr>
          <w:rFonts w:hint="default"/>
        </w:rPr>
      </w:pPr>
      <w:r>
        <w:rPr>
          <w:rFonts w:ascii="HG丸ｺﾞｼｯｸM-PRO" w:hAnsi="HG丸ｺﾞｼｯｸM-PRO"/>
          <w:b/>
          <w:sz w:val="24"/>
        </w:rPr>
        <w:lastRenderedPageBreak/>
        <w:t>１　「介護サービス情報の公表」とは</w:t>
      </w:r>
    </w:p>
    <w:p w:rsidR="00630F93" w:rsidRDefault="007808F3" w:rsidP="004A65EE">
      <w:pPr>
        <w:spacing w:line="328" w:lineRule="exact"/>
        <w:ind w:left="221" w:hangingChars="100" w:hanging="221"/>
        <w:rPr>
          <w:rFonts w:hint="default"/>
        </w:rPr>
      </w:pPr>
      <w:r>
        <w:rPr>
          <w:rFonts w:ascii="HG丸ｺﾞｼｯｸM-PRO" w:hAnsi="HG丸ｺﾞｼｯｸM-PRO"/>
        </w:rPr>
        <w:t xml:space="preserve">　　介護保険制度は、利用者が自らサービスを選択し、契約に基づき利用する制度です。</w:t>
      </w:r>
    </w:p>
    <w:p w:rsidR="00630F93" w:rsidRDefault="007808F3">
      <w:pPr>
        <w:spacing w:line="328" w:lineRule="exact"/>
        <w:ind w:left="210" w:hanging="210"/>
        <w:rPr>
          <w:rFonts w:hint="default"/>
        </w:rPr>
      </w:pPr>
      <w:r>
        <w:rPr>
          <w:rFonts w:ascii="HG丸ｺﾞｼｯｸM-PRO" w:hAnsi="HG丸ｺﾞｼｯｸM-PRO"/>
        </w:rPr>
        <w:t xml:space="preserve">　　利用者がサービスを利用する際に、介護サービスや事業所・施設を比較検討し適切な選択ができるよう、平成１８年４月から、介護サービスを行っている事業者には介護サービスの内容等に関する情報を公表することが義務づけられています。</w:t>
      </w:r>
    </w:p>
    <w:p w:rsidR="00630F93" w:rsidRDefault="00630F93">
      <w:pPr>
        <w:spacing w:line="328" w:lineRule="exact"/>
        <w:rPr>
          <w:rFonts w:hint="default"/>
        </w:rPr>
      </w:pPr>
    </w:p>
    <w:p w:rsidR="00630F93" w:rsidRDefault="005C15D2">
      <w:pPr>
        <w:spacing w:line="328" w:lineRule="exact"/>
        <w:rPr>
          <w:rFonts w:hint="default"/>
        </w:rPr>
      </w:pPr>
      <w:r>
        <w:rPr>
          <w:rFonts w:ascii="HG丸ｺﾞｼｯｸM-PRO" w:hAnsi="HG丸ｺﾞｼｯｸM-PRO"/>
          <w:noProof/>
        </w:rPr>
        <w:drawing>
          <wp:anchor distT="0" distB="0" distL="72000" distR="72000" simplePos="0" relativeHeight="251656192" behindDoc="0" locked="0" layoutInCell="1" allowOverlap="1">
            <wp:simplePos x="0" y="0"/>
            <wp:positionH relativeFrom="margin">
              <wp:posOffset>3810</wp:posOffset>
            </wp:positionH>
            <wp:positionV relativeFrom="paragraph">
              <wp:posOffset>212090</wp:posOffset>
            </wp:positionV>
            <wp:extent cx="5686425" cy="4048125"/>
            <wp:effectExtent l="0" t="0" r="0" b="0"/>
            <wp:wrapSquare wrapText="bothSides"/>
            <wp:docPr id="4"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6425" cy="404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8F3">
        <w:rPr>
          <w:b/>
          <w:sz w:val="24"/>
        </w:rPr>
        <w:t>２　「介護サービス情報の公表」の流れ</w:t>
      </w:r>
    </w:p>
    <w:p w:rsidR="00630F93" w:rsidRDefault="00630F93">
      <w:pPr>
        <w:spacing w:line="328" w:lineRule="exact"/>
        <w:rPr>
          <w:rFonts w:hint="default"/>
        </w:rPr>
      </w:pPr>
    </w:p>
    <w:p w:rsidR="00630F93" w:rsidRDefault="007808F3">
      <w:pPr>
        <w:spacing w:line="328" w:lineRule="exact"/>
        <w:rPr>
          <w:rFonts w:hint="default"/>
        </w:rPr>
      </w:pPr>
      <w:r>
        <w:rPr>
          <w:rFonts w:ascii="HG丸ｺﾞｼｯｸM-PRO" w:hAnsi="HG丸ｺﾞｼｯｸM-PRO"/>
          <w:b/>
          <w:sz w:val="24"/>
        </w:rPr>
        <w:t>３　公表対象サービス</w:t>
      </w:r>
    </w:p>
    <w:p w:rsidR="00630F93" w:rsidRDefault="007808F3">
      <w:pPr>
        <w:spacing w:line="328" w:lineRule="exact"/>
        <w:ind w:firstLine="213"/>
        <w:rPr>
          <w:rFonts w:hint="default"/>
        </w:rPr>
      </w:pPr>
      <w:r>
        <w:rPr>
          <w:rFonts w:ascii="HG丸ｺﾞｼｯｸM-PRO" w:hAnsi="HG丸ｺﾞｼｯｸM-PRO"/>
        </w:rPr>
        <w:t>（１）公表の対象となるサービス</w:t>
      </w:r>
    </w:p>
    <w:p w:rsidR="00630F93" w:rsidRDefault="0025071C">
      <w:pPr>
        <w:spacing w:line="328" w:lineRule="exact"/>
        <w:ind w:left="638" w:firstLine="213"/>
        <w:rPr>
          <w:rFonts w:hint="default"/>
        </w:rPr>
      </w:pPr>
      <w:r>
        <w:rPr>
          <w:rFonts w:ascii="HG丸ｺﾞｼｯｸM-PRO" w:hAnsi="HG丸ｺﾞｼｯｸM-PRO"/>
        </w:rPr>
        <w:t>令和５</w:t>
      </w:r>
      <w:r w:rsidR="007808F3">
        <w:rPr>
          <w:rFonts w:ascii="HG丸ｺﾞｼｯｸM-PRO" w:hAnsi="HG丸ｺﾞｼｯｸM-PRO"/>
        </w:rPr>
        <w:t>年度は</w:t>
      </w:r>
      <w:r w:rsidR="002072C1" w:rsidRPr="00061902">
        <w:rPr>
          <w:rFonts w:ascii="HG丸ｺﾞｼｯｸM-PRO" w:hAnsi="HG丸ｺﾞｼｯｸM-PRO"/>
          <w:color w:val="auto"/>
        </w:rPr>
        <w:t>５</w:t>
      </w:r>
      <w:r w:rsidR="005C15D2" w:rsidRPr="00061902">
        <w:rPr>
          <w:rFonts w:ascii="HG丸ｺﾞｼｯｸM-PRO" w:hAnsi="HG丸ｺﾞｼｯｸM-PRO"/>
          <w:color w:val="auto"/>
        </w:rPr>
        <w:t>4</w:t>
      </w:r>
      <w:r w:rsidR="007808F3" w:rsidRPr="00061902">
        <w:rPr>
          <w:rFonts w:ascii="HG丸ｺﾞｼｯｸM-PRO" w:hAnsi="HG丸ｺﾞｼｯｸM-PRO"/>
          <w:color w:val="auto"/>
        </w:rPr>
        <w:t>サービス（調査票の様式は３</w:t>
      </w:r>
      <w:r w:rsidR="005C15D2" w:rsidRPr="00061902">
        <w:rPr>
          <w:rFonts w:ascii="HG丸ｺﾞｼｯｸM-PRO" w:hAnsi="HG丸ｺﾞｼｯｸM-PRO"/>
          <w:color w:val="auto"/>
        </w:rPr>
        <w:t>5</w:t>
      </w:r>
      <w:r w:rsidR="007808F3" w:rsidRPr="00061902">
        <w:rPr>
          <w:rFonts w:ascii="HG丸ｺﾞｼｯｸM-PRO" w:hAnsi="HG丸ｺﾞｼｯｸM-PRO"/>
          <w:color w:val="auto"/>
        </w:rPr>
        <w:t>種類）</w:t>
      </w:r>
      <w:r w:rsidR="007808F3">
        <w:rPr>
          <w:rFonts w:ascii="HG丸ｺﾞｼｯｸM-PRO" w:hAnsi="HG丸ｺﾞｼｯｸM-PRO"/>
        </w:rPr>
        <w:t>が公表の対象となります。</w:t>
      </w:r>
      <w:r w:rsidR="007808F3">
        <w:rPr>
          <w:rFonts w:ascii="HG丸ｺﾞｼｯｸM-PRO" w:hAnsi="HG丸ｺﾞｼｯｸM-PRO"/>
          <w:bdr w:val="single" w:sz="4" w:space="0" w:color="000000"/>
        </w:rPr>
        <w:t>別紙</w:t>
      </w:r>
      <w:r w:rsidR="007808F3">
        <w:rPr>
          <w:rFonts w:ascii="HG丸ｺﾞｼｯｸM-PRO" w:hAnsi="HG丸ｺﾞｼｯｸM-PRO"/>
        </w:rPr>
        <w:t>をご覧ください。</w:t>
      </w:r>
    </w:p>
    <w:p w:rsidR="00630F93" w:rsidRDefault="007808F3">
      <w:pPr>
        <w:spacing w:line="328" w:lineRule="exact"/>
        <w:ind w:firstLine="213"/>
        <w:rPr>
          <w:rFonts w:hint="default"/>
        </w:rPr>
      </w:pPr>
      <w:r>
        <w:rPr>
          <w:rFonts w:ascii="HG丸ｺﾞｼｯｸM-PRO" w:hAnsi="HG丸ｺﾞｼｯｸM-PRO"/>
        </w:rPr>
        <w:t>（２）公表対象サービスの考え方</w:t>
      </w:r>
    </w:p>
    <w:p w:rsidR="00630F93" w:rsidRDefault="007808F3">
      <w:pPr>
        <w:spacing w:line="328" w:lineRule="exact"/>
        <w:ind w:left="638" w:firstLine="213"/>
        <w:rPr>
          <w:rFonts w:hint="default"/>
        </w:rPr>
      </w:pPr>
      <w:r>
        <w:rPr>
          <w:rFonts w:ascii="HG丸ｺﾞｼｯｸM-PRO" w:hAnsi="HG丸ｺﾞｼｯｸM-PRO"/>
        </w:rPr>
        <w:t>平成２３年度までは、一体的な報告を行うサービス</w:t>
      </w:r>
      <w:r w:rsidR="00921D55">
        <w:rPr>
          <w:rFonts w:ascii="HG丸ｺﾞｼｯｸM-PRO" w:hAnsi="HG丸ｺﾞｼｯｸM-PRO"/>
        </w:rPr>
        <w:t>区分によって報告対象（義務）が決まっていました。例えば、訪問看護と介護予防訪問看護を実施している事業所で、訪問看護</w:t>
      </w:r>
      <w:r>
        <w:rPr>
          <w:rFonts w:ascii="HG丸ｺﾞｼｯｸM-PRO" w:hAnsi="HG丸ｺﾞｼｯｸM-PRO"/>
        </w:rPr>
        <w:t>のみ介護報酬の支払い実績が１００万円を超えていた場合、訪問</w:t>
      </w:r>
      <w:r w:rsidR="00921D55">
        <w:rPr>
          <w:rFonts w:ascii="HG丸ｺﾞｼｯｸM-PRO" w:hAnsi="HG丸ｺﾞｼｯｸM-PRO"/>
        </w:rPr>
        <w:t>看護に加え、介護予防訪問看護</w:t>
      </w:r>
      <w:r>
        <w:rPr>
          <w:rFonts w:ascii="HG丸ｺﾞｼｯｸM-PRO" w:hAnsi="HG丸ｺﾞｼｯｸM-PRO"/>
        </w:rPr>
        <w:t>も報告・公表の対象となっていました。</w:t>
      </w:r>
    </w:p>
    <w:p w:rsidR="00630F93" w:rsidRDefault="007808F3">
      <w:pPr>
        <w:spacing w:line="328" w:lineRule="exact"/>
        <w:ind w:left="638" w:firstLine="213"/>
        <w:rPr>
          <w:rFonts w:hint="default"/>
        </w:rPr>
      </w:pPr>
      <w:r>
        <w:rPr>
          <w:rFonts w:ascii="HG丸ｺﾞｼｯｸM-PRO" w:hAnsi="HG丸ｺﾞｼｯｸM-PRO"/>
        </w:rPr>
        <w:t>平成２４年度からは、個々のサ</w:t>
      </w:r>
      <w:r w:rsidR="00921D55">
        <w:rPr>
          <w:rFonts w:ascii="HG丸ｺﾞｼｯｸM-PRO" w:hAnsi="HG丸ｺﾞｼｯｸM-PRO"/>
        </w:rPr>
        <w:t>ービスごとに報告対象（義務）が決まります。前述の例では、訪問看護</w:t>
      </w:r>
      <w:r>
        <w:rPr>
          <w:rFonts w:ascii="HG丸ｺﾞｼｯｸM-PRO" w:hAnsi="HG丸ｺﾞｼｯｸM-PRO"/>
        </w:rPr>
        <w:t>のみが対象となります。</w:t>
      </w:r>
      <w:r w:rsidR="00921D55">
        <w:rPr>
          <w:rFonts w:ascii="HG丸ｺﾞｼｯｸM-PRO" w:hAnsi="HG丸ｺﾞｼｯｸM-PRO"/>
        </w:rPr>
        <w:t>ただし、</w:t>
      </w:r>
      <w:r w:rsidR="00921D55" w:rsidRPr="00921D55">
        <w:rPr>
          <w:rFonts w:ascii="HG丸ｺﾞｼｯｸM-PRO" w:hAnsi="HG丸ｺﾞｼｯｸM-PRO"/>
        </w:rPr>
        <w:t>自ら希望</w:t>
      </w:r>
      <w:r w:rsidR="00921D55">
        <w:rPr>
          <w:rFonts w:ascii="HG丸ｺﾞｼｯｸM-PRO" w:hAnsi="HG丸ｺﾞｼｯｸM-PRO"/>
        </w:rPr>
        <w:t>し介護予防訪問看護の報告</w:t>
      </w:r>
      <w:r w:rsidR="00921D55" w:rsidRPr="00921D55">
        <w:rPr>
          <w:rFonts w:ascii="HG丸ｺﾞｼｯｸM-PRO" w:hAnsi="HG丸ｺﾞｼｯｸM-PRO"/>
        </w:rPr>
        <w:t>する場合に報告することを妨げるものではありません。</w:t>
      </w:r>
    </w:p>
    <w:p w:rsidR="00630F93" w:rsidRDefault="00630F93" w:rsidP="005E2912">
      <w:pPr>
        <w:spacing w:line="323" w:lineRule="exact"/>
        <w:rPr>
          <w:rFonts w:hint="default"/>
        </w:rPr>
      </w:pPr>
    </w:p>
    <w:p w:rsidR="005C15D2" w:rsidRDefault="005C15D2" w:rsidP="005E2912">
      <w:pPr>
        <w:spacing w:line="323" w:lineRule="exact"/>
        <w:rPr>
          <w:rFonts w:hint="default"/>
        </w:rPr>
      </w:pPr>
    </w:p>
    <w:p w:rsidR="005C15D2" w:rsidRDefault="005C15D2" w:rsidP="005E2912">
      <w:pPr>
        <w:spacing w:line="323" w:lineRule="exact"/>
        <w:rPr>
          <w:rFonts w:hint="default"/>
        </w:rPr>
      </w:pPr>
    </w:p>
    <w:p w:rsidR="00630F93" w:rsidRDefault="007808F3">
      <w:pPr>
        <w:spacing w:line="300" w:lineRule="exact"/>
        <w:rPr>
          <w:rFonts w:hint="default"/>
        </w:rPr>
      </w:pPr>
      <w:r>
        <w:rPr>
          <w:rFonts w:ascii="HG丸ｺﾞｼｯｸM-PRO" w:hAnsi="HG丸ｺﾞｼｯｸM-PRO"/>
          <w:b/>
          <w:sz w:val="24"/>
        </w:rPr>
        <w:t>４　公表の対象となる事業者</w:t>
      </w:r>
    </w:p>
    <w:p w:rsidR="00630F93" w:rsidRDefault="007808F3">
      <w:pPr>
        <w:spacing w:line="300" w:lineRule="exact"/>
        <w:ind w:left="319" w:firstLine="213"/>
        <w:rPr>
          <w:rFonts w:hint="default"/>
        </w:rPr>
      </w:pPr>
      <w:r>
        <w:rPr>
          <w:rFonts w:ascii="HG丸ｺﾞｼｯｸM-PRO" w:hAnsi="HG丸ｺﾞｼｯｸM-PRO"/>
        </w:rPr>
        <w:t>公表対象サービスを提供する介護サービス事業者のうち、次のいずれかに該当するもの</w:t>
      </w:r>
    </w:p>
    <w:p w:rsidR="00630F93" w:rsidRDefault="007808F3">
      <w:pPr>
        <w:spacing w:line="300" w:lineRule="exact"/>
        <w:ind w:left="850" w:hanging="638"/>
        <w:rPr>
          <w:rFonts w:hint="default"/>
        </w:rPr>
      </w:pPr>
      <w:r>
        <w:rPr>
          <w:rFonts w:ascii="HG丸ｺﾞｼｯｸM-PRO" w:hAnsi="HG丸ｺﾞｼｯｸM-PRO"/>
        </w:rPr>
        <w:t>（１）計画の基準日前の１年間において提供を行った介護サービスに係るサービスの対価として支払を受けた金額（介護報酬額）が１００万円を超えるもの</w:t>
      </w:r>
    </w:p>
    <w:p w:rsidR="00630F93" w:rsidRDefault="000D7E80">
      <w:pPr>
        <w:spacing w:line="300" w:lineRule="exact"/>
        <w:ind w:left="931" w:firstLine="210"/>
        <w:rPr>
          <w:rFonts w:hint="default"/>
        </w:rPr>
      </w:pPr>
      <w:r>
        <w:rPr>
          <w:rFonts w:ascii="HG丸ｺﾞｼｯｸM-PRO" w:hAnsi="HG丸ｺﾞｼｯｸM-PRO"/>
        </w:rPr>
        <w:t>※該当事業者は、</w:t>
      </w:r>
      <w:r w:rsidR="0025071C">
        <w:rPr>
          <w:rFonts w:ascii="HG丸ｺﾞｼｯｸM-PRO" w:hAnsi="HG丸ｺﾞｼｯｸM-PRO"/>
        </w:rPr>
        <w:t>令和４</w:t>
      </w:r>
      <w:r w:rsidR="007808F3">
        <w:rPr>
          <w:rFonts w:ascii="HG丸ｺﾞｼｯｸM-PRO" w:hAnsi="HG丸ｺﾞｼｯｸM-PRO"/>
        </w:rPr>
        <w:t>年度公表計画の別表に掲載しています。</w:t>
      </w:r>
    </w:p>
    <w:p w:rsidR="00630F93" w:rsidRDefault="007808F3">
      <w:pPr>
        <w:spacing w:line="300" w:lineRule="exact"/>
        <w:ind w:firstLine="1276"/>
        <w:rPr>
          <w:rFonts w:hint="default"/>
        </w:rPr>
      </w:pPr>
      <w:r>
        <w:rPr>
          <w:rFonts w:ascii="HG丸ｺﾞｼｯｸM-PRO" w:hAnsi="HG丸ｺﾞｼｯｸM-PRO"/>
        </w:rPr>
        <w:t>（計画の掲載場所）大分県介護保険のページ</w:t>
      </w:r>
    </w:p>
    <w:p w:rsidR="00630F93" w:rsidRDefault="00F44EA4">
      <w:pPr>
        <w:spacing w:line="300" w:lineRule="exact"/>
        <w:rPr>
          <w:rFonts w:hint="default"/>
        </w:rPr>
      </w:pPr>
      <w:r>
        <w:rPr>
          <w:rFonts w:ascii="HG丸ｺﾞｼｯｸM-PRO" w:hAnsi="HG丸ｺﾞｼｯｸM-PRO"/>
          <w:b/>
          <w:w w:val="66"/>
        </w:rPr>
        <w:t xml:space="preserve">　　</w:t>
      </w:r>
      <w:r w:rsidR="007808F3">
        <w:rPr>
          <w:rFonts w:ascii="HG丸ｺﾞｼｯｸM-PRO" w:hAnsi="HG丸ｺﾞｼｯｸM-PRO"/>
          <w:b/>
        </w:rPr>
        <w:t>http://www.pref.oita.jp/site/144/24kaigo-service-kouhyou.html</w:t>
      </w:r>
    </w:p>
    <w:p w:rsidR="00630F93" w:rsidRDefault="00630F93">
      <w:pPr>
        <w:spacing w:line="300" w:lineRule="exact"/>
        <w:rPr>
          <w:rFonts w:hint="default"/>
        </w:rPr>
      </w:pPr>
    </w:p>
    <w:p w:rsidR="00630F93" w:rsidRDefault="007008B4">
      <w:pPr>
        <w:spacing w:line="300" w:lineRule="exact"/>
        <w:ind w:left="840" w:hanging="630"/>
        <w:rPr>
          <w:rFonts w:ascii="HG丸ｺﾞｼｯｸM-PRO" w:hAnsi="HG丸ｺﾞｼｯｸM-PRO" w:hint="default"/>
        </w:rPr>
      </w:pPr>
      <w:r>
        <w:rPr>
          <w:rFonts w:ascii="HG丸ｺﾞｼｯｸM-PRO" w:hAnsi="HG丸ｺﾞｼｯｸM-PRO"/>
        </w:rPr>
        <w:t>（２）令和</w:t>
      </w:r>
      <w:r w:rsidR="0025071C">
        <w:rPr>
          <w:rFonts w:ascii="HG丸ｺﾞｼｯｸM-PRO" w:hAnsi="HG丸ｺﾞｼｯｸM-PRO"/>
        </w:rPr>
        <w:t>５</w:t>
      </w:r>
      <w:r w:rsidR="000D7E80">
        <w:rPr>
          <w:rFonts w:ascii="HG丸ｺﾞｼｯｸM-PRO" w:hAnsi="HG丸ｺﾞｼｯｸM-PRO"/>
        </w:rPr>
        <w:t>年４月１日から</w:t>
      </w:r>
      <w:r w:rsidR="0025071C">
        <w:rPr>
          <w:rFonts w:ascii="HG丸ｺﾞｼｯｸM-PRO" w:hAnsi="HG丸ｺﾞｼｯｸM-PRO"/>
        </w:rPr>
        <w:t>令和６</w:t>
      </w:r>
      <w:r w:rsidR="007808F3">
        <w:rPr>
          <w:rFonts w:ascii="HG丸ｺﾞｼｯｸM-PRO" w:hAnsi="HG丸ｺﾞｼｯｸM-PRO"/>
        </w:rPr>
        <w:t>年３月３１日までの間に、新たに介護サービスの提供を開始するもの</w:t>
      </w:r>
    </w:p>
    <w:p w:rsidR="000D7E80" w:rsidRPr="000D7E80" w:rsidRDefault="000D7E80">
      <w:pPr>
        <w:spacing w:line="300" w:lineRule="exact"/>
        <w:ind w:left="840" w:hanging="630"/>
        <w:rPr>
          <w:rFonts w:hint="default"/>
        </w:rPr>
      </w:pPr>
      <w:r>
        <w:rPr>
          <w:rFonts w:ascii="HG丸ｺﾞｼｯｸM-PRO" w:hAnsi="HG丸ｺﾞｼｯｸM-PRO"/>
        </w:rPr>
        <w:t>（３）</w:t>
      </w:r>
      <w:r w:rsidRPr="000D7E80">
        <w:rPr>
          <w:rFonts w:ascii="HG丸ｺﾞｼｯｸM-PRO" w:hAnsi="HG丸ｺﾞｼｯｸM-PRO"/>
        </w:rPr>
        <w:t>休止中の</w:t>
      </w:r>
      <w:r>
        <w:rPr>
          <w:rFonts w:ascii="HG丸ｺﾞｼｯｸM-PRO" w:hAnsi="HG丸ｺﾞｼｯｸM-PRO"/>
        </w:rPr>
        <w:t>事業所が</w:t>
      </w:r>
      <w:r w:rsidR="0025071C">
        <w:rPr>
          <w:rFonts w:ascii="HG丸ｺﾞｼｯｸM-PRO" w:hAnsi="HG丸ｺﾞｼｯｸM-PRO"/>
        </w:rPr>
        <w:t>令和６</w:t>
      </w:r>
      <w:r>
        <w:rPr>
          <w:rFonts w:ascii="HG丸ｺﾞｼｯｸM-PRO" w:hAnsi="HG丸ｺﾞｼｯｸM-PRO"/>
        </w:rPr>
        <w:t>年３月末日までに再開するもの</w:t>
      </w:r>
    </w:p>
    <w:p w:rsidR="00630F93" w:rsidRDefault="00630F93">
      <w:pPr>
        <w:spacing w:line="300" w:lineRule="exact"/>
        <w:rPr>
          <w:rFonts w:hint="default"/>
        </w:rPr>
      </w:pPr>
    </w:p>
    <w:p w:rsidR="00630F93" w:rsidRDefault="007808F3">
      <w:pPr>
        <w:spacing w:line="300" w:lineRule="exact"/>
        <w:rPr>
          <w:rFonts w:hint="default"/>
        </w:rPr>
      </w:pPr>
      <w:r>
        <w:rPr>
          <w:rFonts w:ascii="HG丸ｺﾞｼｯｸM-PRO" w:hAnsi="HG丸ｺﾞｼｯｸM-PRO"/>
          <w:b/>
          <w:sz w:val="24"/>
        </w:rPr>
        <w:t>５　公表の対象とならない事業者</w:t>
      </w:r>
    </w:p>
    <w:p w:rsidR="00630F93" w:rsidRDefault="0025071C">
      <w:pPr>
        <w:spacing w:line="300" w:lineRule="exact"/>
        <w:ind w:left="319" w:firstLine="213"/>
        <w:rPr>
          <w:rFonts w:hint="default"/>
        </w:rPr>
      </w:pPr>
      <w:r>
        <w:rPr>
          <w:rFonts w:ascii="HG丸ｺﾞｼｯｸM-PRO" w:hAnsi="HG丸ｺﾞｼｯｸM-PRO"/>
        </w:rPr>
        <w:t>令和５</w:t>
      </w:r>
      <w:r w:rsidR="007808F3">
        <w:rPr>
          <w:rFonts w:ascii="HG丸ｺﾞｼｯｸM-PRO" w:hAnsi="HG丸ｺﾞｼｯｸM-PRO"/>
        </w:rPr>
        <w:t>年度公表計画の別表に掲載されている事業所を、休止又は廃止した場合</w:t>
      </w:r>
      <w:r w:rsidR="000D7E80">
        <w:rPr>
          <w:rFonts w:ascii="HG丸ｺﾞｼｯｸM-PRO" w:hAnsi="HG丸ｺﾞｼｯｸM-PRO"/>
        </w:rPr>
        <w:t>は、報告・公表の対象外となります。ただし、休止中の事業所が</w:t>
      </w:r>
      <w:r w:rsidR="008630B1">
        <w:rPr>
          <w:rFonts w:ascii="HG丸ｺﾞｼｯｸM-PRO" w:hAnsi="HG丸ｺﾞｼｯｸM-PRO"/>
        </w:rPr>
        <w:t>令和６</w:t>
      </w:r>
      <w:r w:rsidR="007808F3">
        <w:rPr>
          <w:rFonts w:ascii="HG丸ｺﾞｼｯｸM-PRO" w:hAnsi="HG丸ｺﾞｼｯｸM-PRO"/>
        </w:rPr>
        <w:t>年３月末日までに再開した場合は、報告が必要です。</w:t>
      </w:r>
    </w:p>
    <w:p w:rsidR="00630F93" w:rsidRDefault="00630F93">
      <w:pPr>
        <w:spacing w:line="300" w:lineRule="exact"/>
        <w:rPr>
          <w:rFonts w:hint="default"/>
        </w:rPr>
      </w:pPr>
    </w:p>
    <w:p w:rsidR="00630F93" w:rsidRDefault="007808F3">
      <w:pPr>
        <w:spacing w:line="300" w:lineRule="exact"/>
        <w:ind w:left="241" w:hanging="241"/>
        <w:rPr>
          <w:rFonts w:hint="default"/>
        </w:rPr>
      </w:pPr>
      <w:r>
        <w:rPr>
          <w:rFonts w:ascii="HG丸ｺﾞｼｯｸM-PRO" w:hAnsi="HG丸ｺﾞｼｯｸM-PRO"/>
          <w:b/>
          <w:sz w:val="24"/>
        </w:rPr>
        <w:t>６　公表される「介護サービス情報」の内容</w:t>
      </w:r>
    </w:p>
    <w:p w:rsidR="00630F93" w:rsidRDefault="007808F3">
      <w:pPr>
        <w:spacing w:line="300" w:lineRule="exact"/>
        <w:ind w:left="319" w:firstLine="213"/>
        <w:rPr>
          <w:rFonts w:hint="default"/>
        </w:rPr>
      </w:pPr>
      <w:r>
        <w:rPr>
          <w:rFonts w:ascii="HG丸ｺﾞｼｯｸM-PRO" w:hAnsi="HG丸ｺﾞｼｯｸM-PRO"/>
        </w:rPr>
        <w:t>公表される情報は、「基本情報」（介護保険法施行規則別表第１に規定する情報をいう。）及び「運営情報」（同規則別表第２に規定する情報をいう。）から構成されています。</w:t>
      </w:r>
    </w:p>
    <w:p w:rsidR="00630F93" w:rsidRDefault="007808F3">
      <w:pPr>
        <w:spacing w:line="300" w:lineRule="exact"/>
        <w:ind w:left="532" w:hanging="319"/>
        <w:rPr>
          <w:rFonts w:hint="default"/>
        </w:rPr>
      </w:pPr>
      <w:r>
        <w:rPr>
          <w:rFonts w:ascii="HG丸ｺﾞｼｯｸM-PRO" w:hAnsi="HG丸ｺﾞｼｯｸM-PRO"/>
        </w:rPr>
        <w:t>（１）基本情報</w:t>
      </w:r>
    </w:p>
    <w:p w:rsidR="00630F93" w:rsidRDefault="007808F3">
      <w:pPr>
        <w:spacing w:line="300" w:lineRule="exact"/>
        <w:ind w:left="532" w:firstLine="106"/>
        <w:rPr>
          <w:rFonts w:hint="default"/>
        </w:rPr>
      </w:pPr>
      <w:r>
        <w:rPr>
          <w:rFonts w:ascii="HG丸ｺﾞｼｯｸM-PRO" w:hAnsi="HG丸ｺﾞｼｯｸM-PRO"/>
        </w:rPr>
        <w:t>名称、所在地、営業時間、サービス従業者の数、利用料等</w:t>
      </w:r>
    </w:p>
    <w:p w:rsidR="00630F93" w:rsidRDefault="00630F93">
      <w:pPr>
        <w:spacing w:line="300" w:lineRule="exact"/>
        <w:ind w:left="532" w:firstLine="106"/>
        <w:rPr>
          <w:rFonts w:hint="default"/>
        </w:rPr>
      </w:pPr>
    </w:p>
    <w:p w:rsidR="00630F93" w:rsidRDefault="007808F3">
      <w:pPr>
        <w:spacing w:line="300" w:lineRule="exact"/>
        <w:ind w:left="532" w:hanging="319"/>
        <w:rPr>
          <w:rFonts w:hint="default"/>
        </w:rPr>
      </w:pPr>
      <w:r>
        <w:rPr>
          <w:rFonts w:ascii="HG丸ｺﾞｼｯｸM-PRO" w:hAnsi="HG丸ｺﾞｼｯｸM-PRO"/>
        </w:rPr>
        <w:t>（２）運営情報</w:t>
      </w:r>
    </w:p>
    <w:p w:rsidR="00630F93" w:rsidRDefault="007808F3">
      <w:pPr>
        <w:spacing w:line="300" w:lineRule="exact"/>
        <w:ind w:left="638"/>
        <w:rPr>
          <w:rFonts w:hint="default"/>
        </w:rPr>
      </w:pPr>
      <w:r>
        <w:rPr>
          <w:rFonts w:ascii="HG丸ｺﾞｼｯｸM-PRO" w:hAnsi="HG丸ｺﾞｼｯｸM-PRO"/>
        </w:rPr>
        <w:t>利用者の権利擁護の取組、サービスの質の確保の取組、相談・苦情等への対応等</w:t>
      </w:r>
    </w:p>
    <w:p w:rsidR="00630F93" w:rsidRDefault="00630F93">
      <w:pPr>
        <w:spacing w:line="300" w:lineRule="exact"/>
        <w:rPr>
          <w:rFonts w:hint="default"/>
        </w:rPr>
      </w:pPr>
    </w:p>
    <w:tbl>
      <w:tblPr>
        <w:tblW w:w="0" w:type="auto"/>
        <w:tblInd w:w="314" w:type="dxa"/>
        <w:tblLayout w:type="fixed"/>
        <w:tblCellMar>
          <w:left w:w="0" w:type="dxa"/>
          <w:right w:w="0" w:type="dxa"/>
        </w:tblCellMar>
        <w:tblLook w:val="0000" w:firstRow="0" w:lastRow="0" w:firstColumn="0" w:lastColumn="0" w:noHBand="0" w:noVBand="0"/>
      </w:tblPr>
      <w:tblGrid>
        <w:gridCol w:w="8162"/>
      </w:tblGrid>
      <w:tr w:rsidR="00630F93">
        <w:tc>
          <w:tcPr>
            <w:tcW w:w="81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300" w:lineRule="exact"/>
              <w:rPr>
                <w:rFonts w:hint="default"/>
              </w:rPr>
            </w:pPr>
            <w:r>
              <w:rPr>
                <w:rFonts w:ascii="HG丸ｺﾞｼｯｸM-PRO" w:hAnsi="HG丸ｺﾞｼｯｸM-PRO"/>
              </w:rPr>
              <w:t>・上記４（１）の事業所においては、「基本情報」と「運営情報」を報告してくださ</w:t>
            </w:r>
          </w:p>
          <w:p w:rsidR="00630F93" w:rsidRDefault="007808F3">
            <w:pPr>
              <w:spacing w:line="300" w:lineRule="exact"/>
              <w:rPr>
                <w:rFonts w:hint="default"/>
              </w:rPr>
            </w:pPr>
            <w:r>
              <w:rPr>
                <w:spacing w:val="-1"/>
              </w:rPr>
              <w:t xml:space="preserve">  </w:t>
            </w:r>
            <w:r>
              <w:rPr>
                <w:rFonts w:ascii="HG丸ｺﾞｼｯｸM-PRO" w:hAnsi="HG丸ｺﾞｼｯｸM-PRO"/>
              </w:rPr>
              <w:t>い。</w:t>
            </w:r>
          </w:p>
          <w:p w:rsidR="00630F93" w:rsidRDefault="007808F3">
            <w:pPr>
              <w:spacing w:line="300" w:lineRule="exact"/>
              <w:rPr>
                <w:rFonts w:hint="default"/>
              </w:rPr>
            </w:pPr>
            <w:r>
              <w:rPr>
                <w:rFonts w:ascii="HG丸ｺﾞｼｯｸM-PRO" w:hAnsi="HG丸ｺﾞｼｯｸM-PRO"/>
              </w:rPr>
              <w:t>・上記４（２）</w:t>
            </w:r>
            <w:r w:rsidR="00921D55">
              <w:rPr>
                <w:rFonts w:ascii="HG丸ｺﾞｼｯｸM-PRO" w:hAnsi="HG丸ｺﾞｼｯｸM-PRO"/>
              </w:rPr>
              <w:t>及び（３）</w:t>
            </w:r>
            <w:r>
              <w:rPr>
                <w:rFonts w:ascii="HG丸ｺﾞｼｯｸM-PRO" w:hAnsi="HG丸ｺﾞｼｯｸM-PRO"/>
              </w:rPr>
              <w:t>の事業所においては、「基本情報」を報告してください。</w:t>
            </w:r>
          </w:p>
        </w:tc>
      </w:tr>
    </w:tbl>
    <w:p w:rsidR="00630F93" w:rsidRDefault="00630F93">
      <w:pPr>
        <w:spacing w:line="300" w:lineRule="exact"/>
        <w:ind w:left="420"/>
        <w:rPr>
          <w:rFonts w:hint="default"/>
        </w:rPr>
      </w:pPr>
    </w:p>
    <w:p w:rsidR="00630F93" w:rsidRDefault="007808F3">
      <w:pPr>
        <w:spacing w:line="300" w:lineRule="exact"/>
        <w:ind w:left="425" w:hanging="213"/>
        <w:rPr>
          <w:rFonts w:hint="default"/>
        </w:rPr>
      </w:pPr>
      <w:r>
        <w:rPr>
          <w:rFonts w:ascii="HG丸ｺﾞｼｯｸM-PRO" w:hAnsi="HG丸ｺﾞｼｯｸM-PRO"/>
        </w:rPr>
        <w:t>（３）事業所の特徴</w:t>
      </w:r>
    </w:p>
    <w:p w:rsidR="00921D55" w:rsidRDefault="007808F3" w:rsidP="00921D55">
      <w:pPr>
        <w:spacing w:line="300" w:lineRule="exact"/>
        <w:ind w:left="720" w:firstLine="210"/>
        <w:rPr>
          <w:rFonts w:ascii="HG丸ｺﾞｼｯｸM-PRO" w:hAnsi="HG丸ｺﾞｼｯｸM-PRO" w:hint="default"/>
        </w:rPr>
      </w:pPr>
      <w:r>
        <w:rPr>
          <w:rFonts w:ascii="HG丸ｺﾞｼｯｸM-PRO" w:hAnsi="HG丸ｺﾞｼｯｸM-PRO"/>
        </w:rPr>
        <w:t>報告が必要な「（１）基本情報」及び「（２）運営情報」のほかに、平成２４年度から「事業所の特徴」を任意で登録することができるようになっています。サービス内容の特色や、定員に対する空き状況等を、事業所の任意で、写真や動画を含めて登録することができます。なお、登録の際は、大分県条例に「事業所について広告する場合においては、その内容が虚偽又は誇大なものであってはならない」と規定されていることに十分留意してください。</w:t>
      </w:r>
    </w:p>
    <w:p w:rsidR="00921D55" w:rsidRDefault="00921D55" w:rsidP="00921D55">
      <w:pPr>
        <w:spacing w:line="300" w:lineRule="exact"/>
        <w:ind w:left="720" w:firstLine="210"/>
        <w:rPr>
          <w:rFonts w:ascii="HG丸ｺﾞｼｯｸM-PRO" w:hAnsi="HG丸ｺﾞｼｯｸM-PRO" w:hint="default"/>
        </w:rPr>
      </w:pPr>
    </w:p>
    <w:p w:rsidR="00921D55" w:rsidRDefault="00921D55" w:rsidP="00921D55">
      <w:pPr>
        <w:spacing w:line="300" w:lineRule="exact"/>
        <w:rPr>
          <w:rFonts w:ascii="HG丸ｺﾞｼｯｸM-PRO" w:hAnsi="HG丸ｺﾞｼｯｸM-PRO" w:hint="default"/>
        </w:rPr>
      </w:pPr>
      <w:r>
        <w:rPr>
          <w:rFonts w:ascii="HG丸ｺﾞｼｯｸM-PRO" w:hAnsi="HG丸ｺﾞｼｯｸM-PRO"/>
        </w:rPr>
        <w:t xml:space="preserve">　（４）緊急連絡先</w:t>
      </w:r>
    </w:p>
    <w:p w:rsidR="00921D55" w:rsidRPr="00921D55" w:rsidRDefault="00921D55" w:rsidP="00921D55">
      <w:pPr>
        <w:spacing w:line="300" w:lineRule="exact"/>
        <w:ind w:left="664" w:hangingChars="300" w:hanging="664"/>
        <w:rPr>
          <w:rFonts w:ascii="HG丸ｺﾞｼｯｸM-PRO" w:hAnsi="HG丸ｺﾞｼｯｸM-PRO" w:hint="default"/>
        </w:rPr>
      </w:pPr>
      <w:r>
        <w:rPr>
          <w:rFonts w:ascii="HG丸ｺﾞｼｯｸM-PRO" w:hAnsi="HG丸ｺﾞｼｯｸM-PRO"/>
        </w:rPr>
        <w:t xml:space="preserve">　　　　システム上に入力する際、緊急連絡先を入力するようになっています。災害時の緊急連絡先として使用する場合があるので間違いのないように入力してください。</w:t>
      </w:r>
    </w:p>
    <w:p w:rsidR="00630F93" w:rsidRDefault="00630F93">
      <w:pPr>
        <w:spacing w:line="300" w:lineRule="exact"/>
        <w:rPr>
          <w:rFonts w:hint="default"/>
        </w:rPr>
      </w:pPr>
    </w:p>
    <w:p w:rsidR="005C15D2" w:rsidRDefault="005C15D2">
      <w:pPr>
        <w:spacing w:line="300" w:lineRule="exact"/>
        <w:rPr>
          <w:rFonts w:hint="default"/>
        </w:rPr>
      </w:pPr>
    </w:p>
    <w:p w:rsidR="005C15D2" w:rsidRPr="00921D55" w:rsidRDefault="005C15D2">
      <w:pPr>
        <w:spacing w:line="300" w:lineRule="exact"/>
        <w:rPr>
          <w:rFonts w:hint="default"/>
        </w:rPr>
      </w:pPr>
    </w:p>
    <w:p w:rsidR="00630F93" w:rsidRDefault="007808F3">
      <w:pPr>
        <w:spacing w:line="300" w:lineRule="exact"/>
        <w:rPr>
          <w:rFonts w:hint="default"/>
        </w:rPr>
      </w:pPr>
      <w:r>
        <w:rPr>
          <w:rFonts w:ascii="HG丸ｺﾞｼｯｸM-PRO" w:hAnsi="HG丸ｺﾞｼｯｸM-PRO"/>
          <w:b/>
          <w:sz w:val="24"/>
        </w:rPr>
        <w:t>７　報告の方法等</w:t>
      </w:r>
    </w:p>
    <w:p w:rsidR="00630F93" w:rsidRDefault="007808F3">
      <w:pPr>
        <w:spacing w:line="300" w:lineRule="exact"/>
        <w:ind w:left="744" w:hanging="532"/>
        <w:rPr>
          <w:rFonts w:hint="default"/>
        </w:rPr>
      </w:pPr>
      <w:r>
        <w:rPr>
          <w:rFonts w:ascii="HG丸ｺﾞｼｯｸM-PRO" w:hAnsi="HG丸ｺﾞｼｯｸM-PRO"/>
        </w:rPr>
        <w:t>（１）報告の方法</w:t>
      </w:r>
    </w:p>
    <w:p w:rsidR="00630F93" w:rsidRDefault="007808F3">
      <w:pPr>
        <w:spacing w:line="300" w:lineRule="exact"/>
        <w:ind w:left="744" w:hanging="319"/>
        <w:rPr>
          <w:rFonts w:hint="default"/>
        </w:rPr>
      </w:pPr>
      <w:r>
        <w:rPr>
          <w:rFonts w:ascii="HG丸ｺﾞｼｯｸM-PRO" w:hAnsi="HG丸ｺﾞｼｯｸM-PRO"/>
        </w:rPr>
        <w:t>①インターネットによる報告</w:t>
      </w:r>
      <w:bookmarkStart w:id="0" w:name="_GoBack"/>
      <w:bookmarkEnd w:id="0"/>
    </w:p>
    <w:p w:rsidR="00630F93" w:rsidRDefault="007808F3">
      <w:pPr>
        <w:spacing w:line="300" w:lineRule="exact"/>
        <w:ind w:left="638" w:firstLine="213"/>
        <w:rPr>
          <w:rFonts w:hint="default"/>
        </w:rPr>
      </w:pPr>
      <w:r>
        <w:rPr>
          <w:rFonts w:ascii="HG丸ｺﾞｼｯｸM-PRO" w:hAnsi="HG丸ｺﾞｼｯｸM-PRO"/>
        </w:rPr>
        <w:t>報告は、原則インターネットによる報告となります。「介護サービス情報報告システム」にログインして、必要な事項を入力して提出してください。</w:t>
      </w:r>
    </w:p>
    <w:p w:rsidR="00630F93" w:rsidRDefault="00630F93">
      <w:pPr>
        <w:spacing w:line="300" w:lineRule="exact"/>
        <w:ind w:firstLine="630"/>
        <w:rPr>
          <w:rFonts w:hint="default"/>
        </w:rPr>
      </w:pPr>
    </w:p>
    <w:p w:rsidR="00630F93" w:rsidRDefault="007808F3">
      <w:pPr>
        <w:spacing w:line="300" w:lineRule="exact"/>
        <w:rPr>
          <w:rFonts w:hint="default"/>
        </w:rPr>
      </w:pPr>
      <w:r>
        <w:rPr>
          <w:rFonts w:ascii="HG丸ｺﾞｼｯｸM-PRO" w:hAnsi="HG丸ｺﾞｼｯｸM-PRO"/>
        </w:rPr>
        <w:t xml:space="preserve">　　　介護サービス情報報告システム　</w:t>
      </w:r>
    </w:p>
    <w:p w:rsidR="00630F93" w:rsidRDefault="007808F3">
      <w:pPr>
        <w:spacing w:line="300" w:lineRule="exact"/>
        <w:ind w:left="630" w:firstLine="210"/>
        <w:rPr>
          <w:rFonts w:hint="default"/>
        </w:rPr>
      </w:pPr>
      <w:r>
        <w:rPr>
          <w:rFonts w:ascii="HG丸ｺﾞｼｯｸM-PRO" w:hAnsi="HG丸ｺﾞｼｯｸM-PRO"/>
          <w:b/>
        </w:rPr>
        <w:t>http://www.kaigokensaku.mhlw.go.jp/44/</w:t>
      </w:r>
    </w:p>
    <w:p w:rsidR="00630F93" w:rsidRDefault="00630F93">
      <w:pPr>
        <w:spacing w:line="300" w:lineRule="exact"/>
        <w:ind w:left="630" w:firstLine="210"/>
        <w:rPr>
          <w:rFonts w:hint="default"/>
        </w:rPr>
      </w:pPr>
    </w:p>
    <w:p w:rsidR="00630F93" w:rsidRDefault="007808F3">
      <w:pPr>
        <w:spacing w:line="300" w:lineRule="exact"/>
        <w:ind w:left="850" w:hanging="850"/>
        <w:rPr>
          <w:rFonts w:hint="default"/>
        </w:rPr>
      </w:pPr>
      <w:r>
        <w:rPr>
          <w:rFonts w:ascii="HG丸ｺﾞｼｯｸM-PRO" w:hAnsi="HG丸ｺﾞｼｯｸM-PRO"/>
        </w:rPr>
        <w:t xml:space="preserve">　　　○報告システムの操作マニュアルは、以下のページに掲載していますので、ダウンロードしてご覧ください。</w:t>
      </w:r>
    </w:p>
    <w:p w:rsidR="00630F93" w:rsidRDefault="007808F3">
      <w:pPr>
        <w:spacing w:line="300" w:lineRule="exact"/>
        <w:ind w:left="638" w:firstLine="213"/>
        <w:rPr>
          <w:rFonts w:hint="default"/>
        </w:rPr>
      </w:pPr>
      <w:r>
        <w:rPr>
          <w:rFonts w:ascii="HG丸ｺﾞｼｯｸM-PRO" w:hAnsi="HG丸ｺﾞｼｯｸM-PRO"/>
          <w:b/>
        </w:rPr>
        <w:t>http://www.pref.oita.jp/site/144/24kaigo-service-kouhyou.html</w:t>
      </w:r>
    </w:p>
    <w:p w:rsidR="00630F93" w:rsidRDefault="007808F3">
      <w:pPr>
        <w:spacing w:line="300" w:lineRule="exact"/>
        <w:ind w:left="630" w:hanging="630"/>
        <w:rPr>
          <w:rFonts w:hint="default"/>
        </w:rPr>
      </w:pPr>
      <w:r>
        <w:rPr>
          <w:rFonts w:ascii="HG丸ｺﾞｼｯｸM-PRO" w:hAnsi="HG丸ｺﾞｼｯｸM-PRO"/>
          <w:b/>
        </w:rPr>
        <w:t xml:space="preserve">　　　</w:t>
      </w:r>
    </w:p>
    <w:p w:rsidR="00630F93" w:rsidRDefault="007808F3">
      <w:pPr>
        <w:spacing w:line="300" w:lineRule="exact"/>
        <w:ind w:left="850" w:hanging="213"/>
        <w:rPr>
          <w:rFonts w:hint="default"/>
        </w:rPr>
      </w:pPr>
      <w:r>
        <w:t>○調査票の記載要領は、</w:t>
      </w:r>
      <w:r>
        <w:rPr>
          <w:rFonts w:ascii="HG丸ｺﾞｼｯｸM-PRO" w:hAnsi="HG丸ｺﾞｼｯｸM-PRO"/>
        </w:rPr>
        <w:t>以下のページに掲載していますので、ダウンロードしてご覧ください。</w:t>
      </w:r>
    </w:p>
    <w:p w:rsidR="00630F93" w:rsidRDefault="007808F3">
      <w:pPr>
        <w:spacing w:line="300" w:lineRule="exact"/>
        <w:ind w:left="638" w:firstLine="213"/>
        <w:rPr>
          <w:rFonts w:hint="default"/>
        </w:rPr>
      </w:pPr>
      <w:r>
        <w:rPr>
          <w:rFonts w:ascii="HG丸ｺﾞｼｯｸM-PRO" w:hAnsi="HG丸ｺﾞｼｯｸM-PRO"/>
          <w:b/>
        </w:rPr>
        <w:t>http://www.pref.oita.jp/site/144/24kaigo-service-kisaiyouryou.html</w:t>
      </w:r>
    </w:p>
    <w:p w:rsidR="00630F93" w:rsidRDefault="005E2912">
      <w:pPr>
        <w:rPr>
          <w:rFonts w:hint="default"/>
        </w:rPr>
      </w:pPr>
      <w:r>
        <w:rPr>
          <w:rFonts w:ascii="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column">
                  <wp:posOffset>153035</wp:posOffset>
                </wp:positionH>
                <wp:positionV relativeFrom="paragraph">
                  <wp:posOffset>41275</wp:posOffset>
                </wp:positionV>
                <wp:extent cx="0" cy="1841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81FC6"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3.25pt" to="12.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BdDwIAACY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" strokeweight=".2mm"/>
            </w:pict>
          </mc:Fallback>
        </mc:AlternateContent>
      </w:r>
    </w:p>
    <w:tbl>
      <w:tblPr>
        <w:tblW w:w="0" w:type="auto"/>
        <w:tblInd w:w="314" w:type="dxa"/>
        <w:tblLayout w:type="fixed"/>
        <w:tblCellMar>
          <w:left w:w="0" w:type="dxa"/>
          <w:right w:w="0" w:type="dxa"/>
        </w:tblCellMar>
        <w:tblLook w:val="0000" w:firstRow="0" w:lastRow="0" w:firstColumn="0" w:lastColumn="0" w:noHBand="0" w:noVBand="0"/>
      </w:tblPr>
      <w:tblGrid>
        <w:gridCol w:w="8162"/>
      </w:tblGrid>
      <w:tr w:rsidR="00630F93">
        <w:tc>
          <w:tcPr>
            <w:tcW w:w="8162"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rsidR="00630F93" w:rsidRDefault="00630F93">
            <w:pPr>
              <w:rPr>
                <w:rFonts w:hint="default"/>
              </w:rPr>
            </w:pPr>
          </w:p>
          <w:p w:rsidR="00630F93" w:rsidRDefault="007808F3">
            <w:pPr>
              <w:spacing w:line="300" w:lineRule="exact"/>
              <w:ind w:left="213" w:hanging="213"/>
              <w:rPr>
                <w:rFonts w:hint="default"/>
              </w:rPr>
            </w:pPr>
            <w:r>
              <w:rPr>
                <w:spacing w:val="-1"/>
              </w:rPr>
              <w:t xml:space="preserve"> </w:t>
            </w:r>
            <w:r>
              <w:t>※操作に関する事項、調査票の記載内容に関する事項を、県にお問合せ</w:t>
            </w:r>
            <w:r w:rsidR="009062D7">
              <w:t>いただく</w:t>
            </w:r>
            <w:r>
              <w:t>場合は、</w:t>
            </w:r>
            <w:r>
              <w:rPr>
                <w:spacing w:val="-1"/>
              </w:rPr>
              <w:t xml:space="preserve"> </w:t>
            </w:r>
            <w:r>
              <w:t>上記の操作マニュアル及び記載要領を確認したうえで、問合せをしてください。</w:t>
            </w:r>
          </w:p>
          <w:p w:rsidR="00630F93" w:rsidRDefault="00630F93">
            <w:pPr>
              <w:rPr>
                <w:rFonts w:hint="default"/>
              </w:rPr>
            </w:pPr>
          </w:p>
        </w:tc>
      </w:tr>
    </w:tbl>
    <w:p w:rsidR="00630F93" w:rsidRDefault="00630F93">
      <w:pPr>
        <w:spacing w:line="300" w:lineRule="exact"/>
        <w:ind w:left="744" w:hanging="319"/>
        <w:rPr>
          <w:rFonts w:hint="default"/>
        </w:rPr>
      </w:pPr>
    </w:p>
    <w:p w:rsidR="00630F93" w:rsidRDefault="007808F3">
      <w:pPr>
        <w:spacing w:line="300" w:lineRule="exact"/>
        <w:ind w:left="744" w:hanging="319"/>
        <w:rPr>
          <w:rFonts w:hint="default"/>
        </w:rPr>
      </w:pPr>
      <w:r>
        <w:rPr>
          <w:rFonts w:ascii="HG丸ｺﾞｼｯｸM-PRO" w:hAnsi="HG丸ｺﾞｼｯｸM-PRO"/>
        </w:rPr>
        <w:t>②インターネット環境がない場合の報告の方法</w:t>
      </w:r>
    </w:p>
    <w:p w:rsidR="00630F93" w:rsidRDefault="007808F3">
      <w:pPr>
        <w:spacing w:line="300" w:lineRule="exact"/>
        <w:ind w:left="638" w:firstLine="213"/>
        <w:rPr>
          <w:rFonts w:hint="default"/>
        </w:rPr>
      </w:pPr>
      <w:r>
        <w:rPr>
          <w:rFonts w:ascii="HG丸ｺﾞｼｯｸM-PRO" w:hAnsi="HG丸ｺﾞｼｯｸM-PRO"/>
        </w:rPr>
        <w:t>インターネット環境がない事業所・施設については、Ｐ７の（様式１）「「介護サービス情報の報告」に係る調査票の郵送依頼状」に必要事項を記入し、FAXにて大分県高齢者福祉課へご連絡ください。</w:t>
      </w:r>
    </w:p>
    <w:p w:rsidR="00630F93" w:rsidRDefault="007808F3" w:rsidP="00921D55">
      <w:pPr>
        <w:spacing w:line="300" w:lineRule="exact"/>
        <w:ind w:left="638" w:firstLine="213"/>
        <w:rPr>
          <w:rFonts w:hint="default"/>
        </w:rPr>
      </w:pPr>
      <w:r>
        <w:rPr>
          <w:rFonts w:ascii="HG丸ｺﾞｼｯｸM-PRO" w:hAnsi="HG丸ｺﾞｼｯｸM-PRO"/>
        </w:rPr>
        <w:t>調査票様式</w:t>
      </w:r>
      <w:r w:rsidR="00C56860">
        <w:rPr>
          <w:rFonts w:ascii="HG丸ｺﾞｼｯｸM-PRO" w:hAnsi="HG丸ｺﾞｼｯｸM-PRO"/>
        </w:rPr>
        <w:t>と緊急連絡先確認票</w:t>
      </w:r>
      <w:r>
        <w:rPr>
          <w:rFonts w:ascii="HG丸ｺﾞｼｯｸM-PRO" w:hAnsi="HG丸ｺﾞｼｯｸM-PRO"/>
        </w:rPr>
        <w:t>を郵送しますので、必要事項を記入のうえ、Ｐ８の（様式２）「介護サービス情報の報告について」及びチェックリストと併せて提出してください。</w:t>
      </w:r>
    </w:p>
    <w:p w:rsidR="00630F93" w:rsidRDefault="00630F93">
      <w:pPr>
        <w:spacing w:line="300" w:lineRule="exact"/>
        <w:ind w:left="210" w:hanging="210"/>
        <w:rPr>
          <w:rFonts w:hint="default"/>
        </w:rPr>
      </w:pPr>
    </w:p>
    <w:p w:rsidR="00630F93" w:rsidRDefault="007808F3">
      <w:pPr>
        <w:tabs>
          <w:tab w:val="left" w:pos="726"/>
        </w:tabs>
        <w:spacing w:line="300" w:lineRule="exact"/>
        <w:ind w:left="744" w:hanging="532"/>
        <w:rPr>
          <w:rFonts w:hint="default"/>
        </w:rPr>
      </w:pPr>
      <w:r>
        <w:rPr>
          <w:rFonts w:ascii="HG丸ｺﾞｼｯｸM-PRO" w:hAnsi="HG丸ｺﾞｼｯｸM-PRO"/>
        </w:rPr>
        <w:t>（２）調査票の様式</w:t>
      </w:r>
    </w:p>
    <w:p w:rsidR="00630F93" w:rsidRDefault="007808F3">
      <w:pPr>
        <w:spacing w:line="300" w:lineRule="exact"/>
        <w:ind w:left="638" w:firstLine="213"/>
        <w:rPr>
          <w:rFonts w:hint="default"/>
        </w:rPr>
      </w:pPr>
      <w:r>
        <w:rPr>
          <w:rFonts w:ascii="HG丸ｺﾞｼｯｸM-PRO" w:hAnsi="HG丸ｺﾞｼｯｸM-PRO"/>
        </w:rPr>
        <w:t>平成２４年度から、本体サービスと介護予防サービスの様式が一体化されました。</w:t>
      </w:r>
    </w:p>
    <w:p w:rsidR="00630F93" w:rsidRDefault="007808F3">
      <w:pPr>
        <w:spacing w:line="300" w:lineRule="exact"/>
        <w:ind w:left="638"/>
        <w:rPr>
          <w:rFonts w:hint="default"/>
        </w:rPr>
      </w:pPr>
      <w:r>
        <w:rPr>
          <w:rFonts w:ascii="HG丸ｺﾞｼｯｸM-PRO" w:hAnsi="HG丸ｺﾞｼｯｸM-PRO"/>
        </w:rPr>
        <w:t>一体化された様式には、</w:t>
      </w:r>
    </w:p>
    <w:p w:rsidR="00630F93" w:rsidRDefault="007808F3">
      <w:pPr>
        <w:spacing w:line="300" w:lineRule="exact"/>
        <w:ind w:left="850" w:hanging="213"/>
        <w:rPr>
          <w:rFonts w:hint="default"/>
        </w:rPr>
      </w:pPr>
      <w:r>
        <w:rPr>
          <w:rFonts w:ascii="HG丸ｺﾞｼｯｸM-PRO" w:hAnsi="HG丸ｺﾞｼｯｸM-PRO"/>
        </w:rPr>
        <w:t>・本体サービスに限定した項目（指定年月日、加算の状況、要介護者へのサービス提供実績等）</w:t>
      </w:r>
    </w:p>
    <w:p w:rsidR="00630F93" w:rsidRDefault="007808F3">
      <w:pPr>
        <w:spacing w:line="300" w:lineRule="exact"/>
        <w:ind w:left="850" w:hanging="213"/>
        <w:rPr>
          <w:rFonts w:hint="default"/>
        </w:rPr>
      </w:pPr>
      <w:r>
        <w:rPr>
          <w:rFonts w:ascii="HG丸ｺﾞｼｯｸM-PRO" w:hAnsi="HG丸ｺﾞｼｯｸM-PRO"/>
        </w:rPr>
        <w:t>・介護予防サービスに限定した項目（指定年月日、加算の状況、要支援者へのサービス提供実績等）</w:t>
      </w:r>
    </w:p>
    <w:p w:rsidR="00630F93" w:rsidRDefault="007808F3">
      <w:pPr>
        <w:spacing w:line="300" w:lineRule="exact"/>
        <w:ind w:left="850" w:hanging="213"/>
        <w:rPr>
          <w:rFonts w:hint="default"/>
        </w:rPr>
      </w:pPr>
      <w:r>
        <w:rPr>
          <w:rFonts w:ascii="HG丸ｺﾞｼｯｸM-PRO" w:hAnsi="HG丸ｺﾞｼｯｸM-PRO"/>
        </w:rPr>
        <w:t>・本体サービスと介護予防サービスに共通した項目（事業所を運営する法人に関する事項等）</w:t>
      </w:r>
    </w:p>
    <w:p w:rsidR="00630F93" w:rsidRDefault="007808F3">
      <w:pPr>
        <w:spacing w:line="300" w:lineRule="exact"/>
        <w:ind w:left="638"/>
        <w:rPr>
          <w:rFonts w:hint="default"/>
        </w:rPr>
      </w:pPr>
      <w:r>
        <w:rPr>
          <w:rFonts w:ascii="HG丸ｺﾞｼｯｸM-PRO" w:hAnsi="HG丸ｺﾞｼｯｸM-PRO"/>
        </w:rPr>
        <w:t>が含まれています。</w:t>
      </w:r>
    </w:p>
    <w:p w:rsidR="00630F93" w:rsidRDefault="007808F3">
      <w:pPr>
        <w:spacing w:line="300" w:lineRule="exact"/>
        <w:ind w:left="638" w:firstLine="213"/>
        <w:rPr>
          <w:rFonts w:hint="default"/>
        </w:rPr>
      </w:pPr>
      <w:r>
        <w:rPr>
          <w:rFonts w:ascii="HG丸ｺﾞｼｯｸM-PRO" w:hAnsi="HG丸ｺﾞｼｯｸM-PRO"/>
        </w:rPr>
        <w:t>例えば訪問</w:t>
      </w:r>
      <w:r w:rsidR="00921D55">
        <w:rPr>
          <w:rFonts w:ascii="HG丸ｺﾞｼｯｸM-PRO" w:hAnsi="HG丸ｺﾞｼｯｸM-PRO"/>
        </w:rPr>
        <w:t>看護</w:t>
      </w:r>
      <w:r>
        <w:rPr>
          <w:rFonts w:ascii="HG丸ｺﾞｼｯｸM-PRO" w:hAnsi="HG丸ｺﾞｼｯｸM-PRO"/>
        </w:rPr>
        <w:t>と介護予防訪問</w:t>
      </w:r>
      <w:r w:rsidR="00921D55">
        <w:rPr>
          <w:rFonts w:ascii="HG丸ｺﾞｼｯｸM-PRO" w:hAnsi="HG丸ｺﾞｼｯｸM-PRO"/>
        </w:rPr>
        <w:t>看護を実施している事業所で、訪問看護</w:t>
      </w:r>
      <w:r>
        <w:rPr>
          <w:rFonts w:ascii="HG丸ｺﾞｼｯｸM-PRO" w:hAnsi="HG丸ｺﾞｼｯｸM-PRO"/>
        </w:rPr>
        <w:t>のみが報告対象となっている場合、介護予防サービスに係る項目について報告義務はありませんが、自ら希望する場合に報告することを妨げるものではありません。</w:t>
      </w:r>
    </w:p>
    <w:p w:rsidR="00630F93" w:rsidRDefault="007808F3">
      <w:pPr>
        <w:spacing w:line="300" w:lineRule="exact"/>
        <w:ind w:left="638" w:firstLine="213"/>
        <w:rPr>
          <w:rFonts w:hint="default"/>
        </w:rPr>
      </w:pPr>
      <w:r>
        <w:rPr>
          <w:rFonts w:ascii="HG丸ｺﾞｼｯｸM-PRO" w:hAnsi="HG丸ｺﾞｼｯｸM-PRO"/>
        </w:rPr>
        <w:t>なお、公表画面（ホームページ「介護サービス情報公表システム」）においては、本体サービスと介護予防サービスが一体的に公表されます。報告において「介護予防サービスの指定年月日」欄に情報を記入することにより、公表画面において「介護予防サービスの実施あり」と表示されます。</w:t>
      </w:r>
    </w:p>
    <w:p w:rsidR="00630F93" w:rsidRDefault="00630F93">
      <w:pPr>
        <w:spacing w:line="300" w:lineRule="exact"/>
        <w:ind w:left="780" w:hanging="360"/>
        <w:rPr>
          <w:rFonts w:hint="default"/>
        </w:rPr>
      </w:pPr>
    </w:p>
    <w:p w:rsidR="00630F93" w:rsidRDefault="00630F93">
      <w:pPr>
        <w:spacing w:line="300" w:lineRule="exact"/>
        <w:ind w:left="780" w:hanging="360"/>
        <w:rPr>
          <w:rFonts w:hint="default"/>
        </w:rPr>
      </w:pPr>
    </w:p>
    <w:p w:rsidR="00630F93" w:rsidRDefault="007808F3">
      <w:pPr>
        <w:spacing w:line="300" w:lineRule="exact"/>
        <w:ind w:left="744" w:hanging="532"/>
        <w:rPr>
          <w:rFonts w:hint="default"/>
        </w:rPr>
      </w:pPr>
      <w:r>
        <w:rPr>
          <w:rFonts w:ascii="HG丸ｺﾞｼｯｸM-PRO" w:hAnsi="HG丸ｺﾞｼｯｸM-PRO"/>
        </w:rPr>
        <w:t>（３）調査票記載上の留意事項</w:t>
      </w:r>
    </w:p>
    <w:p w:rsidR="00630F93" w:rsidRDefault="007808F3">
      <w:pPr>
        <w:spacing w:line="300" w:lineRule="exact"/>
        <w:ind w:left="638" w:firstLine="213"/>
        <w:rPr>
          <w:rFonts w:hint="default"/>
        </w:rPr>
      </w:pPr>
      <w:r>
        <w:rPr>
          <w:rFonts w:ascii="HG丸ｺﾞｼｯｸM-PRO" w:hAnsi="HG丸ｺﾞｼｯｸM-PRO"/>
        </w:rPr>
        <w:t>「介護サービスの情報の公表」は、介護サービス事業者自らが、利用者の選択に役立つものとしてあらかじめ標準化された情報を公表するものです。これは、介護サービス事業者の責任において、情報を公表する仕組みで、したがって公表された情報の内容がサービス提供の現場で実現されているか否かの責任は、介護サービス事業者が有することとなります。</w:t>
      </w:r>
    </w:p>
    <w:p w:rsidR="00630F93" w:rsidRDefault="007808F3">
      <w:pPr>
        <w:spacing w:line="300" w:lineRule="exact"/>
        <w:ind w:left="638" w:firstLine="213"/>
        <w:rPr>
          <w:rFonts w:hint="default"/>
        </w:rPr>
      </w:pPr>
      <w:r>
        <w:rPr>
          <w:rFonts w:ascii="HG丸ｺﾞｼｯｸM-PRO" w:hAnsi="HG丸ｺﾞｼｯｸM-PRO"/>
          <w:u w:val="wavyHeavy" w:color="000000"/>
        </w:rPr>
        <w:t>報告に際しては、事実と異なる記載を行わないでください。また、チェックリストに従い、必ず全項目について確認のうえ、誤りがないようにしてください。</w:t>
      </w:r>
    </w:p>
    <w:p w:rsidR="00630F93" w:rsidRDefault="007808F3">
      <w:pPr>
        <w:spacing w:line="300" w:lineRule="exact"/>
        <w:ind w:left="1063" w:hanging="213"/>
        <w:rPr>
          <w:rFonts w:hint="default"/>
        </w:rPr>
      </w:pPr>
      <w:r>
        <w:rPr>
          <w:rFonts w:ascii="HG丸ｺﾞｼｯｸM-PRO" w:hAnsi="HG丸ｺﾞｼｯｸM-PRO"/>
        </w:rPr>
        <w:t>※虚偽報告が判明した場合、改善命令を行い、従わない場合には事業所や施設の指定・許可の取り消しや、効力の停止を行うことがあります。</w:t>
      </w:r>
    </w:p>
    <w:p w:rsidR="00630F93" w:rsidRDefault="00630F93">
      <w:pPr>
        <w:spacing w:line="300" w:lineRule="exact"/>
        <w:ind w:left="744" w:firstLine="213"/>
        <w:rPr>
          <w:rFonts w:hint="default"/>
        </w:rPr>
      </w:pPr>
    </w:p>
    <w:p w:rsidR="00630F93" w:rsidRDefault="007808F3">
      <w:pPr>
        <w:spacing w:line="300" w:lineRule="exact"/>
        <w:ind w:left="1063" w:hanging="213"/>
        <w:rPr>
          <w:rFonts w:hint="default"/>
        </w:rPr>
      </w:pPr>
      <w:r>
        <w:t>※調査票のチェックリストは、</w:t>
      </w:r>
      <w:r>
        <w:rPr>
          <w:rFonts w:ascii="HG丸ｺﾞｼｯｸM-PRO" w:hAnsi="HG丸ｺﾞｼｯｸM-PRO"/>
        </w:rPr>
        <w:t>以下のページに掲載していますので、ダウンロードしてご利用ください。チェックリストの提出の必要はありません。</w:t>
      </w:r>
      <w:r>
        <w:rPr>
          <w:rFonts w:ascii="HG丸ｺﾞｼｯｸM-PRO" w:hAnsi="HG丸ｺﾞｼｯｸM-PRO"/>
          <w:u w:val="wavyHeavy" w:color="000000"/>
        </w:rPr>
        <w:t>（調査票を紙媒体で提出する場合を除く。）</w:t>
      </w:r>
    </w:p>
    <w:p w:rsidR="00630F93" w:rsidRDefault="007808F3">
      <w:pPr>
        <w:spacing w:line="300" w:lineRule="exact"/>
        <w:ind w:left="1063"/>
        <w:rPr>
          <w:rFonts w:hint="default"/>
        </w:rPr>
      </w:pPr>
      <w:r>
        <w:rPr>
          <w:rFonts w:ascii="HG丸ｺﾞｼｯｸM-PRO" w:hAnsi="HG丸ｺﾞｼｯｸM-PRO"/>
          <w:b/>
        </w:rPr>
        <w:t>http://www.pref.oita.jp/site/144/24kaigo-service-kisaiyouryou.html</w:t>
      </w:r>
    </w:p>
    <w:p w:rsidR="00630F93" w:rsidRDefault="00630F93">
      <w:pPr>
        <w:spacing w:line="300" w:lineRule="exact"/>
        <w:ind w:left="744" w:hanging="744"/>
        <w:rPr>
          <w:rFonts w:hint="default"/>
        </w:rPr>
      </w:pPr>
    </w:p>
    <w:p w:rsidR="00630F93" w:rsidRDefault="007808F3">
      <w:pPr>
        <w:spacing w:line="300" w:lineRule="exact"/>
        <w:ind w:left="213"/>
        <w:rPr>
          <w:rFonts w:hint="default"/>
        </w:rPr>
      </w:pPr>
      <w:r>
        <w:rPr>
          <w:rFonts w:ascii="HG丸ｺﾞｼｯｸM-PRO" w:hAnsi="HG丸ｺﾞｼｯｸM-PRO"/>
        </w:rPr>
        <w:t>（４）報告の期限</w:t>
      </w:r>
    </w:p>
    <w:p w:rsidR="00630F93" w:rsidRDefault="007808F3">
      <w:pPr>
        <w:spacing w:line="300" w:lineRule="exact"/>
        <w:ind w:left="107" w:firstLine="744"/>
        <w:rPr>
          <w:rFonts w:hint="default"/>
        </w:rPr>
      </w:pPr>
      <w:r>
        <w:rPr>
          <w:rFonts w:ascii="HG丸ｺﾞｼｯｸM-PRO" w:hAnsi="HG丸ｺﾞｼｯｸM-PRO"/>
        </w:rPr>
        <w:t>通知文書に記載しています。</w:t>
      </w:r>
    </w:p>
    <w:p w:rsidR="00630F93" w:rsidRDefault="00630F93">
      <w:pPr>
        <w:spacing w:line="300" w:lineRule="exact"/>
        <w:ind w:left="241" w:hanging="241"/>
        <w:rPr>
          <w:rFonts w:hint="default"/>
        </w:rPr>
      </w:pPr>
    </w:p>
    <w:p w:rsidR="00630F93" w:rsidRDefault="007808F3">
      <w:pPr>
        <w:spacing w:line="300" w:lineRule="exact"/>
        <w:ind w:left="241" w:hanging="241"/>
        <w:rPr>
          <w:rFonts w:hint="default"/>
        </w:rPr>
      </w:pPr>
      <w:r>
        <w:rPr>
          <w:rFonts w:ascii="HG丸ｺﾞｼｯｸM-PRO" w:hAnsi="HG丸ｺﾞｼｯｸM-PRO"/>
          <w:b/>
          <w:sz w:val="24"/>
        </w:rPr>
        <w:t>８　調査</w:t>
      </w:r>
    </w:p>
    <w:p w:rsidR="00630F93" w:rsidRDefault="007808F3">
      <w:pPr>
        <w:spacing w:line="300" w:lineRule="exact"/>
        <w:ind w:left="240" w:hanging="240"/>
        <w:rPr>
          <w:rFonts w:hint="default"/>
        </w:rPr>
      </w:pPr>
      <w:r>
        <w:rPr>
          <w:rFonts w:ascii="HG丸ｺﾞｼｯｸM-PRO" w:hAnsi="HG丸ｺﾞｼｯｸM-PRO"/>
          <w:sz w:val="24"/>
        </w:rPr>
        <w:t xml:space="preserve">　　</w:t>
      </w:r>
      <w:r>
        <w:rPr>
          <w:rFonts w:ascii="HG丸ｺﾞｼｯｸM-PRO" w:hAnsi="HG丸ｺﾞｼｯｸM-PRO"/>
        </w:rPr>
        <w:t>介護保険法の改正により、平成２４年度から、調査は「都道府県知事が必要と認める場合」に、都道府県の定める指針に基づき行うこととされました。</w:t>
      </w:r>
    </w:p>
    <w:p w:rsidR="00630F93" w:rsidRDefault="007808F3">
      <w:pPr>
        <w:spacing w:line="300" w:lineRule="exact"/>
        <w:ind w:left="213" w:firstLine="213"/>
        <w:rPr>
          <w:rFonts w:hint="default"/>
        </w:rPr>
      </w:pPr>
      <w:r>
        <w:rPr>
          <w:rFonts w:ascii="HG丸ｺﾞｼｯｸM-PRO" w:hAnsi="HG丸ｺﾞｼｯｸM-PRO"/>
        </w:rPr>
        <w:t>大分県においては、県指定調査機関の調査員による年１回の訪問調査は廃止し、</w:t>
      </w:r>
    </w:p>
    <w:p w:rsidR="00630F93" w:rsidRDefault="007808F3">
      <w:pPr>
        <w:spacing w:line="300" w:lineRule="exact"/>
        <w:ind w:left="213" w:firstLine="213"/>
        <w:rPr>
          <w:rFonts w:hint="default"/>
        </w:rPr>
      </w:pPr>
      <w:r>
        <w:rPr>
          <w:rFonts w:ascii="HG丸ｺﾞｼｯｸM-PRO" w:hAnsi="HG丸ｺﾞｼｯｸM-PRO"/>
        </w:rPr>
        <w:t>○報告内容に虚偽が疑われる場合</w:t>
      </w:r>
    </w:p>
    <w:p w:rsidR="00630F93" w:rsidRDefault="007808F3">
      <w:pPr>
        <w:spacing w:line="300" w:lineRule="exact"/>
        <w:ind w:left="213" w:firstLine="213"/>
        <w:rPr>
          <w:rFonts w:hint="default"/>
        </w:rPr>
      </w:pPr>
      <w:r>
        <w:rPr>
          <w:rFonts w:ascii="HG丸ｺﾞｼｯｸM-PRO" w:hAnsi="HG丸ｺﾞｼｯｸM-PRO"/>
        </w:rPr>
        <w:t>○公表内容について利用者等から通報があった場合</w:t>
      </w:r>
    </w:p>
    <w:p w:rsidR="00630F93" w:rsidRDefault="007808F3">
      <w:pPr>
        <w:spacing w:line="300" w:lineRule="exact"/>
        <w:rPr>
          <w:rFonts w:hint="default"/>
        </w:rPr>
      </w:pPr>
      <w:r>
        <w:rPr>
          <w:rFonts w:ascii="HG丸ｺﾞｼｯｸM-PRO" w:hAnsi="HG丸ｺﾞｼｯｸM-PRO"/>
        </w:rPr>
        <w:t xml:space="preserve">　に県が調査を行います。</w:t>
      </w:r>
    </w:p>
    <w:p w:rsidR="00630F93" w:rsidRDefault="00630F93">
      <w:pPr>
        <w:spacing w:line="300" w:lineRule="exact"/>
        <w:ind w:left="241" w:hanging="241"/>
        <w:rPr>
          <w:rFonts w:hint="default"/>
        </w:rPr>
      </w:pPr>
    </w:p>
    <w:p w:rsidR="00630F93" w:rsidRDefault="007808F3">
      <w:pPr>
        <w:spacing w:line="300" w:lineRule="exact"/>
        <w:ind w:left="241" w:hanging="241"/>
        <w:rPr>
          <w:rFonts w:hint="default"/>
        </w:rPr>
      </w:pPr>
      <w:r>
        <w:rPr>
          <w:rFonts w:ascii="HG丸ｺﾞｼｯｸM-PRO" w:hAnsi="HG丸ｺﾞｼｯｸM-PRO"/>
          <w:b/>
          <w:sz w:val="24"/>
        </w:rPr>
        <w:t>９　手数料</w:t>
      </w:r>
    </w:p>
    <w:p w:rsidR="00630F93" w:rsidRDefault="007808F3">
      <w:pPr>
        <w:spacing w:line="300" w:lineRule="exact"/>
        <w:ind w:firstLine="532"/>
        <w:rPr>
          <w:rFonts w:hint="default"/>
        </w:rPr>
      </w:pPr>
      <w:r>
        <w:rPr>
          <w:rFonts w:ascii="HG丸ｺﾞｼｯｸM-PRO" w:hAnsi="HG丸ｺﾞｼｯｸM-PRO"/>
        </w:rPr>
        <w:t>平成２３年度から、公表手数料及び調査手数料を廃止しています。</w:t>
      </w:r>
    </w:p>
    <w:p w:rsidR="00630F93" w:rsidRDefault="00630F93">
      <w:pPr>
        <w:spacing w:line="300" w:lineRule="exact"/>
        <w:rPr>
          <w:rFonts w:hint="default"/>
        </w:rPr>
      </w:pPr>
    </w:p>
    <w:p w:rsidR="00630F93" w:rsidRDefault="007808F3">
      <w:pPr>
        <w:spacing w:line="300" w:lineRule="exact"/>
        <w:rPr>
          <w:rFonts w:hint="default"/>
        </w:rPr>
      </w:pPr>
      <w:r>
        <w:rPr>
          <w:rFonts w:ascii="HG丸ｺﾞｼｯｸM-PRO" w:hAnsi="HG丸ｺﾞｼｯｸM-PRO"/>
          <w:b/>
          <w:sz w:val="24"/>
        </w:rPr>
        <w:t>１０　情報の公表</w:t>
      </w:r>
    </w:p>
    <w:p w:rsidR="00630F93" w:rsidRDefault="007808F3">
      <w:pPr>
        <w:spacing w:line="300" w:lineRule="exact"/>
        <w:ind w:left="744" w:hanging="532"/>
        <w:rPr>
          <w:rFonts w:hint="default"/>
        </w:rPr>
      </w:pPr>
      <w:r>
        <w:rPr>
          <w:rFonts w:ascii="HG丸ｺﾞｼｯｸM-PRO" w:hAnsi="HG丸ｺﾞｼｯｸM-PRO"/>
        </w:rPr>
        <w:t>（１）公表時期</w:t>
      </w:r>
    </w:p>
    <w:p w:rsidR="00630F93" w:rsidRDefault="00921D55">
      <w:pPr>
        <w:spacing w:line="300" w:lineRule="exact"/>
        <w:ind w:left="850"/>
        <w:rPr>
          <w:rFonts w:hint="default"/>
        </w:rPr>
      </w:pPr>
      <w:r>
        <w:rPr>
          <w:rFonts w:ascii="HG丸ｺﾞｼｯｸM-PRO" w:hAnsi="HG丸ｺﾞｼｯｸM-PRO"/>
        </w:rPr>
        <w:t>公表計画に基づき、原則報告期限の翌月</w:t>
      </w:r>
      <w:r w:rsidR="007808F3">
        <w:rPr>
          <w:rFonts w:ascii="HG丸ｺﾞｼｯｸM-PRO" w:hAnsi="HG丸ｺﾞｼｯｸM-PRO"/>
        </w:rPr>
        <w:t>に公表します。</w:t>
      </w:r>
    </w:p>
    <w:p w:rsidR="00630F93" w:rsidRPr="00921D55" w:rsidRDefault="00630F93">
      <w:pPr>
        <w:spacing w:line="300" w:lineRule="exact"/>
        <w:ind w:left="850"/>
        <w:rPr>
          <w:rFonts w:hint="default"/>
        </w:rPr>
      </w:pPr>
    </w:p>
    <w:p w:rsidR="00630F93" w:rsidRDefault="007808F3">
      <w:pPr>
        <w:spacing w:line="300" w:lineRule="exact"/>
        <w:ind w:left="850" w:hanging="638"/>
        <w:rPr>
          <w:rFonts w:hint="default"/>
        </w:rPr>
      </w:pPr>
      <w:r>
        <w:rPr>
          <w:rFonts w:ascii="HG丸ｺﾞｼｯｸM-PRO" w:hAnsi="HG丸ｺﾞｼｯｸM-PRO"/>
        </w:rPr>
        <w:t>（２）公表方法</w:t>
      </w:r>
    </w:p>
    <w:p w:rsidR="00630F93" w:rsidRDefault="007808F3">
      <w:pPr>
        <w:spacing w:line="300" w:lineRule="exact"/>
        <w:ind w:left="638" w:firstLine="213"/>
        <w:rPr>
          <w:rFonts w:hint="default"/>
        </w:rPr>
      </w:pPr>
      <w:r>
        <w:rPr>
          <w:rFonts w:ascii="HG丸ｺﾞｼｯｸM-PRO" w:hAnsi="HG丸ｺﾞｼｯｸM-PRO"/>
        </w:rPr>
        <w:t>インターネット上で公表します。</w:t>
      </w:r>
    </w:p>
    <w:p w:rsidR="00630F93" w:rsidRDefault="007808F3">
      <w:pPr>
        <w:spacing w:line="300" w:lineRule="exact"/>
        <w:ind w:left="638" w:firstLine="213"/>
        <w:rPr>
          <w:rFonts w:hint="default"/>
        </w:rPr>
      </w:pPr>
      <w:r>
        <w:rPr>
          <w:rFonts w:ascii="HG丸ｺﾞｼｯｸM-PRO" w:hAnsi="HG丸ｺﾞｼｯｸM-PRO"/>
        </w:rPr>
        <w:t>「介護サービス情報公表システム」</w:t>
      </w:r>
    </w:p>
    <w:p w:rsidR="00630F93" w:rsidRDefault="007808F3">
      <w:pPr>
        <w:spacing w:line="300" w:lineRule="exact"/>
        <w:rPr>
          <w:rFonts w:hint="default"/>
        </w:rPr>
      </w:pPr>
      <w:r>
        <w:rPr>
          <w:rFonts w:ascii="HG丸ｺﾞｼｯｸM-PRO" w:hAnsi="HG丸ｺﾞｼｯｸM-PRO"/>
          <w:b/>
          <w:spacing w:val="-1"/>
        </w:rPr>
        <w:t xml:space="preserve">        </w:t>
      </w:r>
      <w:r>
        <w:rPr>
          <w:rFonts w:ascii="HG丸ｺﾞｼｯｸM-PRO" w:hAnsi="HG丸ｺﾞｼｯｸM-PRO"/>
          <w:b/>
        </w:rPr>
        <w:t xml:space="preserve">　http://www.kaigokensaku.mhlw.go.jp/44/</w:t>
      </w:r>
    </w:p>
    <w:p w:rsidR="00630F93" w:rsidRDefault="007808F3">
      <w:pPr>
        <w:spacing w:line="300" w:lineRule="exact"/>
        <w:ind w:firstLine="213"/>
        <w:rPr>
          <w:rFonts w:hint="default"/>
        </w:rPr>
      </w:pPr>
      <w:r>
        <w:rPr>
          <w:rFonts w:ascii="HG丸ｺﾞｼｯｸM-PRO" w:hAnsi="HG丸ｺﾞｼｯｸM-PRO"/>
        </w:rPr>
        <w:t>（３）公表の停止</w:t>
      </w:r>
    </w:p>
    <w:p w:rsidR="00630F93" w:rsidRDefault="007808F3">
      <w:pPr>
        <w:spacing w:line="300" w:lineRule="exact"/>
        <w:ind w:left="850"/>
        <w:rPr>
          <w:rFonts w:hint="default"/>
        </w:rPr>
      </w:pPr>
      <w:r>
        <w:rPr>
          <w:rFonts w:ascii="HG丸ｺﾞｼｯｸM-PRO" w:hAnsi="HG丸ｺﾞｼｯｸM-PRO"/>
        </w:rPr>
        <w:t>事業所の休止又は廃止を大分県の事業者台帳により確認した場合、公表を停止します。</w:t>
      </w:r>
      <w:r w:rsidR="00921D55">
        <w:rPr>
          <w:rFonts w:ascii="HG丸ｺﾞｼｯｸM-PRO" w:hAnsi="HG丸ｺﾞｼｯｸM-PRO"/>
        </w:rPr>
        <w:t>その後、廃止、辞退の事業所は、過去のデータも含め公表データを削除します。</w:t>
      </w:r>
    </w:p>
    <w:p w:rsidR="00630F93" w:rsidRDefault="007808F3">
      <w:pPr>
        <w:spacing w:line="300" w:lineRule="exact"/>
        <w:rPr>
          <w:rFonts w:hint="default"/>
        </w:rPr>
      </w:pPr>
      <w:r>
        <w:rPr>
          <w:rFonts w:ascii="HG丸ｺﾞｼｯｸM-PRO" w:hAnsi="HG丸ｺﾞｼｯｸM-PRO"/>
          <w:b/>
          <w:sz w:val="24"/>
        </w:rPr>
        <w:t>１１　公表内容の修正（訂正、変更）</w:t>
      </w:r>
    </w:p>
    <w:p w:rsidR="00630F93" w:rsidRDefault="007808F3">
      <w:pPr>
        <w:spacing w:line="300" w:lineRule="exact"/>
        <w:ind w:left="744" w:hanging="532"/>
        <w:rPr>
          <w:rFonts w:hint="default"/>
        </w:rPr>
      </w:pPr>
      <w:r>
        <w:rPr>
          <w:rFonts w:ascii="HG丸ｺﾞｼｯｸM-PRO" w:hAnsi="HG丸ｺﾞｼｯｸM-PRO"/>
        </w:rPr>
        <w:t>（１）公表前の修正</w:t>
      </w:r>
    </w:p>
    <w:p w:rsidR="00630F93" w:rsidRDefault="007808F3">
      <w:pPr>
        <w:spacing w:line="300" w:lineRule="exact"/>
        <w:ind w:left="638" w:firstLine="213"/>
        <w:rPr>
          <w:rFonts w:hint="default"/>
        </w:rPr>
      </w:pPr>
      <w:r>
        <w:rPr>
          <w:rFonts w:ascii="HG丸ｺﾞｼｯｸM-PRO" w:hAnsi="HG丸ｺﾞｼｯｸM-PRO"/>
        </w:rPr>
        <w:t>調査票をいったん提出すると、公表が行われるまで事業所で修正することはできません。公表前に調査票の内容を修正したい場合は、大分県高齢者福祉課までご連絡ください。県で「受理取消」を行うことで、再度事業所において、「記入」「登録」「提出」ができるようになります。</w:t>
      </w:r>
    </w:p>
    <w:p w:rsidR="00630F93" w:rsidRDefault="00630F93">
      <w:pPr>
        <w:spacing w:line="300" w:lineRule="exact"/>
        <w:ind w:left="638" w:firstLine="213"/>
        <w:rPr>
          <w:rFonts w:hint="default"/>
        </w:rPr>
      </w:pPr>
    </w:p>
    <w:p w:rsidR="00630F93" w:rsidRDefault="007808F3">
      <w:pPr>
        <w:spacing w:line="300" w:lineRule="exact"/>
        <w:ind w:firstLine="213"/>
        <w:rPr>
          <w:rFonts w:hint="default"/>
        </w:rPr>
      </w:pPr>
      <w:r>
        <w:rPr>
          <w:rFonts w:ascii="HG丸ｺﾞｼｯｸM-PRO" w:hAnsi="HG丸ｺﾞｼｯｸM-PRO"/>
        </w:rPr>
        <w:t>（２）公表後の修正</w:t>
      </w:r>
    </w:p>
    <w:p w:rsidR="00630F93" w:rsidRDefault="007808F3">
      <w:pPr>
        <w:spacing w:line="300" w:lineRule="exact"/>
        <w:ind w:left="638" w:firstLine="213"/>
        <w:rPr>
          <w:rFonts w:hint="default"/>
        </w:rPr>
      </w:pPr>
      <w:r>
        <w:rPr>
          <w:rFonts w:ascii="HG丸ｺﾞｼｯｸM-PRO" w:hAnsi="HG丸ｺﾞｼｯｸM-PRO"/>
        </w:rPr>
        <w:t>事業所において修正し、再提出してください。再提出後は、県で内容を確認し、変更した内容を公表します。</w:t>
      </w:r>
    </w:p>
    <w:p w:rsidR="00630F93" w:rsidRDefault="007808F3">
      <w:pPr>
        <w:spacing w:line="300" w:lineRule="exact"/>
        <w:ind w:left="850" w:hanging="213"/>
        <w:rPr>
          <w:rFonts w:hint="default"/>
        </w:rPr>
      </w:pPr>
      <w:r>
        <w:rPr>
          <w:rFonts w:ascii="HG丸ｺﾞｼｯｸM-PRO" w:hAnsi="HG丸ｺﾞｼｯｸM-PRO"/>
        </w:rPr>
        <w:t>※介護保険法上の変更届出が必要な項目については、別途、変更届出書の提出が必要です。</w:t>
      </w:r>
    </w:p>
    <w:p w:rsidR="00630F93" w:rsidRDefault="00630F93">
      <w:pPr>
        <w:spacing w:line="300" w:lineRule="exact"/>
        <w:ind w:left="210" w:hanging="210"/>
        <w:rPr>
          <w:rFonts w:hint="default"/>
        </w:rPr>
      </w:pPr>
    </w:p>
    <w:p w:rsidR="00921D55" w:rsidRDefault="00921D55" w:rsidP="00921D55">
      <w:pPr>
        <w:spacing w:line="300" w:lineRule="exact"/>
        <w:ind w:left="241" w:hanging="241"/>
        <w:rPr>
          <w:rFonts w:ascii="HG丸ｺﾞｼｯｸM-PRO" w:hAnsi="HG丸ｺﾞｼｯｸM-PRO" w:hint="default"/>
          <w:b/>
          <w:sz w:val="24"/>
        </w:rPr>
      </w:pPr>
      <w:r>
        <w:rPr>
          <w:rFonts w:ascii="HG丸ｺﾞｼｯｸM-PRO" w:hAnsi="HG丸ｺﾞｼｯｸM-PRO"/>
          <w:b/>
          <w:sz w:val="24"/>
        </w:rPr>
        <w:t>１２　留意事項</w:t>
      </w:r>
    </w:p>
    <w:p w:rsidR="005E2912" w:rsidRDefault="005E2912" w:rsidP="005E2912">
      <w:pPr>
        <w:spacing w:line="300" w:lineRule="exact"/>
        <w:ind w:leftChars="200" w:left="442" w:firstLineChars="100" w:firstLine="221"/>
        <w:rPr>
          <w:rFonts w:hint="default"/>
        </w:rPr>
      </w:pPr>
      <w:r>
        <w:t>公表対象の事業者が公表を行わない場合、公表</w:t>
      </w:r>
      <w:r w:rsidRPr="005E2912">
        <w:t>命令を行い、従わない場合には事業所や施設の指定・許可の取り消しや、効力の停止を行うことがあります。</w:t>
      </w:r>
    </w:p>
    <w:p w:rsidR="00921D55" w:rsidRDefault="00921D55" w:rsidP="005E2912">
      <w:pPr>
        <w:spacing w:line="300" w:lineRule="exact"/>
        <w:ind w:leftChars="200" w:left="442" w:firstLineChars="100" w:firstLine="221"/>
        <w:rPr>
          <w:rFonts w:hint="default"/>
        </w:rPr>
      </w:pPr>
      <w:r>
        <w:t>システムにて記入登録後</w:t>
      </w:r>
      <w:r w:rsidR="005E2912">
        <w:t>「提出」をし忘れている事業者は、未報告の扱いになります。提出されていない記入登録内容は、公表することができません。「提出」処理を必ず行ってください。</w:t>
      </w:r>
    </w:p>
    <w:p w:rsidR="00921D55" w:rsidRPr="00921D55" w:rsidRDefault="00921D55" w:rsidP="00921D55">
      <w:pPr>
        <w:spacing w:line="300" w:lineRule="exact"/>
        <w:rPr>
          <w:rFonts w:hint="default"/>
        </w:rPr>
      </w:pPr>
    </w:p>
    <w:p w:rsidR="00630F93" w:rsidRDefault="005E2912">
      <w:pPr>
        <w:spacing w:line="300" w:lineRule="exact"/>
        <w:ind w:left="241" w:hanging="241"/>
        <w:rPr>
          <w:rFonts w:hint="default"/>
        </w:rPr>
      </w:pPr>
      <w:r>
        <w:rPr>
          <w:rFonts w:ascii="HG丸ｺﾞｼｯｸM-PRO" w:hAnsi="HG丸ｺﾞｼｯｸM-PRO"/>
          <w:b/>
          <w:sz w:val="24"/>
        </w:rPr>
        <w:t>１３</w:t>
      </w:r>
      <w:r w:rsidR="007808F3">
        <w:rPr>
          <w:rFonts w:ascii="HG丸ｺﾞｼｯｸM-PRO" w:hAnsi="HG丸ｺﾞｼｯｸM-PRO"/>
          <w:b/>
          <w:sz w:val="24"/>
        </w:rPr>
        <w:t xml:space="preserve">　お問い合わせ先・調査票の提出先</w:t>
      </w:r>
    </w:p>
    <w:p w:rsidR="00630F93" w:rsidRDefault="007808F3">
      <w:pPr>
        <w:spacing w:line="300" w:lineRule="exact"/>
        <w:ind w:firstLine="945"/>
        <w:rPr>
          <w:rFonts w:hint="default"/>
        </w:rPr>
      </w:pPr>
      <w:r>
        <w:rPr>
          <w:rFonts w:ascii="HG丸ｺﾞｼｯｸM-PRO" w:hAnsi="HG丸ｺﾞｼｯｸM-PRO"/>
        </w:rPr>
        <w:t>〒870-8501　大分市大手町３丁目１番１号</w:t>
      </w:r>
    </w:p>
    <w:p w:rsidR="00630F93" w:rsidRDefault="007808F3">
      <w:pPr>
        <w:spacing w:line="300" w:lineRule="exact"/>
        <w:ind w:firstLine="1170"/>
        <w:rPr>
          <w:rFonts w:hint="default"/>
        </w:rPr>
      </w:pPr>
      <w:r>
        <w:rPr>
          <w:rFonts w:ascii="HG丸ｺﾞｼｯｸM-PRO" w:hAnsi="HG丸ｺﾞｼｯｸM-PRO"/>
        </w:rPr>
        <w:t>大分県福祉保健部高齢者福祉課　介護サービス事業班</w:t>
      </w:r>
    </w:p>
    <w:p w:rsidR="00630F93" w:rsidRDefault="007808F3">
      <w:pPr>
        <w:spacing w:line="300" w:lineRule="exact"/>
        <w:ind w:firstLine="1170"/>
        <w:rPr>
          <w:rFonts w:hint="default"/>
        </w:rPr>
      </w:pPr>
      <w:r>
        <w:rPr>
          <w:rFonts w:ascii="HG丸ｺﾞｼｯｸM-PRO" w:hAnsi="HG丸ｺﾞｼｯｸM-PRO"/>
        </w:rPr>
        <w:t xml:space="preserve">ＴＥＬ　</w:t>
      </w:r>
      <w:r w:rsidR="007008B4">
        <w:rPr>
          <w:rFonts w:ascii="HG丸ｺﾞｼｯｸM-PRO" w:hAnsi="HG丸ｺﾞｼｯｸM-PRO"/>
        </w:rPr>
        <w:t>097-506-2</w:t>
      </w:r>
      <w:r w:rsidR="0025071C">
        <w:rPr>
          <w:rFonts w:ascii="HG丸ｺﾞｼｯｸM-PRO" w:hAnsi="HG丸ｺﾞｼｯｸM-PRO"/>
        </w:rPr>
        <w:t>6</w:t>
      </w:r>
      <w:r>
        <w:rPr>
          <w:rFonts w:ascii="HG丸ｺﾞｼｯｸM-PRO" w:hAnsi="HG丸ｺﾞｼｯｸM-PRO"/>
        </w:rPr>
        <w:t>8</w:t>
      </w:r>
      <w:r w:rsidR="00BF20AF">
        <w:rPr>
          <w:rFonts w:ascii="HG丸ｺﾞｼｯｸM-PRO" w:hAnsi="HG丸ｺﾞｼｯｸM-PRO"/>
        </w:rPr>
        <w:t>５</w:t>
      </w:r>
      <w:r>
        <w:rPr>
          <w:rFonts w:ascii="HG丸ｺﾞｼｯｸM-PRO" w:hAnsi="HG丸ｺﾞｼｯｸM-PRO"/>
        </w:rPr>
        <w:t xml:space="preserve">　　　　　ＦＡＸ　097-506-1737</w:t>
      </w:r>
    </w:p>
    <w:p w:rsidR="00630F93" w:rsidRDefault="00630F93">
      <w:pPr>
        <w:spacing w:line="300" w:lineRule="exact"/>
        <w:ind w:firstLine="1170"/>
        <w:rPr>
          <w:rFonts w:hint="default"/>
        </w:rPr>
      </w:pPr>
    </w:p>
    <w:p w:rsidR="00630F93" w:rsidRDefault="007808F3">
      <w:pPr>
        <w:spacing w:line="300" w:lineRule="exact"/>
        <w:ind w:firstLine="1170"/>
        <w:rPr>
          <w:rFonts w:hint="default"/>
        </w:rPr>
      </w:pPr>
      <w:r>
        <w:t>◆受付時間</w:t>
      </w:r>
    </w:p>
    <w:p w:rsidR="00630F93" w:rsidRDefault="007808F3">
      <w:pPr>
        <w:spacing w:line="300" w:lineRule="exact"/>
        <w:ind w:firstLine="1170"/>
        <w:rPr>
          <w:rFonts w:hint="default"/>
        </w:rPr>
      </w:pPr>
      <w:r>
        <w:t xml:space="preserve">　月曜日から金曜日（祝祭日除く）</w:t>
      </w:r>
    </w:p>
    <w:p w:rsidR="00630F93" w:rsidRDefault="007808F3">
      <w:pPr>
        <w:spacing w:line="300" w:lineRule="exact"/>
        <w:ind w:firstLine="1170"/>
        <w:rPr>
          <w:rFonts w:hint="default"/>
        </w:rPr>
      </w:pPr>
      <w:r>
        <w:t xml:space="preserve">　９：００～１２：００　１３：００～１７：００</w:t>
      </w:r>
    </w:p>
    <w:p w:rsidR="00630F93" w:rsidRDefault="00630F93">
      <w:pPr>
        <w:spacing w:line="300" w:lineRule="exact"/>
        <w:ind w:firstLine="1170"/>
        <w:rPr>
          <w:rFonts w:hint="default"/>
        </w:rPr>
      </w:pPr>
    </w:p>
    <w:p w:rsidR="000D7E80" w:rsidRDefault="000D7E80">
      <w:pPr>
        <w:spacing w:line="300" w:lineRule="exact"/>
        <w:ind w:firstLine="1170"/>
        <w:rPr>
          <w:rFonts w:hint="default"/>
        </w:rPr>
      </w:pPr>
    </w:p>
    <w:p w:rsidR="000D7E80" w:rsidRDefault="000D7E80" w:rsidP="000D7E80">
      <w:pPr>
        <w:spacing w:line="300" w:lineRule="exact"/>
        <w:rPr>
          <w:rFonts w:hint="default"/>
        </w:rPr>
      </w:pPr>
    </w:p>
    <w:p w:rsidR="00630F93" w:rsidRDefault="000D7E80">
      <w:pPr>
        <w:spacing w:line="300" w:lineRule="exact"/>
        <w:ind w:firstLine="1170"/>
        <w:rPr>
          <w:rFonts w:hint="default"/>
        </w:rPr>
      </w:pPr>
      <w:r>
        <w:rPr>
          <w:rFonts w:hint="default"/>
        </w:rPr>
        <w:br w:type="page"/>
      </w:r>
    </w:p>
    <w:p w:rsidR="00630F93" w:rsidRDefault="007808F3" w:rsidP="00AD6631">
      <w:pPr>
        <w:spacing w:line="283" w:lineRule="exact"/>
        <w:ind w:right="140"/>
        <w:rPr>
          <w:rFonts w:hint="default"/>
        </w:rPr>
      </w:pPr>
      <w:r>
        <w:rPr>
          <w:rFonts w:ascii="HG丸ｺﾞｼｯｸM-PRO" w:hAnsi="HG丸ｺﾞｼｯｸM-PRO"/>
          <w:b/>
          <w:spacing w:val="-1"/>
          <w:sz w:val="24"/>
        </w:rPr>
        <w:t xml:space="preserve"> </w:t>
      </w:r>
      <w:r w:rsidR="00E94A6F">
        <w:rPr>
          <w:rFonts w:ascii="HG丸ｺﾞｼｯｸM-PRO" w:hAnsi="HG丸ｺﾞｼｯｸM-PRO"/>
          <w:b/>
          <w:sz w:val="24"/>
        </w:rPr>
        <w:t xml:space="preserve">　　　　</w:t>
      </w:r>
      <w:r w:rsidR="005C15D2">
        <w:rPr>
          <w:rFonts w:ascii="HG丸ｺﾞｼｯｸM-PRO" w:hAnsi="HG丸ｺﾞｼｯｸM-PRO"/>
          <w:b/>
          <w:sz w:val="24"/>
        </w:rPr>
        <w:t xml:space="preserve">　　　</w:t>
      </w:r>
      <w:r w:rsidR="00E94A6F">
        <w:rPr>
          <w:rFonts w:ascii="HG丸ｺﾞｼｯｸM-PRO" w:hAnsi="HG丸ｺﾞｼｯｸM-PRO"/>
          <w:b/>
          <w:sz w:val="24"/>
        </w:rPr>
        <w:t xml:space="preserve">　</w:t>
      </w:r>
      <w:r w:rsidR="0025071C">
        <w:rPr>
          <w:rFonts w:ascii="HG丸ｺﾞｼｯｸM-PRO" w:hAnsi="HG丸ｺﾞｼｯｸM-PRO"/>
          <w:b/>
          <w:sz w:val="24"/>
        </w:rPr>
        <w:t>令和５</w:t>
      </w:r>
      <w:r>
        <w:rPr>
          <w:rFonts w:ascii="HG丸ｺﾞｼｯｸM-PRO" w:hAnsi="HG丸ｺﾞｼｯｸM-PRO"/>
          <w:b/>
          <w:sz w:val="24"/>
        </w:rPr>
        <w:t>年度公表の対象となるサービス</w:t>
      </w:r>
      <w:r w:rsidR="007407D6">
        <w:rPr>
          <w:rFonts w:ascii="HG丸ｺﾞｼｯｸM-PRO" w:hAnsi="HG丸ｺﾞｼｯｸM-PRO"/>
          <w:b/>
          <w:sz w:val="24"/>
        </w:rPr>
        <w:t xml:space="preserve">　　　　</w:t>
      </w:r>
      <w:r w:rsidR="009B37CF">
        <w:rPr>
          <w:rFonts w:ascii="HG丸ｺﾞｼｯｸM-PRO" w:hAnsi="HG丸ｺﾞｼｯｸM-PRO"/>
          <w:b/>
          <w:sz w:val="24"/>
        </w:rPr>
        <w:t xml:space="preserve">　</w:t>
      </w:r>
      <w:r w:rsidR="007407D6">
        <w:rPr>
          <w:rFonts w:ascii="HG丸ｺﾞｼｯｸM-PRO" w:hAnsi="HG丸ｺﾞｼｯｸM-PRO"/>
          <w:bdr w:val="single" w:sz="4" w:space="0" w:color="000000"/>
        </w:rPr>
        <w:t>別紙</w:t>
      </w:r>
      <w:r w:rsidR="009B37CF">
        <w:rPr>
          <w:rFonts w:ascii="HG丸ｺﾞｼｯｸM-PRO" w:hAnsi="HG丸ｺﾞｼｯｸM-PRO"/>
          <w:b/>
          <w:sz w:val="24"/>
        </w:rPr>
        <w:t xml:space="preserve">　</w:t>
      </w:r>
    </w:p>
    <w:tbl>
      <w:tblPr>
        <w:tblW w:w="0" w:type="auto"/>
        <w:tblInd w:w="99" w:type="dxa"/>
        <w:tblLayout w:type="fixed"/>
        <w:tblCellMar>
          <w:left w:w="0" w:type="dxa"/>
          <w:right w:w="0" w:type="dxa"/>
        </w:tblCellMar>
        <w:tblLook w:val="0000" w:firstRow="0" w:lastRow="0" w:firstColumn="0" w:lastColumn="0" w:noHBand="0" w:noVBand="0"/>
      </w:tblPr>
      <w:tblGrid>
        <w:gridCol w:w="900"/>
        <w:gridCol w:w="1000"/>
        <w:gridCol w:w="6400"/>
      </w:tblGrid>
      <w:tr w:rsidR="00630F93">
        <w:tc>
          <w:tcPr>
            <w:tcW w:w="900" w:type="dxa"/>
            <w:tcBorders>
              <w:top w:val="single" w:sz="4" w:space="0" w:color="000000"/>
              <w:left w:val="single" w:sz="4" w:space="0" w:color="000000"/>
              <w:bottom w:val="single" w:sz="4" w:space="0" w:color="000000"/>
              <w:right w:val="single" w:sz="4" w:space="0" w:color="000000"/>
            </w:tcBorders>
            <w:shd w:val="solid" w:color="FFCC00" w:fill="auto"/>
            <w:tcMar>
              <w:left w:w="49" w:type="dxa"/>
              <w:right w:w="49" w:type="dxa"/>
            </w:tcMar>
          </w:tcPr>
          <w:p w:rsidR="00630F93" w:rsidRDefault="007808F3">
            <w:pPr>
              <w:spacing w:line="283" w:lineRule="exact"/>
              <w:jc w:val="center"/>
              <w:rPr>
                <w:rFonts w:hint="default"/>
              </w:rPr>
            </w:pPr>
            <w:r>
              <w:rPr>
                <w:rFonts w:ascii="HG丸ｺﾞｼｯｸM-PRO" w:hAnsi="HG丸ｺﾞｼｯｸM-PRO"/>
                <w:b/>
                <w:sz w:val="18"/>
              </w:rPr>
              <w:t>グループ</w:t>
            </w:r>
          </w:p>
        </w:tc>
        <w:tc>
          <w:tcPr>
            <w:tcW w:w="1000" w:type="dxa"/>
            <w:tcBorders>
              <w:top w:val="single" w:sz="4" w:space="0" w:color="000000"/>
              <w:left w:val="single" w:sz="4" w:space="0" w:color="000000"/>
              <w:bottom w:val="single" w:sz="4" w:space="0" w:color="000000"/>
              <w:right w:val="single" w:sz="4" w:space="0" w:color="000000"/>
            </w:tcBorders>
            <w:shd w:val="solid" w:color="FFCC00" w:fill="auto"/>
            <w:tcMar>
              <w:left w:w="49" w:type="dxa"/>
              <w:right w:w="49" w:type="dxa"/>
            </w:tcMar>
          </w:tcPr>
          <w:p w:rsidR="00630F93" w:rsidRDefault="007808F3">
            <w:pPr>
              <w:spacing w:line="283" w:lineRule="exact"/>
              <w:jc w:val="center"/>
              <w:rPr>
                <w:rFonts w:hint="default"/>
              </w:rPr>
            </w:pPr>
            <w:r>
              <w:rPr>
                <w:rFonts w:ascii="HG丸ｺﾞｼｯｸM-PRO" w:hAnsi="HG丸ｺﾞｼｯｸM-PRO"/>
                <w:b/>
                <w:sz w:val="18"/>
              </w:rPr>
              <w:t>調査票</w:t>
            </w:r>
          </w:p>
        </w:tc>
        <w:tc>
          <w:tcPr>
            <w:tcW w:w="6400" w:type="dxa"/>
            <w:tcBorders>
              <w:top w:val="single" w:sz="4" w:space="0" w:color="000000"/>
              <w:left w:val="single" w:sz="4" w:space="0" w:color="000000"/>
              <w:bottom w:val="single" w:sz="4" w:space="0" w:color="000000"/>
              <w:right w:val="single" w:sz="4" w:space="0" w:color="000000"/>
            </w:tcBorders>
            <w:shd w:val="solid" w:color="FFCC00" w:fill="auto"/>
            <w:tcMar>
              <w:left w:w="49" w:type="dxa"/>
              <w:right w:w="49" w:type="dxa"/>
            </w:tcMar>
          </w:tcPr>
          <w:p w:rsidR="00630F93" w:rsidRDefault="007808F3">
            <w:pPr>
              <w:spacing w:line="283" w:lineRule="exact"/>
              <w:jc w:val="center"/>
              <w:rPr>
                <w:rFonts w:hint="default"/>
              </w:rPr>
            </w:pPr>
            <w:r>
              <w:rPr>
                <w:rFonts w:ascii="HG丸ｺﾞｼｯｸM-PRO" w:hAnsi="HG丸ｺﾞｼｯｸM-PRO"/>
                <w:b/>
                <w:sz w:val="18"/>
              </w:rPr>
              <w:t>サービス名</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w:t>
            </w: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5E2912" w:rsidP="005E2912">
            <w:pPr>
              <w:spacing w:line="283" w:lineRule="exact"/>
              <w:rPr>
                <w:rFonts w:hint="default"/>
              </w:rPr>
            </w:pPr>
            <w:r>
              <w:rPr>
                <w:rFonts w:ascii="HG丸ｺﾞｼｯｸM-PRO" w:hAnsi="HG丸ｺﾞｼｯｸM-PRO"/>
                <w:sz w:val="18"/>
              </w:rPr>
              <w:t>訪問介護</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夜間対応型訪問介護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3</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訪問入浴介護、介護予防訪問入浴介護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3</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4</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訪問看護、介護予防訪問看護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4</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５</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訪問リハビリテーション、介護予防訪問リハビリテーション</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5</w:t>
            </w: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６</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5E2912">
            <w:pPr>
              <w:spacing w:line="283" w:lineRule="exact"/>
              <w:rPr>
                <w:rFonts w:hint="default"/>
              </w:rPr>
            </w:pPr>
            <w:r>
              <w:rPr>
                <w:rFonts w:ascii="HG丸ｺﾞｼｯｸM-PRO" w:hAnsi="HG丸ｺﾞｼｯｸM-PRO"/>
                <w:sz w:val="18"/>
              </w:rPr>
              <w:t>通所介護</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７</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認知症対応型通所介護、介護予防認知症対応型通所介護</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８</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療養通所介護</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sz w:val="18"/>
              </w:rPr>
              <w:t>９</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sz w:val="18"/>
              </w:rPr>
              <w:t>地域密着型通所介護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6</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10</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通所リハビリテーション、介護予防通所リハビリテーション</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7</w:t>
            </w: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11</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特定施設入居者生活介護（有料老人ホーム）、介護予防特定施設入居者生活介護（有料老人ホーム）</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12</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特定施設入居者生活介護〔有料老人ホーム・外部サービス利用型〕、介護予防特定施設入居者生活介護〔有料老人ホーム・外部サービス利用型〕</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13</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地域密着型特定施設入居者生活介護（有料老人ホーム）</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8</w:t>
            </w: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14</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特定施設入居者生活介護（軽費老人ホーム）、介護予防特定施設入居者生活介護（軽費老人ホーム）</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15</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特定施設入居者生活介護（軽費老人ホーム・外部サービス利用型）、介護予防特定施設入居者生活介護（軽費老人ホーム・外部サービス利用型）</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16</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地域密着型特定施設入居者生活介護（軽費老人ホーム）</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9</w:t>
            </w: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17</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特定施設入居者生活介護（サービス付き高齢者向け住宅）、介護予防特定施設入居者生活介護（サービス付き高齢者向け住宅）</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18</w:t>
            </w: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特定施設入居者生活介護〔サービス付き高齢者向け住宅・外部サービス利用型〕、介護予防特定施設入居者生活介護〔サービス付き高齢者向け住宅・外部サービス利用型〕</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19</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地域密着型特定施設入居者生活介護（サービス付き高齢者向け住宅）</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10</w:t>
            </w: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20</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福祉用具貸与、介護予防福祉用具貸与</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21</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特定福祉用具販売、介護予防特定福祉用具販売</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11</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22</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小規模多機能型居宅介護、介護予防小規模多機能型居宅介護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12</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23</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認知症対応型共同生活介護、介護予防認知症対応型共同介護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13</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24</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居宅介護支援</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14</w:t>
            </w: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25</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介護老人福祉施設</w:t>
            </w:r>
          </w:p>
        </w:tc>
      </w:tr>
      <w:tr w:rsidR="00630F93">
        <w:tc>
          <w:tcPr>
            <w:tcW w:w="900" w:type="dxa"/>
            <w:vMerge/>
            <w:tcBorders>
              <w:top w:val="nil"/>
              <w:left w:val="single" w:sz="4" w:space="0" w:color="000000"/>
              <w:bottom w:val="nil"/>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26</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短期入所生活介護、介護予防短期入所生活介護</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27</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地域密着型介護老人福祉施設入所者生活介護</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15</w:t>
            </w: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28</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介護老人保健施設</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29</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rFonts w:ascii="HG丸ｺﾞｼｯｸM-PRO" w:hAnsi="HG丸ｺﾞｼｯｸM-PRO"/>
                <w:sz w:val="18"/>
              </w:rPr>
              <w:t>短期入所療養介護（介護老人保健施設）、介護予防短期入所療養介護（介護老人保健施設）</w:t>
            </w:r>
          </w:p>
        </w:tc>
      </w:tr>
      <w:tr w:rsidR="00E94A6F" w:rsidTr="002C469A">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E94A6F" w:rsidRDefault="00E94A6F" w:rsidP="002C469A">
            <w:pPr>
              <w:spacing w:line="283" w:lineRule="exact"/>
              <w:jc w:val="center"/>
              <w:rPr>
                <w:rFonts w:hint="default"/>
              </w:rPr>
            </w:pPr>
            <w:r>
              <w:rPr>
                <w:rFonts w:ascii="HG丸ｺﾞｼｯｸM-PRO" w:hAnsi="HG丸ｺﾞｼｯｸM-PRO"/>
                <w:sz w:val="18"/>
              </w:rPr>
              <w:t>16</w:t>
            </w:r>
          </w:p>
          <w:p w:rsidR="00E94A6F" w:rsidRDefault="00E94A6F" w:rsidP="002C469A">
            <w:pPr>
              <w:spacing w:line="283" w:lineRule="exact"/>
              <w:jc w:val="center"/>
              <w:rPr>
                <w:rFonts w:hint="default"/>
              </w:rPr>
            </w:pPr>
          </w:p>
          <w:p w:rsidR="00E94A6F" w:rsidRDefault="00E94A6F" w:rsidP="002C469A">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4A6F" w:rsidRDefault="00E94A6F" w:rsidP="002C469A">
            <w:pPr>
              <w:spacing w:line="283" w:lineRule="exact"/>
              <w:jc w:val="center"/>
              <w:rPr>
                <w:rFonts w:hint="default"/>
              </w:rPr>
            </w:pPr>
            <w:r>
              <w:rPr>
                <w:rFonts w:ascii="HG丸ｺﾞｼｯｸM-PRO" w:hAnsi="HG丸ｺﾞｼｯｸM-PRO"/>
                <w:sz w:val="18"/>
              </w:rPr>
              <w:t>30</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4A6F" w:rsidRDefault="00E94A6F" w:rsidP="002C469A">
            <w:pPr>
              <w:spacing w:line="283" w:lineRule="exact"/>
              <w:rPr>
                <w:rFonts w:hint="default"/>
              </w:rPr>
            </w:pPr>
            <w:r>
              <w:rPr>
                <w:rFonts w:ascii="HG丸ｺﾞｼｯｸM-PRO" w:hAnsi="HG丸ｺﾞｼｯｸM-PRO"/>
                <w:sz w:val="18"/>
              </w:rPr>
              <w:t>介護療養型医療施設</w:t>
            </w:r>
          </w:p>
        </w:tc>
      </w:tr>
      <w:tr w:rsidR="00E94A6F" w:rsidTr="002C469A">
        <w:tc>
          <w:tcPr>
            <w:tcW w:w="900" w:type="dxa"/>
            <w:vMerge/>
            <w:tcBorders>
              <w:top w:val="nil"/>
              <w:left w:val="single" w:sz="4" w:space="0" w:color="000000"/>
              <w:bottom w:val="single" w:sz="4" w:space="0" w:color="000000"/>
              <w:right w:val="single" w:sz="4" w:space="0" w:color="000000"/>
            </w:tcBorders>
            <w:tcMar>
              <w:left w:w="49" w:type="dxa"/>
              <w:right w:w="49" w:type="dxa"/>
            </w:tcMar>
          </w:tcPr>
          <w:p w:rsidR="00E94A6F" w:rsidRDefault="00E94A6F" w:rsidP="002C469A">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4A6F" w:rsidRDefault="00E94A6F" w:rsidP="002C469A">
            <w:pPr>
              <w:spacing w:line="283" w:lineRule="exact"/>
              <w:jc w:val="center"/>
              <w:rPr>
                <w:rFonts w:hint="default"/>
              </w:rPr>
            </w:pPr>
            <w:r>
              <w:rPr>
                <w:rFonts w:ascii="HG丸ｺﾞｼｯｸM-PRO" w:hAnsi="HG丸ｺﾞｼｯｸM-PRO"/>
                <w:sz w:val="18"/>
              </w:rPr>
              <w:t>31</w:t>
            </w:r>
          </w:p>
          <w:p w:rsidR="00E94A6F" w:rsidRDefault="00E94A6F" w:rsidP="002C469A">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4A6F" w:rsidRDefault="00E94A6F" w:rsidP="002C469A">
            <w:pPr>
              <w:spacing w:line="283" w:lineRule="exact"/>
              <w:rPr>
                <w:rFonts w:hint="default"/>
              </w:rPr>
            </w:pPr>
            <w:r>
              <w:rPr>
                <w:rFonts w:ascii="HG丸ｺﾞｼｯｸM-PRO" w:hAnsi="HG丸ｺﾞｼｯｸM-PRO"/>
                <w:sz w:val="18"/>
              </w:rPr>
              <w:t>短期入所療養介護（介護療養型医療施設）、介護予防短期入所療養介護（介護療養型医療施設）</w:t>
            </w:r>
          </w:p>
        </w:tc>
      </w:tr>
      <w:tr w:rsidR="00630F93">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w:t>
            </w:r>
            <w:r w:rsidR="00E94A6F">
              <w:rPr>
                <w:rFonts w:ascii="HG丸ｺﾞｼｯｸM-PRO" w:hAnsi="HG丸ｺﾞｼｯｸM-PRO"/>
                <w:sz w:val="18"/>
              </w:rPr>
              <w:t>７</w:t>
            </w:r>
          </w:p>
          <w:p w:rsidR="00630F93" w:rsidRDefault="00630F93">
            <w:pPr>
              <w:spacing w:line="283" w:lineRule="exact"/>
              <w:jc w:val="center"/>
              <w:rPr>
                <w:rFonts w:hint="default"/>
              </w:rPr>
            </w:pPr>
          </w:p>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rsidP="00442A78">
            <w:pPr>
              <w:spacing w:line="283" w:lineRule="exact"/>
              <w:jc w:val="center"/>
              <w:rPr>
                <w:rFonts w:hint="default"/>
              </w:rPr>
            </w:pPr>
            <w:r>
              <w:rPr>
                <w:rFonts w:ascii="HG丸ｺﾞｼｯｸM-PRO" w:hAnsi="HG丸ｺﾞｼｯｸM-PRO"/>
                <w:sz w:val="18"/>
              </w:rPr>
              <w:t>3</w:t>
            </w:r>
            <w:r w:rsidR="00442A78">
              <w:rPr>
                <w:rFonts w:ascii="HG丸ｺﾞｼｯｸM-PRO" w:hAnsi="HG丸ｺﾞｼｯｸM-PRO"/>
                <w:sz w:val="18"/>
              </w:rPr>
              <w:t>2</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2C049E">
            <w:pPr>
              <w:spacing w:line="283" w:lineRule="exact"/>
              <w:rPr>
                <w:rFonts w:hint="default"/>
              </w:rPr>
            </w:pPr>
            <w:r>
              <w:rPr>
                <w:rFonts w:ascii="HG丸ｺﾞｼｯｸM-PRO" w:hAnsi="HG丸ｺﾞｼｯｸM-PRO"/>
                <w:sz w:val="18"/>
              </w:rPr>
              <w:t>介護医療院</w:t>
            </w:r>
          </w:p>
        </w:tc>
      </w:tr>
      <w:tr w:rsidR="00630F93">
        <w:tc>
          <w:tcPr>
            <w:tcW w:w="900" w:type="dxa"/>
            <w:vMerge/>
            <w:tcBorders>
              <w:top w:val="nil"/>
              <w:left w:val="single" w:sz="4" w:space="0" w:color="000000"/>
              <w:bottom w:val="single" w:sz="4" w:space="0" w:color="000000"/>
              <w:right w:val="single" w:sz="4" w:space="0" w:color="000000"/>
            </w:tcBorders>
            <w:tcMar>
              <w:left w:w="49" w:type="dxa"/>
              <w:right w:w="49" w:type="dxa"/>
            </w:tcMar>
          </w:tcPr>
          <w:p w:rsidR="00630F93" w:rsidRDefault="00630F93">
            <w:pPr>
              <w:spacing w:line="283" w:lineRule="exact"/>
              <w:jc w:val="center"/>
              <w:rPr>
                <w:rFonts w:hint="default"/>
              </w:rPr>
            </w:pP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442A78">
            <w:pPr>
              <w:spacing w:line="283" w:lineRule="exact"/>
              <w:jc w:val="center"/>
              <w:rPr>
                <w:rFonts w:hint="default"/>
              </w:rPr>
            </w:pPr>
            <w:r>
              <w:rPr>
                <w:rFonts w:ascii="HG丸ｺﾞｼｯｸM-PRO" w:hAnsi="HG丸ｺﾞｼｯｸM-PRO"/>
                <w:sz w:val="18"/>
              </w:rPr>
              <w:t>33</w:t>
            </w:r>
          </w:p>
          <w:p w:rsidR="00630F93" w:rsidRDefault="00630F93">
            <w:pPr>
              <w:spacing w:line="283" w:lineRule="exact"/>
              <w:jc w:val="center"/>
              <w:rPr>
                <w:rFonts w:hint="default"/>
              </w:rPr>
            </w:pP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rsidP="002C049E">
            <w:pPr>
              <w:spacing w:line="283" w:lineRule="exact"/>
              <w:rPr>
                <w:rFonts w:hint="default"/>
              </w:rPr>
            </w:pPr>
            <w:r>
              <w:rPr>
                <w:rFonts w:ascii="HG丸ｺﾞｼｯｸM-PRO" w:hAnsi="HG丸ｺﾞｼｯｸM-PRO"/>
                <w:sz w:val="18"/>
              </w:rPr>
              <w:t>短期入所療養介護（介護</w:t>
            </w:r>
            <w:r w:rsidR="002C049E">
              <w:rPr>
                <w:rFonts w:ascii="HG丸ｺﾞｼｯｸM-PRO" w:hAnsi="HG丸ｺﾞｼｯｸM-PRO"/>
                <w:sz w:val="18"/>
              </w:rPr>
              <w:t>医療院）、介護予防短期入所療養介護（介護医療院</w:t>
            </w:r>
            <w:r>
              <w:rPr>
                <w:rFonts w:ascii="HG丸ｺﾞｼｯｸM-PRO" w:hAnsi="HG丸ｺﾞｼｯｸM-PRO"/>
                <w:sz w:val="18"/>
              </w:rPr>
              <w:t>）</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rsidP="00E94A6F">
            <w:pPr>
              <w:spacing w:line="283" w:lineRule="exact"/>
              <w:jc w:val="center"/>
              <w:rPr>
                <w:rFonts w:hint="default"/>
              </w:rPr>
            </w:pPr>
            <w:r>
              <w:rPr>
                <w:rFonts w:ascii="HG丸ｺﾞｼｯｸM-PRO" w:hAnsi="HG丸ｺﾞｼｯｸM-PRO"/>
                <w:sz w:val="18"/>
              </w:rPr>
              <w:t>1</w:t>
            </w:r>
            <w:r w:rsidR="00E94A6F">
              <w:rPr>
                <w:rFonts w:ascii="HG丸ｺﾞｼｯｸM-PRO" w:hAnsi="HG丸ｺﾞｼｯｸM-PRO"/>
                <w:sz w:val="18"/>
              </w:rPr>
              <w:t>８</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3</w:t>
            </w:r>
            <w:r w:rsidR="00442A78">
              <w:rPr>
                <w:rFonts w:ascii="HG丸ｺﾞｼｯｸM-PRO" w:hAnsi="HG丸ｺﾞｼｯｸM-PRO"/>
                <w:sz w:val="18"/>
              </w:rPr>
              <w:t>4</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sz w:val="18"/>
              </w:rPr>
              <w:t>定期巡回・随時対応型訪問介護看護</w:t>
            </w:r>
          </w:p>
        </w:tc>
      </w:tr>
      <w:tr w:rsidR="00630F93">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jc w:val="center"/>
              <w:rPr>
                <w:rFonts w:hint="default"/>
              </w:rPr>
            </w:pPr>
            <w:r>
              <w:rPr>
                <w:rFonts w:ascii="HG丸ｺﾞｼｯｸM-PRO" w:hAnsi="HG丸ｺﾞｼｯｸM-PRO"/>
                <w:sz w:val="18"/>
              </w:rPr>
              <w:t>1</w:t>
            </w:r>
            <w:r w:rsidR="00E94A6F">
              <w:rPr>
                <w:rFonts w:ascii="HG丸ｺﾞｼｯｸM-PRO" w:hAnsi="HG丸ｺﾞｼｯｸM-PRO"/>
                <w:sz w:val="18"/>
              </w:rPr>
              <w:t>９</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442A78">
            <w:pPr>
              <w:spacing w:line="283" w:lineRule="exact"/>
              <w:jc w:val="center"/>
              <w:rPr>
                <w:rFonts w:hint="default"/>
              </w:rPr>
            </w:pPr>
            <w:r>
              <w:rPr>
                <w:rFonts w:ascii="HG丸ｺﾞｼｯｸM-PRO" w:hAnsi="HG丸ｺﾞｼｯｸM-PRO"/>
                <w:sz w:val="18"/>
              </w:rPr>
              <w:t>35</w:t>
            </w:r>
          </w:p>
        </w:tc>
        <w:tc>
          <w:tcPr>
            <w:tcW w:w="6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30F93" w:rsidRDefault="007808F3">
            <w:pPr>
              <w:spacing w:line="283" w:lineRule="exact"/>
              <w:rPr>
                <w:rFonts w:hint="default"/>
              </w:rPr>
            </w:pPr>
            <w:r>
              <w:rPr>
                <w:sz w:val="18"/>
              </w:rPr>
              <w:t>複合型サービス</w:t>
            </w:r>
          </w:p>
        </w:tc>
      </w:tr>
    </w:tbl>
    <w:p w:rsidR="00E94A6F" w:rsidRDefault="00E94A6F" w:rsidP="007434B9">
      <w:pPr>
        <w:jc w:val="left"/>
        <w:rPr>
          <w:rFonts w:hint="default"/>
          <w:i/>
          <w:bdr w:val="single" w:sz="4" w:space="0" w:color="000000"/>
        </w:rPr>
      </w:pPr>
    </w:p>
    <w:p w:rsidR="00630F93" w:rsidRDefault="007434B9" w:rsidP="007434B9">
      <w:pPr>
        <w:jc w:val="left"/>
        <w:rPr>
          <w:rFonts w:hint="default"/>
        </w:rPr>
      </w:pPr>
      <w:r>
        <w:rPr>
          <w:i/>
          <w:bdr w:val="single" w:sz="4" w:space="0" w:color="000000"/>
        </w:rPr>
        <w:t>この様式は</w:t>
      </w:r>
      <w:r w:rsidR="007808F3">
        <w:rPr>
          <w:i/>
          <w:bdr w:val="single" w:sz="4" w:space="0" w:color="000000"/>
        </w:rPr>
        <w:t>インターネット環境がなくシステム報告ができない場合に使用してくださ</w:t>
      </w:r>
      <w:r>
        <w:rPr>
          <w:i/>
          <w:bdr w:val="single" w:sz="4" w:space="0" w:color="000000"/>
        </w:rPr>
        <w:t>い。</w:t>
      </w:r>
    </w:p>
    <w:p w:rsidR="00630F93" w:rsidRDefault="00630F93">
      <w:pPr>
        <w:wordWrap w:val="0"/>
        <w:jc w:val="right"/>
        <w:rPr>
          <w:rFonts w:hint="default"/>
        </w:rPr>
      </w:pPr>
    </w:p>
    <w:p w:rsidR="00630F93" w:rsidRDefault="007808F3">
      <w:pPr>
        <w:wordWrap w:val="0"/>
        <w:jc w:val="right"/>
        <w:rPr>
          <w:rFonts w:hint="default"/>
        </w:rPr>
      </w:pPr>
      <w:r>
        <w:rPr>
          <w:rFonts w:ascii="ＭＳ 明朝" w:eastAsia="ＭＳ 明朝" w:hAnsi="ＭＳ 明朝"/>
        </w:rPr>
        <w:t>（様式１）</w:t>
      </w:r>
    </w:p>
    <w:p w:rsidR="00630F93" w:rsidRDefault="007808F3">
      <w:pPr>
        <w:rPr>
          <w:rFonts w:hint="default"/>
        </w:rPr>
      </w:pPr>
      <w:r>
        <w:rPr>
          <w:spacing w:val="-1"/>
        </w:rPr>
        <w:t xml:space="preserve">                                         </w:t>
      </w:r>
    </w:p>
    <w:p w:rsidR="00630F93" w:rsidRDefault="007808F3">
      <w:pPr>
        <w:wordWrap w:val="0"/>
        <w:jc w:val="right"/>
        <w:rPr>
          <w:rFonts w:hint="default"/>
        </w:rPr>
      </w:pPr>
      <w:r>
        <w:rPr>
          <w:rFonts w:ascii="ＭＳ 明朝" w:eastAsia="ＭＳ 明朝" w:hAnsi="ＭＳ 明朝"/>
        </w:rPr>
        <w:t>※この依頼状はFAXにより提出してください</w:t>
      </w:r>
    </w:p>
    <w:p w:rsidR="00630F93" w:rsidRDefault="005E2912">
      <w:pPr>
        <w:rPr>
          <w:rFonts w:hint="default"/>
        </w:rPr>
      </w:pPr>
      <w:r>
        <w:rPr>
          <w:rFonts w:ascii="HG丸ｺﾞｼｯｸM-PRO" w:hAnsi="HG丸ｺﾞｼｯｸM-PRO"/>
          <w:noProof/>
        </w:rPr>
        <mc:AlternateContent>
          <mc:Choice Requires="wps">
            <w:drawing>
              <wp:anchor distT="0" distB="0" distL="114300" distR="114300" simplePos="0" relativeHeight="251658240" behindDoc="0" locked="0" layoutInCell="1" allowOverlap="1">
                <wp:simplePos x="0" y="0"/>
                <wp:positionH relativeFrom="column">
                  <wp:posOffset>297815</wp:posOffset>
                </wp:positionH>
                <wp:positionV relativeFrom="paragraph">
                  <wp:posOffset>64770</wp:posOffset>
                </wp:positionV>
                <wp:extent cx="4883150" cy="10363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03632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7701" id="Rectangle 5" o:spid="_x0000_s1026" style="position:absolute;left:0;text-align:left;margin-left:23.45pt;margin-top:5.1pt;width:384.5pt;height:8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bgeQIAAPw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" filled="f" strokeweight=".2mm"/>
            </w:pict>
          </mc:Fallback>
        </mc:AlternateContent>
      </w:r>
    </w:p>
    <w:p w:rsidR="00630F93" w:rsidRDefault="00630F93">
      <w:pPr>
        <w:jc w:val="center"/>
        <w:rPr>
          <w:rFonts w:hint="default"/>
        </w:rPr>
      </w:pPr>
    </w:p>
    <w:p w:rsidR="00630F93" w:rsidRDefault="007808F3">
      <w:pPr>
        <w:spacing w:line="365" w:lineRule="exact"/>
        <w:jc w:val="center"/>
        <w:rPr>
          <w:rFonts w:hint="default"/>
        </w:rPr>
      </w:pPr>
      <w:r>
        <w:rPr>
          <w:rFonts w:ascii="ＭＳ 明朝" w:eastAsia="ＭＳ 明朝" w:hAnsi="ＭＳ 明朝"/>
          <w:sz w:val="24"/>
        </w:rPr>
        <w:t>「介護サービス情報の報告」に係る</w:t>
      </w:r>
    </w:p>
    <w:p w:rsidR="00630F93" w:rsidRDefault="007808F3">
      <w:pPr>
        <w:spacing w:line="365" w:lineRule="exact"/>
        <w:jc w:val="center"/>
        <w:rPr>
          <w:rFonts w:hint="default"/>
        </w:rPr>
      </w:pPr>
      <w:r>
        <w:rPr>
          <w:rFonts w:ascii="ＭＳ 明朝" w:eastAsia="ＭＳ 明朝" w:hAnsi="ＭＳ 明朝"/>
          <w:sz w:val="24"/>
        </w:rPr>
        <w:t>調査票の郵送依頼状</w:t>
      </w:r>
    </w:p>
    <w:p w:rsidR="00630F93" w:rsidRDefault="007808F3">
      <w:pPr>
        <w:rPr>
          <w:rFonts w:hint="default"/>
        </w:rPr>
      </w:pPr>
      <w:r>
        <w:rPr>
          <w:spacing w:val="-1"/>
        </w:rPr>
        <w:t xml:space="preserve">                                      </w:t>
      </w: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7808F3">
      <w:pPr>
        <w:rPr>
          <w:rFonts w:hint="default"/>
        </w:rPr>
      </w:pPr>
      <w:r>
        <w:rPr>
          <w:rFonts w:ascii="ＭＳ 明朝" w:eastAsia="ＭＳ 明朝" w:hAnsi="ＭＳ 明朝"/>
        </w:rPr>
        <w:t>大分県高齢者福祉課　行き</w:t>
      </w:r>
    </w:p>
    <w:p w:rsidR="00630F93" w:rsidRDefault="00630F93">
      <w:pPr>
        <w:rPr>
          <w:rFonts w:hint="default"/>
        </w:rPr>
      </w:pPr>
    </w:p>
    <w:p w:rsidR="00630F93" w:rsidRDefault="007808F3">
      <w:pPr>
        <w:rPr>
          <w:rFonts w:hint="default"/>
        </w:rPr>
      </w:pPr>
      <w:r>
        <w:rPr>
          <w:rFonts w:ascii="ＭＳ 明朝" w:eastAsia="ＭＳ 明朝" w:hAnsi="ＭＳ 明朝"/>
        </w:rPr>
        <w:t xml:space="preserve">　ＦＡＸ番号　０９７－５０６－１７３７</w:t>
      </w:r>
    </w:p>
    <w:p w:rsidR="00630F93" w:rsidRDefault="00630F93">
      <w:pPr>
        <w:rPr>
          <w:rFonts w:hint="default"/>
        </w:rPr>
      </w:pPr>
    </w:p>
    <w:p w:rsidR="00630F93" w:rsidRDefault="00061902">
      <w:pPr>
        <w:wordWrap w:val="0"/>
        <w:jc w:val="right"/>
        <w:rPr>
          <w:rFonts w:hint="default"/>
        </w:rPr>
      </w:pPr>
      <w:r>
        <w:rPr>
          <w:rFonts w:ascii="ＭＳ 明朝" w:eastAsia="ＭＳ 明朝" w:hAnsi="ＭＳ 明朝"/>
        </w:rPr>
        <w:t>令和</w:t>
      </w:r>
      <w:r w:rsidR="007808F3">
        <w:rPr>
          <w:rFonts w:ascii="ＭＳ 明朝" w:eastAsia="ＭＳ 明朝" w:hAnsi="ＭＳ 明朝"/>
        </w:rPr>
        <w:t xml:space="preserve">　　　年　　　月　　　日</w:t>
      </w:r>
    </w:p>
    <w:p w:rsidR="00630F93" w:rsidRDefault="00630F93">
      <w:pPr>
        <w:wordWrap w:val="0"/>
        <w:ind w:right="840"/>
        <w:jc w:val="right"/>
        <w:rPr>
          <w:rFonts w:hint="default"/>
        </w:rPr>
      </w:pPr>
    </w:p>
    <w:p w:rsidR="00630F93" w:rsidRDefault="007808F3">
      <w:pPr>
        <w:spacing w:line="345" w:lineRule="exact"/>
        <w:ind w:right="840" w:firstLine="4180"/>
        <w:rPr>
          <w:rFonts w:hint="default"/>
        </w:rPr>
      </w:pPr>
      <w:r>
        <w:rPr>
          <w:rFonts w:ascii="ＭＳ 明朝" w:eastAsia="ＭＳ 明朝" w:hAnsi="ＭＳ 明朝"/>
          <w:sz w:val="22"/>
        </w:rPr>
        <w:t>事業所・施設名</w:t>
      </w:r>
    </w:p>
    <w:p w:rsidR="00630F93" w:rsidRDefault="007808F3">
      <w:pPr>
        <w:wordWrap w:val="0"/>
        <w:spacing w:line="345" w:lineRule="exact"/>
        <w:jc w:val="right"/>
        <w:rPr>
          <w:rFonts w:hint="default"/>
        </w:rPr>
      </w:pPr>
      <w:r>
        <w:rPr>
          <w:rFonts w:ascii="ＭＳ 明朝" w:eastAsia="ＭＳ 明朝" w:hAnsi="ＭＳ 明朝"/>
          <w:sz w:val="22"/>
        </w:rPr>
        <w:t xml:space="preserve">　（　　　　　　　　　　　　　　　　　　）</w:t>
      </w:r>
    </w:p>
    <w:p w:rsidR="00630F93" w:rsidRDefault="007808F3">
      <w:pPr>
        <w:spacing w:line="345" w:lineRule="exact"/>
        <w:ind w:right="840" w:firstLine="4180"/>
        <w:rPr>
          <w:rFonts w:hint="default"/>
        </w:rPr>
      </w:pPr>
      <w:r>
        <w:rPr>
          <w:rFonts w:ascii="ＭＳ 明朝" w:eastAsia="ＭＳ 明朝" w:hAnsi="ＭＳ 明朝"/>
          <w:sz w:val="22"/>
        </w:rPr>
        <w:t>事業所番号</w:t>
      </w:r>
    </w:p>
    <w:p w:rsidR="00630F93" w:rsidRDefault="007808F3">
      <w:pPr>
        <w:wordWrap w:val="0"/>
        <w:spacing w:line="345" w:lineRule="exact"/>
        <w:jc w:val="right"/>
        <w:rPr>
          <w:rFonts w:hint="default"/>
        </w:rPr>
      </w:pPr>
      <w:r>
        <w:rPr>
          <w:rFonts w:ascii="ＭＳ 明朝" w:eastAsia="ＭＳ 明朝" w:hAnsi="ＭＳ 明朝"/>
          <w:sz w:val="22"/>
        </w:rPr>
        <w:t xml:space="preserve">　（　　　　　　　　　　　　　　　　　　）</w:t>
      </w:r>
    </w:p>
    <w:p w:rsidR="00630F93" w:rsidRDefault="005E2912">
      <w:pPr>
        <w:spacing w:line="345" w:lineRule="exact"/>
        <w:rPr>
          <w:rFonts w:hint="default"/>
        </w:rPr>
      </w:pPr>
      <w:r>
        <w:rPr>
          <w:rFonts w:ascii="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column">
                  <wp:posOffset>2630805</wp:posOffset>
                </wp:positionH>
                <wp:positionV relativeFrom="paragraph">
                  <wp:posOffset>202565</wp:posOffset>
                </wp:positionV>
                <wp:extent cx="2693670" cy="47434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3670" cy="474345"/>
                        </a:xfrm>
                        <a:prstGeom prst="bracketPair">
                          <a:avLst>
                            <a:gd name="adj" fmla="val 2880"/>
                          </a:avLst>
                        </a:prstGeom>
                        <a:solidFill>
                          <a:srgbClr val="FFFFFF"/>
                        </a:solidFill>
                        <a:ln w="63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35F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07.15pt;margin-top:15.95pt;width:212.1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" adj="622" filled="t" strokeweight=".175mm"/>
            </w:pict>
          </mc:Fallback>
        </mc:AlternateContent>
      </w:r>
      <w:r w:rsidR="00952808">
        <w:rPr>
          <w:rFonts w:ascii="ＭＳ 明朝" w:eastAsia="ＭＳ 明朝" w:hAnsi="ＭＳ 明朝"/>
          <w:sz w:val="22"/>
        </w:rPr>
        <w:t xml:space="preserve">　　　　　　　　　　　　　　　　 </w:t>
      </w:r>
      <w:r w:rsidR="007808F3">
        <w:rPr>
          <w:rFonts w:ascii="ＭＳ 明朝" w:eastAsia="ＭＳ 明朝" w:hAnsi="ＭＳ 明朝"/>
          <w:sz w:val="22"/>
        </w:rPr>
        <w:t xml:space="preserve">　所在地（郵便番号　　　　－　　　　　）</w:t>
      </w:r>
    </w:p>
    <w:p w:rsidR="00630F93" w:rsidRDefault="00630F93">
      <w:pPr>
        <w:rPr>
          <w:rFonts w:hint="default"/>
        </w:rPr>
      </w:pPr>
    </w:p>
    <w:p w:rsidR="00630F93" w:rsidRDefault="00630F93">
      <w:pPr>
        <w:rPr>
          <w:rFonts w:hint="default"/>
        </w:rPr>
      </w:pPr>
    </w:p>
    <w:p w:rsidR="00630F93" w:rsidRDefault="00630F93">
      <w:pPr>
        <w:wordWrap w:val="0"/>
        <w:jc w:val="right"/>
        <w:rPr>
          <w:rFonts w:hint="default"/>
        </w:rPr>
      </w:pPr>
    </w:p>
    <w:p w:rsidR="00630F93" w:rsidRDefault="007808F3">
      <w:pPr>
        <w:wordWrap w:val="0"/>
        <w:spacing w:line="345" w:lineRule="exact"/>
        <w:jc w:val="right"/>
        <w:rPr>
          <w:rFonts w:hint="default"/>
        </w:rPr>
      </w:pPr>
      <w:r>
        <w:rPr>
          <w:rFonts w:ascii="ＭＳ 明朝" w:eastAsia="ＭＳ 明朝" w:hAnsi="ＭＳ 明朝"/>
          <w:sz w:val="22"/>
        </w:rPr>
        <w:t>連絡先電話番号（　　　　　　　　　　　）</w:t>
      </w:r>
    </w:p>
    <w:p w:rsidR="00630F93" w:rsidRDefault="007808F3">
      <w:pPr>
        <w:wordWrap w:val="0"/>
        <w:spacing w:line="345" w:lineRule="exact"/>
        <w:jc w:val="right"/>
        <w:rPr>
          <w:rFonts w:hint="default"/>
        </w:rPr>
      </w:pPr>
      <w:r w:rsidRPr="000D7E80">
        <w:rPr>
          <w:rFonts w:ascii="ＭＳ 明朝" w:eastAsia="ＭＳ 明朝" w:hAnsi="ＭＳ 明朝"/>
          <w:spacing w:val="110"/>
          <w:sz w:val="22"/>
          <w:fitText w:val="1540" w:id="1"/>
        </w:rPr>
        <w:t>担当者</w:t>
      </w:r>
      <w:r w:rsidRPr="000D7E80">
        <w:rPr>
          <w:rFonts w:ascii="ＭＳ 明朝" w:eastAsia="ＭＳ 明朝" w:hAnsi="ＭＳ 明朝"/>
          <w:sz w:val="22"/>
          <w:fitText w:val="1540" w:id="1"/>
        </w:rPr>
        <w:t>名</w:t>
      </w:r>
      <w:r>
        <w:rPr>
          <w:rFonts w:ascii="ＭＳ 明朝" w:eastAsia="ＭＳ 明朝" w:hAnsi="ＭＳ 明朝"/>
          <w:sz w:val="22"/>
        </w:rPr>
        <w:t>（　　　　　　　　　　　）</w:t>
      </w:r>
    </w:p>
    <w:p w:rsidR="00630F93" w:rsidRDefault="007808F3">
      <w:pPr>
        <w:spacing w:line="345" w:lineRule="exact"/>
        <w:rPr>
          <w:rFonts w:hint="default"/>
        </w:rPr>
      </w:pPr>
      <w:r>
        <w:rPr>
          <w:rFonts w:ascii="ＭＳ 明朝" w:eastAsia="ＭＳ 明朝" w:hAnsi="ＭＳ 明朝"/>
          <w:sz w:val="22"/>
        </w:rPr>
        <w:t xml:space="preserve">　　　　　　　　　　　　　　　　　　報告する介護サービスの種類</w:t>
      </w:r>
    </w:p>
    <w:p w:rsidR="00630F93" w:rsidRDefault="007808F3">
      <w:pPr>
        <w:wordWrap w:val="0"/>
        <w:spacing w:line="345" w:lineRule="exact"/>
        <w:jc w:val="right"/>
        <w:rPr>
          <w:rFonts w:hint="default"/>
        </w:rPr>
      </w:pPr>
      <w:r>
        <w:rPr>
          <w:rFonts w:ascii="ＭＳ 明朝" w:eastAsia="ＭＳ 明朝" w:hAnsi="ＭＳ 明朝"/>
          <w:sz w:val="22"/>
        </w:rPr>
        <w:t>（　　　　　　　　　　　　　　　　）</w:t>
      </w:r>
    </w:p>
    <w:p w:rsidR="00630F93" w:rsidRDefault="00630F93">
      <w:pPr>
        <w:rPr>
          <w:rFonts w:hint="default"/>
        </w:rPr>
      </w:pPr>
    </w:p>
    <w:p w:rsidR="00630F93" w:rsidRDefault="00630F93">
      <w:pPr>
        <w:rPr>
          <w:rFonts w:hint="default"/>
        </w:rPr>
      </w:pPr>
    </w:p>
    <w:p w:rsidR="00630F93" w:rsidRDefault="007808F3">
      <w:pPr>
        <w:rPr>
          <w:rFonts w:hint="default"/>
        </w:rPr>
      </w:pPr>
      <w:r>
        <w:rPr>
          <w:rFonts w:ascii="ＭＳ 明朝" w:eastAsia="ＭＳ 明朝" w:hAnsi="ＭＳ 明朝"/>
        </w:rPr>
        <w:t xml:space="preserve">　介護サービス情報の報告に係る調査票について、紙（文書）により郵送してください。</w:t>
      </w:r>
    </w:p>
    <w:p w:rsidR="00630F93" w:rsidRDefault="007434B9" w:rsidP="007434B9">
      <w:pPr>
        <w:widowControl/>
        <w:overflowPunct/>
        <w:jc w:val="left"/>
        <w:textAlignment w:val="auto"/>
        <w:rPr>
          <w:rFonts w:hint="default"/>
        </w:rPr>
      </w:pPr>
      <w:r>
        <w:rPr>
          <w:rFonts w:ascii="ＭＳ 明朝" w:eastAsia="ＭＳ 明朝" w:hAnsi="ＭＳ 明朝" w:hint="default"/>
        </w:rPr>
        <w:br w:type="page"/>
      </w:r>
      <w:r>
        <w:rPr>
          <w:i/>
          <w:bdr w:val="single" w:sz="4" w:space="0" w:color="000000"/>
        </w:rPr>
        <w:t>この様式は</w:t>
      </w:r>
      <w:r w:rsidR="007808F3">
        <w:rPr>
          <w:i/>
          <w:bdr w:val="single" w:sz="4" w:space="0" w:color="000000"/>
        </w:rPr>
        <w:t>インターネット環境がなくシステム報告ができない場合に使用してください。</w:t>
      </w:r>
    </w:p>
    <w:p w:rsidR="00630F93" w:rsidRDefault="00630F93">
      <w:pPr>
        <w:tabs>
          <w:tab w:val="left" w:pos="75"/>
        </w:tabs>
        <w:rPr>
          <w:rFonts w:hint="default"/>
        </w:rPr>
      </w:pPr>
    </w:p>
    <w:p w:rsidR="00630F93" w:rsidRDefault="007808F3">
      <w:pPr>
        <w:wordWrap w:val="0"/>
        <w:jc w:val="right"/>
        <w:rPr>
          <w:rFonts w:hint="default"/>
        </w:rPr>
      </w:pPr>
      <w:r>
        <w:rPr>
          <w:rFonts w:ascii="ＭＳ 明朝" w:eastAsia="ＭＳ 明朝" w:hAnsi="ＭＳ 明朝"/>
        </w:rPr>
        <w:t>（様式２）</w:t>
      </w:r>
    </w:p>
    <w:p w:rsidR="00630F93" w:rsidRDefault="00630F93">
      <w:pPr>
        <w:wordWrap w:val="0"/>
        <w:jc w:val="right"/>
        <w:rPr>
          <w:rFonts w:hint="default"/>
        </w:rPr>
      </w:pPr>
    </w:p>
    <w:p w:rsidR="00630F93" w:rsidRDefault="00061902">
      <w:pPr>
        <w:wordWrap w:val="0"/>
        <w:jc w:val="right"/>
        <w:rPr>
          <w:rFonts w:hint="default"/>
        </w:rPr>
      </w:pPr>
      <w:r>
        <w:rPr>
          <w:rFonts w:ascii="ＭＳ 明朝" w:eastAsia="ＭＳ 明朝" w:hAnsi="ＭＳ 明朝"/>
        </w:rPr>
        <w:t>令和</w:t>
      </w:r>
      <w:r w:rsidR="007808F3">
        <w:rPr>
          <w:rFonts w:ascii="ＭＳ 明朝" w:eastAsia="ＭＳ 明朝" w:hAnsi="ＭＳ 明朝"/>
        </w:rPr>
        <w:t xml:space="preserve">　　　年　　　月　　　日</w:t>
      </w:r>
    </w:p>
    <w:p w:rsidR="00630F93" w:rsidRDefault="00630F93">
      <w:pPr>
        <w:rPr>
          <w:rFonts w:hint="default"/>
        </w:rPr>
      </w:pPr>
    </w:p>
    <w:p w:rsidR="00630F93" w:rsidRDefault="007808F3">
      <w:pPr>
        <w:rPr>
          <w:rFonts w:hint="default"/>
        </w:rPr>
      </w:pPr>
      <w:r>
        <w:rPr>
          <w:rFonts w:ascii="ＭＳ 明朝" w:eastAsia="ＭＳ 明朝" w:hAnsi="ＭＳ 明朝"/>
        </w:rPr>
        <w:t>大分県高齢者福祉課長　殿</w:t>
      </w:r>
    </w:p>
    <w:p w:rsidR="00630F93" w:rsidRDefault="00630F93">
      <w:pPr>
        <w:rPr>
          <w:rFonts w:hint="default"/>
        </w:rPr>
      </w:pPr>
    </w:p>
    <w:p w:rsidR="00630F93" w:rsidRDefault="007808F3">
      <w:pPr>
        <w:jc w:val="center"/>
        <w:rPr>
          <w:rFonts w:hint="default"/>
        </w:rPr>
      </w:pPr>
      <w:r>
        <w:rPr>
          <w:rFonts w:ascii="ＭＳ 明朝" w:eastAsia="ＭＳ 明朝" w:hAnsi="ＭＳ 明朝"/>
        </w:rPr>
        <w:t xml:space="preserve">　　　　　　　　　　　　　</w:t>
      </w:r>
      <w:r>
        <w:rPr>
          <w:rFonts w:ascii="ＭＳ 明朝" w:eastAsia="ＭＳ 明朝" w:hAnsi="ＭＳ 明朝"/>
          <w:sz w:val="16"/>
        </w:rPr>
        <w:t>（所在地又は住所</w:t>
      </w:r>
      <w:r>
        <w:rPr>
          <w:rFonts w:ascii="ＭＳ 明朝" w:eastAsia="ＭＳ 明朝" w:hAnsi="ＭＳ 明朝"/>
        </w:rPr>
        <w:t>）</w:t>
      </w:r>
    </w:p>
    <w:p w:rsidR="00630F93" w:rsidRDefault="007808F3">
      <w:pPr>
        <w:jc w:val="center"/>
        <w:rPr>
          <w:rFonts w:hint="default"/>
        </w:rPr>
      </w:pPr>
      <w:r>
        <w:rPr>
          <w:rFonts w:ascii="ＭＳ 明朝" w:eastAsia="ＭＳ 明朝" w:hAnsi="ＭＳ 明朝"/>
        </w:rPr>
        <w:t>事業者</w:t>
      </w:r>
    </w:p>
    <w:p w:rsidR="00630F93" w:rsidRDefault="007808F3">
      <w:pPr>
        <w:jc w:val="center"/>
        <w:rPr>
          <w:rFonts w:hint="default"/>
        </w:rPr>
      </w:pPr>
      <w:r>
        <w:rPr>
          <w:rFonts w:ascii="ＭＳ 明朝" w:eastAsia="ＭＳ 明朝" w:hAnsi="ＭＳ 明朝"/>
        </w:rPr>
        <w:t xml:space="preserve">　　　　　　　　　　　　</w:t>
      </w:r>
      <w:r>
        <w:rPr>
          <w:rFonts w:ascii="ＭＳ 明朝" w:eastAsia="ＭＳ 明朝" w:hAnsi="ＭＳ 明朝"/>
          <w:sz w:val="16"/>
        </w:rPr>
        <w:t>（名称又は氏名）</w:t>
      </w:r>
    </w:p>
    <w:p w:rsidR="00630F93" w:rsidRDefault="007808F3">
      <w:pPr>
        <w:wordWrap w:val="0"/>
        <w:jc w:val="right"/>
        <w:rPr>
          <w:rFonts w:hint="default"/>
        </w:rPr>
      </w:pPr>
      <w:r>
        <w:rPr>
          <w:rFonts w:ascii="ＭＳ 明朝" w:eastAsia="ＭＳ 明朝" w:hAnsi="ＭＳ 明朝"/>
        </w:rPr>
        <w:t xml:space="preserve">　　印</w:t>
      </w:r>
    </w:p>
    <w:p w:rsidR="00630F93" w:rsidRDefault="00630F93">
      <w:pPr>
        <w:rPr>
          <w:rFonts w:hint="default"/>
        </w:rPr>
      </w:pPr>
    </w:p>
    <w:p w:rsidR="00630F93" w:rsidRDefault="007808F3">
      <w:pPr>
        <w:jc w:val="center"/>
        <w:rPr>
          <w:rFonts w:hint="default"/>
        </w:rPr>
      </w:pPr>
      <w:r>
        <w:rPr>
          <w:rFonts w:ascii="ＭＳ 明朝" w:eastAsia="ＭＳ 明朝" w:hAnsi="ＭＳ 明朝"/>
        </w:rPr>
        <w:t>介護サービス情報の報告について</w:t>
      </w:r>
    </w:p>
    <w:p w:rsidR="00630F93" w:rsidRDefault="00630F93">
      <w:pPr>
        <w:rPr>
          <w:rFonts w:hint="default"/>
        </w:rPr>
      </w:pPr>
    </w:p>
    <w:p w:rsidR="00630F93" w:rsidRDefault="007808F3">
      <w:pPr>
        <w:rPr>
          <w:rFonts w:hint="default"/>
        </w:rPr>
      </w:pPr>
      <w:r>
        <w:rPr>
          <w:rFonts w:ascii="ＭＳ 明朝" w:eastAsia="ＭＳ 明朝" w:hAnsi="ＭＳ 明朝"/>
        </w:rPr>
        <w:t xml:space="preserve">　介護保険法第１１５条の３５第１項の規定に基づき、下記の事業所又は施設に係る介護サービス情報を報告します。</w:t>
      </w:r>
    </w:p>
    <w:p w:rsidR="00630F93" w:rsidRDefault="00630F93">
      <w:pPr>
        <w:rPr>
          <w:rFonts w:hint="default"/>
        </w:rPr>
      </w:pPr>
    </w:p>
    <w:p w:rsidR="00630F93" w:rsidRDefault="007808F3">
      <w:pPr>
        <w:jc w:val="center"/>
        <w:rPr>
          <w:rFonts w:hint="default"/>
        </w:rPr>
      </w:pPr>
      <w:r>
        <w:rPr>
          <w:rFonts w:ascii="ＭＳ 明朝" w:eastAsia="ＭＳ 明朝" w:hAnsi="ＭＳ 明朝"/>
        </w:rPr>
        <w:t>記</w:t>
      </w:r>
    </w:p>
    <w:p w:rsidR="00630F93" w:rsidRDefault="00630F93">
      <w:pPr>
        <w:rPr>
          <w:rFonts w:hint="default"/>
        </w:rPr>
      </w:pPr>
    </w:p>
    <w:p w:rsidR="00630F93" w:rsidRDefault="007808F3">
      <w:pPr>
        <w:rPr>
          <w:rFonts w:hint="default"/>
        </w:rPr>
      </w:pPr>
      <w:r>
        <w:rPr>
          <w:rFonts w:ascii="ＭＳ 明朝" w:eastAsia="ＭＳ 明朝" w:hAnsi="ＭＳ 明朝"/>
        </w:rPr>
        <w:t>１　報告に係る事業所又は施設の名称、所在地等（複数記入可）</w:t>
      </w:r>
    </w:p>
    <w:p w:rsidR="00630F93" w:rsidRDefault="007808F3">
      <w:pPr>
        <w:rPr>
          <w:rFonts w:hint="default"/>
        </w:rPr>
      </w:pPr>
      <w:r>
        <w:rPr>
          <w:rFonts w:ascii="ＭＳ 明朝" w:eastAsia="ＭＳ 明朝" w:hAnsi="ＭＳ 明朝"/>
        </w:rPr>
        <w:t xml:space="preserve">　（１）</w:t>
      </w:r>
      <w:r w:rsidRPr="000D7E80">
        <w:rPr>
          <w:rFonts w:ascii="ＭＳ 明朝" w:eastAsia="ＭＳ 明朝" w:hAnsi="ＭＳ 明朝"/>
          <w:spacing w:val="105"/>
          <w:fitText w:val="630" w:id="2"/>
        </w:rPr>
        <w:t>名</w:t>
      </w:r>
      <w:r w:rsidRPr="000D7E80">
        <w:rPr>
          <w:rFonts w:ascii="ＭＳ 明朝" w:eastAsia="ＭＳ 明朝" w:hAnsi="ＭＳ 明朝"/>
          <w:fitText w:val="630" w:id="2"/>
        </w:rPr>
        <w:t>称</w:t>
      </w:r>
    </w:p>
    <w:p w:rsidR="00630F93" w:rsidRDefault="007808F3">
      <w:pPr>
        <w:rPr>
          <w:rFonts w:hint="default"/>
        </w:rPr>
      </w:pPr>
      <w:r>
        <w:rPr>
          <w:rFonts w:ascii="ＭＳ 明朝" w:eastAsia="ＭＳ 明朝" w:hAnsi="ＭＳ 明朝"/>
        </w:rPr>
        <w:t xml:space="preserve">　（２）所在地</w:t>
      </w:r>
    </w:p>
    <w:p w:rsidR="00630F93" w:rsidRDefault="007808F3">
      <w:pPr>
        <w:rPr>
          <w:rFonts w:hint="default"/>
        </w:rPr>
      </w:pPr>
      <w:r>
        <w:rPr>
          <w:rFonts w:ascii="ＭＳ 明朝" w:eastAsia="ＭＳ 明朝" w:hAnsi="ＭＳ 明朝"/>
        </w:rPr>
        <w:t xml:space="preserve">　（３）報告に係る介護サービスの種類（複数記入可）</w:t>
      </w:r>
    </w:p>
    <w:p w:rsidR="00630F93" w:rsidRDefault="007808F3">
      <w:pPr>
        <w:rPr>
          <w:rFonts w:hint="default"/>
        </w:rPr>
      </w:pPr>
      <w:r>
        <w:rPr>
          <w:rFonts w:ascii="ＭＳ 明朝" w:eastAsia="ＭＳ 明朝" w:hAnsi="ＭＳ 明朝"/>
        </w:rPr>
        <w:t xml:space="preserve">　（４）介護保険事業所番号</w:t>
      </w:r>
    </w:p>
    <w:p w:rsidR="00630F93" w:rsidRDefault="00630F93">
      <w:pPr>
        <w:rPr>
          <w:rFonts w:hint="default"/>
        </w:rPr>
      </w:pPr>
    </w:p>
    <w:p w:rsidR="00630F93" w:rsidRDefault="007808F3">
      <w:pPr>
        <w:rPr>
          <w:rFonts w:hint="default"/>
        </w:rPr>
      </w:pPr>
      <w:r>
        <w:rPr>
          <w:rFonts w:ascii="ＭＳ 明朝" w:eastAsia="ＭＳ 明朝" w:hAnsi="ＭＳ 明朝"/>
        </w:rPr>
        <w:t>２　報告を行う介護サービスの情報</w:t>
      </w:r>
    </w:p>
    <w:p w:rsidR="00630F93" w:rsidRDefault="007808F3">
      <w:pPr>
        <w:tabs>
          <w:tab w:val="left" w:pos="936"/>
        </w:tabs>
        <w:ind w:left="930" w:hanging="720"/>
        <w:rPr>
          <w:rFonts w:hint="default"/>
        </w:rPr>
      </w:pPr>
      <w:r>
        <w:rPr>
          <w:rFonts w:ascii="ＭＳ 明朝" w:eastAsia="ＭＳ 明朝" w:hAnsi="ＭＳ 明朝"/>
        </w:rPr>
        <w:t>（１）</w:t>
      </w:r>
      <w:r>
        <w:rPr>
          <w:rFonts w:ascii="ＭＳ 明朝" w:eastAsia="ＭＳ 明朝" w:hAnsi="ＭＳ 明朝"/>
        </w:rPr>
        <w:tab/>
        <w:t>基本情報</w:t>
      </w:r>
    </w:p>
    <w:p w:rsidR="00630F93" w:rsidRDefault="007808F3">
      <w:pPr>
        <w:tabs>
          <w:tab w:val="left" w:pos="936"/>
        </w:tabs>
        <w:ind w:left="930" w:hanging="720"/>
        <w:rPr>
          <w:rFonts w:hint="default"/>
        </w:rPr>
      </w:pPr>
      <w:r>
        <w:rPr>
          <w:rFonts w:ascii="ＭＳ 明朝" w:eastAsia="ＭＳ 明朝" w:hAnsi="ＭＳ 明朝"/>
        </w:rPr>
        <w:t>（２）</w:t>
      </w:r>
      <w:r>
        <w:rPr>
          <w:rFonts w:ascii="ＭＳ 明朝" w:eastAsia="ＭＳ 明朝" w:hAnsi="ＭＳ 明朝"/>
        </w:rPr>
        <w:tab/>
        <w:t>運営情報</w:t>
      </w:r>
    </w:p>
    <w:p w:rsidR="00630F93" w:rsidRDefault="007808F3">
      <w:pPr>
        <w:ind w:left="840" w:hanging="840"/>
        <w:rPr>
          <w:rFonts w:hint="default"/>
        </w:rPr>
      </w:pPr>
      <w:r>
        <w:rPr>
          <w:rFonts w:ascii="ＭＳ 明朝" w:eastAsia="ＭＳ 明朝" w:hAnsi="ＭＳ 明朝"/>
        </w:rPr>
        <w:t xml:space="preserve">　　　</w:t>
      </w:r>
    </w:p>
    <w:p w:rsidR="00630F93" w:rsidRDefault="007808F3">
      <w:pPr>
        <w:rPr>
          <w:rFonts w:hint="default"/>
        </w:rPr>
      </w:pPr>
      <w:r>
        <w:rPr>
          <w:rFonts w:ascii="ＭＳ 明朝" w:eastAsia="ＭＳ 明朝" w:hAnsi="ＭＳ 明朝"/>
        </w:rPr>
        <w:t xml:space="preserve">３　調査票の報告方法　</w:t>
      </w:r>
    </w:p>
    <w:p w:rsidR="00630F93" w:rsidRDefault="007808F3">
      <w:pPr>
        <w:tabs>
          <w:tab w:val="left" w:pos="868"/>
        </w:tabs>
        <w:ind w:left="862" w:hanging="720"/>
        <w:rPr>
          <w:rFonts w:hint="default"/>
        </w:rPr>
      </w:pPr>
      <w:r>
        <w:rPr>
          <w:rFonts w:ascii="ＭＳ 明朝" w:eastAsia="ＭＳ 明朝" w:hAnsi="ＭＳ 明朝"/>
        </w:rPr>
        <w:t>（１）</w:t>
      </w:r>
      <w:r>
        <w:rPr>
          <w:rFonts w:ascii="ＭＳ 明朝" w:eastAsia="ＭＳ 明朝" w:hAnsi="ＭＳ 明朝"/>
        </w:rPr>
        <w:tab/>
        <w:t>紙媒体（文書）での報告</w:t>
      </w:r>
    </w:p>
    <w:p w:rsidR="00630F93" w:rsidRDefault="007808F3">
      <w:pPr>
        <w:rPr>
          <w:rFonts w:hint="default"/>
        </w:rPr>
      </w:pPr>
      <w:r>
        <w:rPr>
          <w:rFonts w:ascii="ＭＳ 明朝" w:eastAsia="ＭＳ 明朝" w:hAnsi="ＭＳ 明朝"/>
        </w:rPr>
        <w:t xml:space="preserve">　　　　　　　　　　　　　　　</w:t>
      </w: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630F93" w:rsidRDefault="00630F93">
      <w:pPr>
        <w:rPr>
          <w:rFonts w:hint="default"/>
        </w:rPr>
      </w:pPr>
    </w:p>
    <w:p w:rsidR="007808F3" w:rsidRDefault="007808F3">
      <w:pPr>
        <w:rPr>
          <w:rFonts w:hint="default"/>
        </w:rPr>
      </w:pPr>
    </w:p>
    <w:sectPr w:rsidR="007808F3" w:rsidSect="005C15D2">
      <w:footerReference w:type="even" r:id="rId8"/>
      <w:footerReference w:type="default" r:id="rId9"/>
      <w:footnotePr>
        <w:numRestart w:val="eachPage"/>
      </w:footnotePr>
      <w:endnotePr>
        <w:numFmt w:val="decimal"/>
      </w:endnotePr>
      <w:pgSz w:w="11906" w:h="16838" w:code="9"/>
      <w:pgMar w:top="1418" w:right="1701" w:bottom="1418" w:left="1701" w:header="1134" w:footer="1021" w:gutter="0"/>
      <w:cols w:space="720"/>
      <w:docGrid w:type="linesAndChars" w:linePitch="33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9C" w:rsidRDefault="004F739C">
      <w:pPr>
        <w:spacing w:before="357"/>
        <w:rPr>
          <w:rFonts w:hint="default"/>
        </w:rPr>
      </w:pPr>
      <w:r>
        <w:continuationSeparator/>
      </w:r>
    </w:p>
  </w:endnote>
  <w:endnote w:type="continuationSeparator" w:id="0">
    <w:p w:rsidR="004F739C" w:rsidRDefault="004F739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93" w:rsidRDefault="007808F3">
    <w:pPr>
      <w:framePr w:wrap="auto" w:vAnchor="page" w:hAnchor="margin" w:xAlign="center" w:y="1556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630F93" w:rsidRDefault="00630F9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F93" w:rsidRDefault="007808F3">
    <w:pPr>
      <w:framePr w:wrap="auto" w:vAnchor="page" w:hAnchor="margin" w:xAlign="center" w:y="1556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8630B1">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8630B1">
      <w:rPr>
        <w:rFonts w:hint="default"/>
        <w:noProof/>
      </w:rPr>
      <w:instrText>5</w:instrText>
    </w:r>
    <w:r>
      <w:fldChar w:fldCharType="end"/>
    </w:r>
    <w:r>
      <w:instrText xml:space="preserve"> \* Arabic</w:instrText>
    </w:r>
    <w:r>
      <w:fldChar w:fldCharType="separate"/>
    </w:r>
    <w:r w:rsidR="008630B1">
      <w:rPr>
        <w:rFonts w:hint="default"/>
        <w:noProof/>
      </w:rPr>
      <w:instrText>4</w:instrText>
    </w:r>
    <w:r>
      <w:fldChar w:fldCharType="end"/>
    </w:r>
    <w:r>
      <w:instrText xml:space="preserve"> -" ""</w:instrText>
    </w:r>
    <w:r>
      <w:fldChar w:fldCharType="end"/>
    </w:r>
  </w:p>
  <w:p w:rsidR="00630F93" w:rsidRDefault="00630F9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9C" w:rsidRDefault="004F739C">
      <w:pPr>
        <w:spacing w:before="357"/>
        <w:rPr>
          <w:rFonts w:hint="default"/>
        </w:rPr>
      </w:pPr>
      <w:r>
        <w:continuationSeparator/>
      </w:r>
    </w:p>
  </w:footnote>
  <w:footnote w:type="continuationSeparator" w:id="0">
    <w:p w:rsidR="004F739C" w:rsidRDefault="004F739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21"/>
  <w:drawingGridVerticalSpacing w:val="33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80"/>
    <w:rsid w:val="00061902"/>
    <w:rsid w:val="000D7E80"/>
    <w:rsid w:val="002072C1"/>
    <w:rsid w:val="0025071C"/>
    <w:rsid w:val="002C049E"/>
    <w:rsid w:val="00321F85"/>
    <w:rsid w:val="003C52B6"/>
    <w:rsid w:val="00442A78"/>
    <w:rsid w:val="004A65EE"/>
    <w:rsid w:val="004F739C"/>
    <w:rsid w:val="0055161F"/>
    <w:rsid w:val="005C15D2"/>
    <w:rsid w:val="005C630F"/>
    <w:rsid w:val="005E2912"/>
    <w:rsid w:val="00630F93"/>
    <w:rsid w:val="00684FD1"/>
    <w:rsid w:val="007008B4"/>
    <w:rsid w:val="007050D3"/>
    <w:rsid w:val="007407D6"/>
    <w:rsid w:val="007434B9"/>
    <w:rsid w:val="007808F3"/>
    <w:rsid w:val="007F2114"/>
    <w:rsid w:val="008630B1"/>
    <w:rsid w:val="008A5115"/>
    <w:rsid w:val="008A732D"/>
    <w:rsid w:val="009062D7"/>
    <w:rsid w:val="00921D55"/>
    <w:rsid w:val="0095175F"/>
    <w:rsid w:val="00952808"/>
    <w:rsid w:val="009B37CF"/>
    <w:rsid w:val="00AD6631"/>
    <w:rsid w:val="00BF20AF"/>
    <w:rsid w:val="00BF2FC2"/>
    <w:rsid w:val="00C56860"/>
    <w:rsid w:val="00CB33AA"/>
    <w:rsid w:val="00DC41FE"/>
    <w:rsid w:val="00DE0203"/>
    <w:rsid w:val="00E4527F"/>
    <w:rsid w:val="00E94A6F"/>
    <w:rsid w:val="00F4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529314"/>
  <w15:docId w15:val="{F5FC90A5-4D2F-4F4F-BF93-7533CDC4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HG丸ｺﾞｼｯｸM-PRO"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30F"/>
    <w:pPr>
      <w:tabs>
        <w:tab w:val="center" w:pos="4252"/>
        <w:tab w:val="right" w:pos="8504"/>
      </w:tabs>
      <w:snapToGrid w:val="0"/>
    </w:pPr>
  </w:style>
  <w:style w:type="character" w:customStyle="1" w:styleId="a4">
    <w:name w:val="ヘッダー (文字)"/>
    <w:basedOn w:val="a0"/>
    <w:link w:val="a3"/>
    <w:uiPriority w:val="99"/>
    <w:rsid w:val="005C630F"/>
    <w:rPr>
      <w:rFonts w:ascii="Times New Roman" w:eastAsia="HG丸ｺﾞｼｯｸM-PRO" w:hAnsi="Times New Roman"/>
      <w:color w:val="000000"/>
      <w:sz w:val="21"/>
    </w:rPr>
  </w:style>
  <w:style w:type="paragraph" w:styleId="a5">
    <w:name w:val="footer"/>
    <w:basedOn w:val="a"/>
    <w:link w:val="a6"/>
    <w:uiPriority w:val="99"/>
    <w:unhideWhenUsed/>
    <w:rsid w:val="005C630F"/>
    <w:pPr>
      <w:tabs>
        <w:tab w:val="center" w:pos="4252"/>
        <w:tab w:val="right" w:pos="8504"/>
      </w:tabs>
      <w:snapToGrid w:val="0"/>
    </w:pPr>
  </w:style>
  <w:style w:type="character" w:customStyle="1" w:styleId="a6">
    <w:name w:val="フッター (文字)"/>
    <w:basedOn w:val="a0"/>
    <w:link w:val="a5"/>
    <w:uiPriority w:val="99"/>
    <w:rsid w:val="005C630F"/>
    <w:rPr>
      <w:rFonts w:ascii="Times New Roman" w:eastAsia="HG丸ｺﾞｼｯｸM-PRO" w:hAnsi="Times New Roman"/>
      <w:color w:val="000000"/>
      <w:sz w:val="21"/>
    </w:rPr>
  </w:style>
  <w:style w:type="paragraph" w:styleId="a7">
    <w:name w:val="Balloon Text"/>
    <w:basedOn w:val="a"/>
    <w:link w:val="a8"/>
    <w:uiPriority w:val="99"/>
    <w:semiHidden/>
    <w:unhideWhenUsed/>
    <w:rsid w:val="005C63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3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A2A8-B4FE-4EA5-8136-A350EBAE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5195</Words>
  <Characters>1228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oitapref</cp:lastModifiedBy>
  <cp:revision>8</cp:revision>
  <cp:lastPrinted>2019-07-10T00:10:00Z</cp:lastPrinted>
  <dcterms:created xsi:type="dcterms:W3CDTF">2020-10-05T04:34:00Z</dcterms:created>
  <dcterms:modified xsi:type="dcterms:W3CDTF">2023-07-06T04:38:00Z</dcterms:modified>
</cp:coreProperties>
</file>