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FAE" w:rsidRDefault="00380FA9" w:rsidP="005F6ABF">
      <w:pPr>
        <w:snapToGrid w:val="0"/>
        <w:jc w:val="center"/>
        <w:rPr>
          <w:rFonts w:ascii="ＭＳ ゴシック" w:eastAsia="ＭＳ ゴシック" w:hAnsi="ＭＳ ゴシック"/>
        </w:rPr>
      </w:pPr>
      <w:r w:rsidRPr="00477EC7">
        <w:rPr>
          <w:rFonts w:ascii="ＭＳ ゴシック" w:eastAsia="ＭＳ ゴシック" w:hAnsi="ＭＳ ゴシック" w:hint="eastAsia"/>
          <w:noProof/>
          <w:sz w:val="2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-140335</wp:posOffset>
                </wp:positionV>
                <wp:extent cx="628650" cy="4000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28650" cy="400050"/>
                        </a:xfrm>
                        <a:prstGeom prst="rect">
                          <a:avLst/>
                        </a:prstGeom>
                        <a:solidFill>
                          <a:schemeClr val="lt1"/>
                        </a:solidFill>
                        <a:ln w="6350">
                          <a:noFill/>
                        </a:ln>
                      </wps:spPr>
                      <wps:txbx>
                        <w:txbxContent>
                          <w:p w:rsidR="00380FA9" w:rsidRPr="00D308B2" w:rsidRDefault="00380FA9" w:rsidP="00380FA9">
                            <w:pPr>
                              <w:jc w:val="right"/>
                              <w:rPr>
                                <w:rFonts w:ascii="ＭＳ ゴシック" w:eastAsia="ＭＳ ゴシック" w:hAnsi="ＭＳ ゴシック"/>
                              </w:rPr>
                            </w:pPr>
                            <w:r w:rsidRPr="00D308B2">
                              <w:rPr>
                                <w:rFonts w:ascii="ＭＳ ゴシック" w:eastAsia="ＭＳ ゴシック" w:hAnsi="ＭＳ ゴシック" w:hint="eastAsia"/>
                              </w:rPr>
                              <w:t>別紙</w:t>
                            </w:r>
                            <w:r w:rsidRPr="00D308B2">
                              <w:rPr>
                                <w:rFonts w:ascii="ＭＳ ゴシック" w:eastAsia="ＭＳ ゴシック" w:hAnsi="ＭＳ ゴシック"/>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7pt;margin-top:-11.05pt;width:49.5pt;height:3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E1nXAIAAIsEAAAOAAAAZHJzL2Uyb0RvYy54bWysVN1u0zAUvkfiHSzf06SlG6NaOpVOQ0jV&#10;NqlDu3YdZ43k2MZ2m5TLVUI8BK+AuOZ58iJ8dtJtDK4QN46Pz//3nZPTs6aSZCusK7XK6HCQUiIU&#10;13mp7jL68ebi1QklzjOVM6mVyOhOOHo2ffnitDYTMdJrLXNhCYIoN6lNRtfem0mSOL4WFXMDbYSC&#10;stC2Yh6ivUtyy2pEr2QyStPjpNY2N1Zz4Rxezzslncb4RSG4vyoKJzyRGUVtPp42nqtwJtNTNrmz&#10;zKxL3pfB/qGKipUKSR9CnTPPyMaWf4SqSm6104UfcF0luihKLmIP6GaYPutmuWZGxF4AjjMPMLn/&#10;F5Zfbq8tKXNwR4liFShq91/a++/t/c92/5W0+2/tft/e/4BMhgGu2rgJvJYGfr55p5vg2r87PAYU&#10;msJW4Yv+CPQAfvcAtmg84Xg8Hp0cH0HDoRqnaYo7oiSPzsY6/17oioRLRi24jBCz7cL5zvRgEnI5&#10;Lcv8opQyCmF+xFxasmVgXvpYIoL/ZiUVqVHIa6QOTkoH9y6yVKgltNq1FG6+WTV9nyud79C+1d08&#10;OcMvShS5YM5fM4sBQl9YCn+Fo5AaSXR/o2St7ee/vQd78AotJTUGMqPu04ZZQYn8oMD42+F4HCY4&#10;CuOjNyMI9qlm9VSjNtVco3OwiuriNdh7ebgWVle32J1ZyAoVUxy5M8q9PQhz3y0Kto+L2SyaYWoN&#10;8wu1NDwED7AFEm6aW2ZNz5QHxZf6MLxs8oywzrYDfLbxuigjmwHiDtceeUx8nId+O8NKPZWj1eM/&#10;ZPoLAAD//wMAUEsDBBQABgAIAAAAIQC0iGjr2gAAAAYBAAAPAAAAZHJzL2Rvd25yZXYueG1sTI/B&#10;boMwEETvlfoP1kbqJUoMqKoCZYnSSP2AkHyAwa5NwGuETaB/X/fUHndmNPO2PK52YA81+c4RQrpP&#10;gClqnexII9yun7sDMB8ESTE4UgjfysOxen4qRSHdQhf1qINmsYR8IRBMCGPBuW+NssLv3agoel9u&#10;siLEc9JcTmKJ5XbgWZK8cSs6igtGjOpsVNvXs0WoL81pq+v5ft2aDzovtz5NdY/4sllP78CCWsNf&#10;GH7xIzpUkalxM0nPBoT4SEDYZVkKLNp5HoUG4TXJgVcl/49f/QAAAP//AwBQSwECLQAUAAYACAAA&#10;ACEAtoM4kv4AAADhAQAAEwAAAAAAAAAAAAAAAAAAAAAAW0NvbnRlbnRfVHlwZXNdLnhtbFBLAQIt&#10;ABQABgAIAAAAIQA4/SH/1gAAAJQBAAALAAAAAAAAAAAAAAAAAC8BAABfcmVscy8ucmVsc1BLAQIt&#10;ABQABgAIAAAAIQA39E1nXAIAAIsEAAAOAAAAAAAAAAAAAAAAAC4CAABkcnMvZTJvRG9jLnhtbFBL&#10;AQItABQABgAIAAAAIQC0iGjr2gAAAAYBAAAPAAAAAAAAAAAAAAAAALYEAABkcnMvZG93bnJldi54&#10;bWxQSwUGAAAAAAQABADzAAAAvQUAAAAA&#10;" fillcolor="white [3201]" stroked="f" strokeweight=".5pt">
                <v:textbox>
                  <w:txbxContent>
                    <w:p w:rsidR="00380FA9" w:rsidRPr="00D308B2" w:rsidRDefault="00380FA9" w:rsidP="00380FA9">
                      <w:pPr>
                        <w:jc w:val="right"/>
                        <w:rPr>
                          <w:rFonts w:ascii="ＭＳ ゴシック" w:eastAsia="ＭＳ ゴシック" w:hAnsi="ＭＳ ゴシック"/>
                        </w:rPr>
                      </w:pPr>
                      <w:r w:rsidRPr="00D308B2">
                        <w:rPr>
                          <w:rFonts w:ascii="ＭＳ ゴシック" w:eastAsia="ＭＳ ゴシック" w:hAnsi="ＭＳ ゴシック" w:hint="eastAsia"/>
                        </w:rPr>
                        <w:t>別紙</w:t>
                      </w:r>
                      <w:r w:rsidRPr="00D308B2">
                        <w:rPr>
                          <w:rFonts w:ascii="ＭＳ ゴシック" w:eastAsia="ＭＳ ゴシック" w:hAnsi="ＭＳ ゴシック"/>
                        </w:rPr>
                        <w:t>２</w:t>
                      </w:r>
                    </w:p>
                  </w:txbxContent>
                </v:textbox>
                <w10:wrap anchorx="margin"/>
              </v:shape>
            </w:pict>
          </mc:Fallback>
        </mc:AlternateContent>
      </w:r>
      <w:r w:rsidR="00A15D20" w:rsidRPr="00477EC7">
        <w:rPr>
          <w:rFonts w:ascii="ＭＳ ゴシック" w:eastAsia="ＭＳ ゴシック" w:hAnsi="ＭＳ ゴシック" w:hint="eastAsia"/>
          <w:sz w:val="22"/>
        </w:rPr>
        <w:t>令和</w:t>
      </w:r>
      <w:r w:rsidR="00D308B2" w:rsidRPr="00477EC7">
        <w:rPr>
          <w:rFonts w:ascii="ＭＳ ゴシック" w:eastAsia="ＭＳ ゴシック" w:hAnsi="ＭＳ ゴシック" w:hint="eastAsia"/>
          <w:sz w:val="22"/>
        </w:rPr>
        <w:t>５</w:t>
      </w:r>
      <w:r w:rsidR="00AE2622" w:rsidRPr="00477EC7">
        <w:rPr>
          <w:rFonts w:ascii="ＭＳ ゴシック" w:eastAsia="ＭＳ ゴシック" w:hAnsi="ＭＳ ゴシック" w:hint="eastAsia"/>
          <w:sz w:val="22"/>
        </w:rPr>
        <w:t>年度小・中学校教育課程研究協議会における改善の重点一覧</w:t>
      </w:r>
    </w:p>
    <w:p w:rsidR="00AE2622" w:rsidRPr="00477EC7" w:rsidRDefault="00D308B2" w:rsidP="00006A53">
      <w:pPr>
        <w:snapToGrid w:val="0"/>
        <w:spacing w:beforeLines="50" w:before="151" w:afterLines="50" w:after="151"/>
        <w:jc w:val="center"/>
        <w:rPr>
          <w:rFonts w:ascii="ＭＳ 明朝" w:eastAsia="ＭＳ 明朝" w:hAnsi="ＭＳ 明朝"/>
          <w:shd w:val="clear" w:color="auto" w:fill="000000" w:themeFill="text1"/>
        </w:rPr>
      </w:pPr>
      <w:r w:rsidRPr="00477EC7">
        <w:rPr>
          <w:rFonts w:ascii="ＭＳ 明朝" w:eastAsia="ＭＳ 明朝" w:hAnsi="ＭＳ 明朝" w:hint="eastAsia"/>
          <w:shd w:val="clear" w:color="auto" w:fill="000000" w:themeFill="text1"/>
        </w:rPr>
        <w:t xml:space="preserve">各教科等全体における改善の重点　①　</w:t>
      </w:r>
      <w:r w:rsidRPr="00477EC7">
        <w:rPr>
          <w:rFonts w:ascii="ＭＳ 明朝" w:eastAsia="ＭＳ 明朝" w:hAnsi="ＭＳ 明朝"/>
          <w:shd w:val="clear" w:color="auto" w:fill="000000" w:themeFill="text1"/>
        </w:rPr>
        <w:t>単元の指導計画作成と学習評価の充実による、各教科等で目指す資質・能力の育成</w:t>
      </w:r>
      <w:r w:rsidRPr="00477EC7">
        <w:rPr>
          <w:rFonts w:ascii="ＭＳ 明朝" w:eastAsia="ＭＳ 明朝" w:hAnsi="ＭＳ 明朝" w:hint="eastAsia"/>
          <w:shd w:val="clear" w:color="auto" w:fill="000000" w:themeFill="text1"/>
        </w:rPr>
        <w:t xml:space="preserve">　　②</w:t>
      </w:r>
      <w:r w:rsidRPr="00477EC7">
        <w:rPr>
          <w:rFonts w:ascii="ＭＳ 明朝" w:eastAsia="ＭＳ 明朝" w:hAnsi="ＭＳ 明朝"/>
          <w:shd w:val="clear" w:color="auto" w:fill="000000" w:themeFill="text1"/>
        </w:rPr>
        <w:t>児童生徒に資質・能力を育成するための、１人１台端末の効果的な活用</w:t>
      </w:r>
    </w:p>
    <w:tbl>
      <w:tblPr>
        <w:tblStyle w:val="a3"/>
        <w:tblW w:w="0" w:type="auto"/>
        <w:tblLook w:val="04A0" w:firstRow="1" w:lastRow="0" w:firstColumn="1" w:lastColumn="0" w:noHBand="0" w:noVBand="1"/>
      </w:tblPr>
      <w:tblGrid>
        <w:gridCol w:w="546"/>
        <w:gridCol w:w="10487"/>
        <w:gridCol w:w="586"/>
        <w:gridCol w:w="10477"/>
      </w:tblGrid>
      <w:tr w:rsidR="00006A53" w:rsidTr="00006A53">
        <w:tc>
          <w:tcPr>
            <w:tcW w:w="11033" w:type="dxa"/>
            <w:gridSpan w:val="2"/>
            <w:shd w:val="clear" w:color="auto" w:fill="D9D9D9" w:themeFill="background1" w:themeFillShade="D9"/>
          </w:tcPr>
          <w:p w:rsidR="00AE2622" w:rsidRPr="005F6ABF" w:rsidRDefault="00AE2622" w:rsidP="00D308B2">
            <w:pPr>
              <w:snapToGrid w:val="0"/>
              <w:jc w:val="center"/>
              <w:rPr>
                <w:rFonts w:ascii="ＭＳ ゴシック" w:eastAsia="ＭＳ ゴシック" w:hAnsi="ＭＳ ゴシック"/>
              </w:rPr>
            </w:pPr>
            <w:r w:rsidRPr="005F6ABF">
              <w:rPr>
                <w:rFonts w:ascii="ＭＳ ゴシック" w:eastAsia="ＭＳ ゴシック" w:hAnsi="ＭＳ ゴシック" w:hint="eastAsia"/>
              </w:rPr>
              <w:t>小学校</w:t>
            </w:r>
          </w:p>
        </w:tc>
        <w:tc>
          <w:tcPr>
            <w:tcW w:w="11063" w:type="dxa"/>
            <w:gridSpan w:val="2"/>
            <w:shd w:val="clear" w:color="auto" w:fill="D9D9D9" w:themeFill="background1" w:themeFillShade="D9"/>
          </w:tcPr>
          <w:p w:rsidR="00AE2622" w:rsidRPr="005F6ABF" w:rsidRDefault="00AE2622" w:rsidP="00D308B2">
            <w:pPr>
              <w:snapToGrid w:val="0"/>
              <w:jc w:val="center"/>
              <w:rPr>
                <w:rFonts w:ascii="ＭＳ ゴシック" w:eastAsia="ＭＳ ゴシック" w:hAnsi="ＭＳ ゴシック"/>
              </w:rPr>
            </w:pPr>
            <w:r w:rsidRPr="005F6ABF">
              <w:rPr>
                <w:rFonts w:ascii="ＭＳ ゴシック" w:eastAsia="ＭＳ ゴシック" w:hAnsi="ＭＳ ゴシック" w:hint="eastAsia"/>
              </w:rPr>
              <w:t>中学校</w:t>
            </w:r>
          </w:p>
        </w:tc>
      </w:tr>
      <w:tr w:rsidR="00006A53" w:rsidTr="00477EC7">
        <w:trPr>
          <w:cantSplit/>
          <w:trHeight w:val="606"/>
        </w:trPr>
        <w:tc>
          <w:tcPr>
            <w:tcW w:w="546" w:type="dxa"/>
            <w:textDirection w:val="tbRlV"/>
            <w:vAlign w:val="center"/>
          </w:tcPr>
          <w:p w:rsidR="00AE2622" w:rsidRPr="00350C0D" w:rsidRDefault="00AE2622" w:rsidP="00006A53">
            <w:pPr>
              <w:snapToGrid w:val="0"/>
              <w:ind w:left="113" w:right="113"/>
              <w:jc w:val="center"/>
              <w:rPr>
                <w:rFonts w:ascii="ＭＳ 明朝" w:eastAsia="ＭＳ 明朝" w:hAnsi="ＭＳ 明朝"/>
                <w:sz w:val="18"/>
                <w:szCs w:val="18"/>
              </w:rPr>
            </w:pPr>
            <w:r w:rsidRPr="00350C0D">
              <w:rPr>
                <w:rFonts w:ascii="ＭＳ 明朝" w:eastAsia="ＭＳ 明朝" w:hAnsi="ＭＳ 明朝" w:hint="eastAsia"/>
                <w:sz w:val="18"/>
                <w:szCs w:val="18"/>
              </w:rPr>
              <w:t>総則</w:t>
            </w:r>
          </w:p>
        </w:tc>
        <w:tc>
          <w:tcPr>
            <w:tcW w:w="10487" w:type="dxa"/>
            <w:vAlign w:val="center"/>
          </w:tcPr>
          <w:p w:rsidR="00AE2622" w:rsidRPr="00350C0D" w:rsidRDefault="00D308B2" w:rsidP="00477EC7">
            <w:pPr>
              <w:snapToGrid w:val="0"/>
              <w:rPr>
                <w:rFonts w:ascii="ＭＳ 明朝" w:eastAsia="ＭＳ 明朝" w:hAnsi="ＭＳ 明朝"/>
                <w:sz w:val="16"/>
                <w:szCs w:val="18"/>
              </w:rPr>
            </w:pPr>
            <w:r w:rsidRPr="00D308B2">
              <w:rPr>
                <w:rFonts w:ascii="ＭＳ 明朝" w:eastAsia="ＭＳ 明朝" w:hAnsi="ＭＳ 明朝" w:hint="eastAsia"/>
                <w:sz w:val="16"/>
                <w:szCs w:val="18"/>
              </w:rPr>
              <w:t>学校の教育目標の実現に向け、カリキュラム・マネジメントの三つの側面を通して、教育課程に基づき組織的かつ計画的に学校の教育活動の質の向上を図っていくこと。</w:t>
            </w:r>
          </w:p>
        </w:tc>
        <w:tc>
          <w:tcPr>
            <w:tcW w:w="586" w:type="dxa"/>
            <w:textDirection w:val="tbRlV"/>
            <w:vAlign w:val="center"/>
          </w:tcPr>
          <w:p w:rsidR="00AE2622" w:rsidRPr="00350C0D" w:rsidRDefault="00AE2622" w:rsidP="00006A53">
            <w:pPr>
              <w:snapToGrid w:val="0"/>
              <w:ind w:left="113" w:right="113"/>
              <w:jc w:val="center"/>
              <w:rPr>
                <w:rFonts w:ascii="ＭＳ 明朝" w:eastAsia="ＭＳ 明朝" w:hAnsi="ＭＳ 明朝"/>
                <w:sz w:val="18"/>
                <w:szCs w:val="18"/>
              </w:rPr>
            </w:pPr>
            <w:r w:rsidRPr="00350C0D">
              <w:rPr>
                <w:rFonts w:ascii="ＭＳ 明朝" w:eastAsia="ＭＳ 明朝" w:hAnsi="ＭＳ 明朝" w:hint="eastAsia"/>
                <w:sz w:val="18"/>
                <w:szCs w:val="18"/>
              </w:rPr>
              <w:t>総則</w:t>
            </w:r>
          </w:p>
        </w:tc>
        <w:tc>
          <w:tcPr>
            <w:tcW w:w="10477" w:type="dxa"/>
            <w:vAlign w:val="center"/>
          </w:tcPr>
          <w:p w:rsidR="00AE2622" w:rsidRPr="00EB4049" w:rsidRDefault="00D308B2" w:rsidP="00477EC7">
            <w:pPr>
              <w:snapToGrid w:val="0"/>
              <w:rPr>
                <w:rFonts w:ascii="ＭＳ 明朝" w:eastAsia="ＭＳ 明朝" w:hAnsi="ＭＳ 明朝"/>
                <w:sz w:val="16"/>
                <w:szCs w:val="18"/>
              </w:rPr>
            </w:pPr>
            <w:r w:rsidRPr="00EB4049">
              <w:rPr>
                <w:rFonts w:ascii="ＭＳ 明朝" w:eastAsia="ＭＳ 明朝" w:hAnsi="ＭＳ 明朝" w:hint="eastAsia"/>
                <w:sz w:val="16"/>
                <w:szCs w:val="18"/>
              </w:rPr>
              <w:t>学校の教育目標の実現に向け、カリキュラム・マネジメントの三つの側面を通して、教育課程に基づき組織的かつ計画的に学校の教育活動の質の向上を図っていくこと。</w:t>
            </w:r>
          </w:p>
        </w:tc>
      </w:tr>
      <w:tr w:rsidR="00006A53" w:rsidTr="00477EC7">
        <w:trPr>
          <w:cantSplit/>
          <w:trHeight w:val="854"/>
        </w:trPr>
        <w:tc>
          <w:tcPr>
            <w:tcW w:w="546" w:type="dxa"/>
            <w:textDirection w:val="tbRlV"/>
            <w:vAlign w:val="center"/>
          </w:tcPr>
          <w:p w:rsidR="00AE2622" w:rsidRPr="00350C0D" w:rsidRDefault="00AE2622" w:rsidP="00006A53">
            <w:pPr>
              <w:snapToGrid w:val="0"/>
              <w:ind w:left="113" w:right="113"/>
              <w:jc w:val="center"/>
              <w:rPr>
                <w:rFonts w:ascii="ＭＳ 明朝" w:eastAsia="ＭＳ 明朝" w:hAnsi="ＭＳ 明朝"/>
                <w:sz w:val="18"/>
                <w:szCs w:val="18"/>
              </w:rPr>
            </w:pPr>
            <w:r w:rsidRPr="00350C0D">
              <w:rPr>
                <w:rFonts w:ascii="ＭＳ 明朝" w:eastAsia="ＭＳ 明朝" w:hAnsi="ＭＳ 明朝" w:hint="eastAsia"/>
                <w:sz w:val="18"/>
                <w:szCs w:val="18"/>
              </w:rPr>
              <w:t>国語</w:t>
            </w:r>
          </w:p>
        </w:tc>
        <w:tc>
          <w:tcPr>
            <w:tcW w:w="10487" w:type="dxa"/>
            <w:vAlign w:val="center"/>
          </w:tcPr>
          <w:p w:rsidR="00FF5D67" w:rsidRPr="00EB4049" w:rsidRDefault="002A1305" w:rsidP="00477EC7">
            <w:pPr>
              <w:pStyle w:val="aa"/>
              <w:numPr>
                <w:ilvl w:val="0"/>
                <w:numId w:val="2"/>
              </w:numPr>
              <w:snapToGrid w:val="0"/>
              <w:ind w:leftChars="0" w:left="199" w:hanging="199"/>
              <w:rPr>
                <w:rFonts w:ascii="ＭＳ 明朝" w:eastAsia="ＭＳ 明朝" w:hAnsi="ＭＳ 明朝"/>
                <w:sz w:val="16"/>
                <w:szCs w:val="18"/>
              </w:rPr>
            </w:pPr>
            <w:r w:rsidRPr="00EB4049">
              <w:rPr>
                <w:rFonts w:ascii="ＭＳ 明朝" w:eastAsia="ＭＳ 明朝" w:hAnsi="ＭＳ 明朝"/>
                <w:sz w:val="16"/>
                <w:szCs w:val="18"/>
              </w:rPr>
              <w:t>単元で育成を目指す資質・能力を明確にするとともに、資質・能力を育成するための言語活動を位置付けた単元を構想すること。その際、主体的・対話的で深い学びを実現する授業改善を進める観点から、１人１台端末の活用が効果的な場面について検討し、積極的に取り入れること。</w:t>
            </w:r>
          </w:p>
          <w:p w:rsidR="00AE2622" w:rsidRPr="00EB4049" w:rsidRDefault="002A1305" w:rsidP="00477EC7">
            <w:pPr>
              <w:pStyle w:val="aa"/>
              <w:numPr>
                <w:ilvl w:val="0"/>
                <w:numId w:val="2"/>
              </w:numPr>
              <w:snapToGrid w:val="0"/>
              <w:ind w:leftChars="0" w:left="199" w:hanging="199"/>
              <w:rPr>
                <w:rFonts w:ascii="ＭＳ 明朝" w:eastAsia="ＭＳ 明朝" w:hAnsi="ＭＳ 明朝"/>
                <w:sz w:val="16"/>
                <w:szCs w:val="18"/>
              </w:rPr>
            </w:pPr>
            <w:r w:rsidRPr="00EB4049">
              <w:rPr>
                <w:rFonts w:ascii="ＭＳ 明朝" w:eastAsia="ＭＳ 明朝" w:hAnsi="ＭＳ 明朝"/>
                <w:sz w:val="16"/>
                <w:szCs w:val="18"/>
              </w:rPr>
              <w:t>適切な評価規準を設定し、資質・能力の定着を確認する学習評価とその方法を構想すること。また、「努力を要する状況」の児童に対する手立てを適切に設定すること。</w:t>
            </w:r>
          </w:p>
        </w:tc>
        <w:tc>
          <w:tcPr>
            <w:tcW w:w="586" w:type="dxa"/>
            <w:textDirection w:val="tbRlV"/>
            <w:vAlign w:val="center"/>
          </w:tcPr>
          <w:p w:rsidR="00AE2622" w:rsidRPr="00350C0D" w:rsidRDefault="00AE2622" w:rsidP="00006A53">
            <w:pPr>
              <w:snapToGrid w:val="0"/>
              <w:ind w:left="113" w:right="113"/>
              <w:jc w:val="center"/>
              <w:rPr>
                <w:rFonts w:ascii="ＭＳ 明朝" w:eastAsia="ＭＳ 明朝" w:hAnsi="ＭＳ 明朝"/>
                <w:sz w:val="18"/>
                <w:szCs w:val="18"/>
              </w:rPr>
            </w:pPr>
            <w:r w:rsidRPr="00350C0D">
              <w:rPr>
                <w:rFonts w:ascii="ＭＳ 明朝" w:eastAsia="ＭＳ 明朝" w:hAnsi="ＭＳ 明朝" w:hint="eastAsia"/>
                <w:sz w:val="18"/>
                <w:szCs w:val="18"/>
              </w:rPr>
              <w:t>国語</w:t>
            </w:r>
          </w:p>
        </w:tc>
        <w:tc>
          <w:tcPr>
            <w:tcW w:w="10477" w:type="dxa"/>
            <w:vAlign w:val="center"/>
          </w:tcPr>
          <w:p w:rsidR="000A3582" w:rsidRPr="00EB4049" w:rsidRDefault="002A1305" w:rsidP="00477EC7">
            <w:pPr>
              <w:pStyle w:val="aa"/>
              <w:numPr>
                <w:ilvl w:val="0"/>
                <w:numId w:val="25"/>
              </w:numPr>
              <w:snapToGrid w:val="0"/>
              <w:ind w:leftChars="0" w:left="199" w:hanging="199"/>
              <w:rPr>
                <w:rFonts w:ascii="ＭＳ 明朝" w:eastAsia="ＭＳ 明朝" w:hAnsi="ＭＳ 明朝"/>
                <w:sz w:val="16"/>
                <w:szCs w:val="18"/>
              </w:rPr>
            </w:pPr>
            <w:r w:rsidRPr="00EB4049">
              <w:rPr>
                <w:rFonts w:ascii="ＭＳ 明朝" w:eastAsia="ＭＳ 明朝" w:hAnsi="ＭＳ 明朝"/>
                <w:sz w:val="16"/>
                <w:szCs w:val="18"/>
              </w:rPr>
              <w:t>単元で育成を目指す資質・能力を明確にするとともに、資質・能力を育成するための言語活動を位置付けた単元を構想すること。その際、主体的・対話的で深い学びを実現する授業改善を進める観点から、１人１台端末の活用が効果的な場面について検討し、積極的に取り入れること。</w:t>
            </w:r>
          </w:p>
          <w:p w:rsidR="00AE2622" w:rsidRPr="00EB4049" w:rsidRDefault="002A1305" w:rsidP="00477EC7">
            <w:pPr>
              <w:pStyle w:val="aa"/>
              <w:numPr>
                <w:ilvl w:val="0"/>
                <w:numId w:val="25"/>
              </w:numPr>
              <w:snapToGrid w:val="0"/>
              <w:ind w:leftChars="0" w:left="199" w:hanging="199"/>
              <w:rPr>
                <w:rFonts w:ascii="ＭＳ 明朝" w:eastAsia="ＭＳ 明朝" w:hAnsi="ＭＳ 明朝"/>
                <w:sz w:val="16"/>
                <w:szCs w:val="18"/>
              </w:rPr>
            </w:pPr>
            <w:r w:rsidRPr="00EB4049">
              <w:rPr>
                <w:rFonts w:ascii="ＭＳ 明朝" w:eastAsia="ＭＳ 明朝" w:hAnsi="ＭＳ 明朝"/>
                <w:sz w:val="16"/>
                <w:szCs w:val="18"/>
              </w:rPr>
              <w:t>適切な評価規準を設定し、資質・能力の定着を確認する学習評価とその方法を構想すること。また、「努力を要する状況」の生徒に対する手立てを適切に設定すること。</w:t>
            </w:r>
          </w:p>
        </w:tc>
      </w:tr>
      <w:tr w:rsidR="00006A53" w:rsidTr="00477EC7">
        <w:trPr>
          <w:cantSplit/>
          <w:trHeight w:val="187"/>
        </w:trPr>
        <w:tc>
          <w:tcPr>
            <w:tcW w:w="546" w:type="dxa"/>
            <w:textDirection w:val="tbRlV"/>
            <w:vAlign w:val="center"/>
          </w:tcPr>
          <w:p w:rsidR="00AE2622" w:rsidRPr="00350C0D" w:rsidRDefault="00AE2622" w:rsidP="00006A53">
            <w:pPr>
              <w:snapToGrid w:val="0"/>
              <w:ind w:left="113" w:right="113"/>
              <w:jc w:val="center"/>
              <w:rPr>
                <w:rFonts w:ascii="ＭＳ 明朝" w:eastAsia="ＭＳ 明朝" w:hAnsi="ＭＳ 明朝"/>
                <w:sz w:val="18"/>
                <w:szCs w:val="18"/>
              </w:rPr>
            </w:pPr>
            <w:r w:rsidRPr="00350C0D">
              <w:rPr>
                <w:rFonts w:ascii="ＭＳ 明朝" w:eastAsia="ＭＳ 明朝" w:hAnsi="ＭＳ 明朝" w:hint="eastAsia"/>
                <w:sz w:val="18"/>
                <w:szCs w:val="18"/>
              </w:rPr>
              <w:t>社会</w:t>
            </w:r>
          </w:p>
        </w:tc>
        <w:tc>
          <w:tcPr>
            <w:tcW w:w="10487" w:type="dxa"/>
            <w:vAlign w:val="center"/>
          </w:tcPr>
          <w:p w:rsidR="00C807EE" w:rsidRPr="00EB4049" w:rsidRDefault="002A1305" w:rsidP="00477EC7">
            <w:pPr>
              <w:pStyle w:val="aa"/>
              <w:numPr>
                <w:ilvl w:val="0"/>
                <w:numId w:val="1"/>
              </w:numPr>
              <w:snapToGrid w:val="0"/>
              <w:ind w:leftChars="0" w:left="199" w:hanging="199"/>
              <w:rPr>
                <w:rFonts w:ascii="ＭＳ 明朝" w:eastAsia="ＭＳ 明朝" w:hAnsi="ＭＳ 明朝"/>
                <w:color w:val="000000" w:themeColor="text1"/>
                <w:sz w:val="16"/>
                <w:szCs w:val="18"/>
              </w:rPr>
            </w:pPr>
            <w:r w:rsidRPr="00EB4049">
              <w:rPr>
                <w:rFonts w:ascii="ＭＳ 明朝" w:eastAsia="ＭＳ 明朝" w:hAnsi="ＭＳ 明朝"/>
                <w:color w:val="000000" w:themeColor="text1"/>
                <w:sz w:val="16"/>
                <w:szCs w:val="18"/>
              </w:rPr>
              <w:t>育成を目指す資質・能力を明確にするとともに、単元など内容や時間のまとまりを見通して学習問題を設定し、問題解決的な学習過程を工夫すること。その際、１人１台端末を効果的に活用すること。</w:t>
            </w:r>
          </w:p>
          <w:p w:rsidR="00AE2622" w:rsidRPr="00EB4049" w:rsidRDefault="002A1305" w:rsidP="00477EC7">
            <w:pPr>
              <w:pStyle w:val="aa"/>
              <w:numPr>
                <w:ilvl w:val="0"/>
                <w:numId w:val="1"/>
              </w:numPr>
              <w:snapToGrid w:val="0"/>
              <w:ind w:leftChars="0" w:left="199" w:hanging="199"/>
              <w:rPr>
                <w:rFonts w:ascii="ＭＳ 明朝" w:eastAsia="ＭＳ 明朝" w:hAnsi="ＭＳ 明朝"/>
                <w:sz w:val="16"/>
                <w:szCs w:val="18"/>
              </w:rPr>
            </w:pPr>
            <w:r w:rsidRPr="00EB4049">
              <w:rPr>
                <w:rFonts w:ascii="ＭＳ 明朝" w:eastAsia="ＭＳ 明朝" w:hAnsi="ＭＳ 明朝"/>
                <w:color w:val="000000" w:themeColor="text1"/>
                <w:sz w:val="16"/>
                <w:szCs w:val="18"/>
              </w:rPr>
              <w:t>適切な評価規準を設定するとともに、評価の場面や方法を工夫して、学習の過程や成果を評価し、資質・能力の育成に生かすようにすること。</w:t>
            </w:r>
          </w:p>
        </w:tc>
        <w:tc>
          <w:tcPr>
            <w:tcW w:w="586" w:type="dxa"/>
            <w:textDirection w:val="tbRlV"/>
            <w:vAlign w:val="center"/>
          </w:tcPr>
          <w:p w:rsidR="00AE2622" w:rsidRPr="00350C0D" w:rsidRDefault="00AE2622" w:rsidP="00006A53">
            <w:pPr>
              <w:snapToGrid w:val="0"/>
              <w:ind w:left="113" w:right="113"/>
              <w:jc w:val="center"/>
              <w:rPr>
                <w:rFonts w:ascii="ＭＳ 明朝" w:eastAsia="ＭＳ 明朝" w:hAnsi="ＭＳ 明朝"/>
                <w:sz w:val="18"/>
                <w:szCs w:val="18"/>
              </w:rPr>
            </w:pPr>
            <w:r w:rsidRPr="00350C0D">
              <w:rPr>
                <w:rFonts w:ascii="ＭＳ 明朝" w:eastAsia="ＭＳ 明朝" w:hAnsi="ＭＳ 明朝" w:hint="eastAsia"/>
                <w:sz w:val="18"/>
                <w:szCs w:val="18"/>
              </w:rPr>
              <w:t>社会</w:t>
            </w:r>
          </w:p>
        </w:tc>
        <w:tc>
          <w:tcPr>
            <w:tcW w:w="10477" w:type="dxa"/>
            <w:vAlign w:val="center"/>
          </w:tcPr>
          <w:p w:rsidR="00C807EE" w:rsidRPr="00EB4049" w:rsidRDefault="002A1305" w:rsidP="00477EC7">
            <w:pPr>
              <w:pStyle w:val="aa"/>
              <w:numPr>
                <w:ilvl w:val="0"/>
                <w:numId w:val="27"/>
              </w:numPr>
              <w:snapToGrid w:val="0"/>
              <w:ind w:leftChars="0" w:left="199" w:hanging="199"/>
              <w:rPr>
                <w:rFonts w:ascii="ＭＳ 明朝" w:eastAsia="ＭＳ 明朝" w:hAnsi="ＭＳ 明朝"/>
                <w:sz w:val="16"/>
                <w:szCs w:val="18"/>
              </w:rPr>
            </w:pPr>
            <w:r w:rsidRPr="00EB4049">
              <w:rPr>
                <w:rFonts w:ascii="ＭＳ 明朝" w:eastAsia="ＭＳ 明朝" w:hAnsi="ＭＳ 明朝"/>
                <w:sz w:val="16"/>
                <w:szCs w:val="18"/>
              </w:rPr>
              <w:t>育成を目指す資質・能力を明確にするとともに、単元など内容や時間のまとまりを見通して学習課題を設定し、課題を追究したり解決したりする学習過程を工夫すること。その際、１人１台端末を効果的に活用すること。</w:t>
            </w:r>
          </w:p>
          <w:p w:rsidR="00AE2622" w:rsidRPr="00EB4049" w:rsidRDefault="002A1305" w:rsidP="00477EC7">
            <w:pPr>
              <w:pStyle w:val="aa"/>
              <w:numPr>
                <w:ilvl w:val="0"/>
                <w:numId w:val="27"/>
              </w:numPr>
              <w:snapToGrid w:val="0"/>
              <w:ind w:leftChars="0" w:left="199" w:hanging="199"/>
              <w:rPr>
                <w:rFonts w:ascii="ＭＳ 明朝" w:eastAsia="ＭＳ 明朝" w:hAnsi="ＭＳ 明朝"/>
                <w:sz w:val="16"/>
                <w:szCs w:val="18"/>
              </w:rPr>
            </w:pPr>
            <w:r w:rsidRPr="00EB4049">
              <w:rPr>
                <w:rFonts w:ascii="ＭＳ 明朝" w:eastAsia="ＭＳ 明朝" w:hAnsi="ＭＳ 明朝"/>
                <w:sz w:val="16"/>
                <w:szCs w:val="18"/>
              </w:rPr>
              <w:t>適切な評価規準を設定するとともに、評価の場面や方法を工夫して、学習の過程や成果を評価し、資質・能力の育成に生かすようにすること。</w:t>
            </w:r>
          </w:p>
        </w:tc>
      </w:tr>
      <w:tr w:rsidR="00006A53" w:rsidTr="00477EC7">
        <w:trPr>
          <w:cantSplit/>
          <w:trHeight w:val="395"/>
        </w:trPr>
        <w:tc>
          <w:tcPr>
            <w:tcW w:w="546" w:type="dxa"/>
            <w:textDirection w:val="tbRlV"/>
            <w:vAlign w:val="center"/>
          </w:tcPr>
          <w:p w:rsidR="00AE2622" w:rsidRPr="00350C0D" w:rsidRDefault="00AE2622" w:rsidP="00006A53">
            <w:pPr>
              <w:snapToGrid w:val="0"/>
              <w:ind w:left="113" w:right="113"/>
              <w:jc w:val="center"/>
              <w:rPr>
                <w:rFonts w:ascii="ＭＳ 明朝" w:eastAsia="ＭＳ 明朝" w:hAnsi="ＭＳ 明朝"/>
                <w:sz w:val="18"/>
                <w:szCs w:val="18"/>
              </w:rPr>
            </w:pPr>
            <w:r w:rsidRPr="00350C0D">
              <w:rPr>
                <w:rFonts w:ascii="ＭＳ 明朝" w:eastAsia="ＭＳ 明朝" w:hAnsi="ＭＳ 明朝" w:hint="eastAsia"/>
                <w:sz w:val="18"/>
                <w:szCs w:val="18"/>
              </w:rPr>
              <w:t>算数</w:t>
            </w:r>
          </w:p>
        </w:tc>
        <w:tc>
          <w:tcPr>
            <w:tcW w:w="10487" w:type="dxa"/>
            <w:vAlign w:val="center"/>
          </w:tcPr>
          <w:p w:rsidR="002A1305" w:rsidRPr="00EB4049" w:rsidRDefault="002A1305" w:rsidP="00477EC7">
            <w:pPr>
              <w:pStyle w:val="aa"/>
              <w:numPr>
                <w:ilvl w:val="0"/>
                <w:numId w:val="3"/>
              </w:numPr>
              <w:snapToGrid w:val="0"/>
              <w:ind w:leftChars="0" w:left="199" w:hanging="199"/>
              <w:rPr>
                <w:rFonts w:ascii="ＭＳ 明朝" w:eastAsia="ＭＳ 明朝" w:hAnsi="ＭＳ 明朝"/>
                <w:sz w:val="16"/>
                <w:szCs w:val="18"/>
              </w:rPr>
            </w:pPr>
            <w:r w:rsidRPr="00EB4049">
              <w:rPr>
                <w:rFonts w:ascii="ＭＳ 明朝" w:eastAsia="ＭＳ 明朝" w:hAnsi="ＭＳ 明朝"/>
                <w:sz w:val="16"/>
                <w:szCs w:val="18"/>
              </w:rPr>
              <w:t>数学的な見方・考え方を働かせ、数学的活動を通して、数学的に考える資質・能力を明確にした単元及び授業を構想すること。</w:t>
            </w:r>
          </w:p>
          <w:p w:rsidR="002A1305" w:rsidRPr="00EB4049" w:rsidRDefault="002A1305" w:rsidP="00477EC7">
            <w:pPr>
              <w:pStyle w:val="aa"/>
              <w:numPr>
                <w:ilvl w:val="0"/>
                <w:numId w:val="3"/>
              </w:numPr>
              <w:snapToGrid w:val="0"/>
              <w:ind w:leftChars="0" w:left="199" w:hanging="199"/>
              <w:rPr>
                <w:rFonts w:ascii="ＭＳ 明朝" w:eastAsia="ＭＳ 明朝" w:hAnsi="ＭＳ 明朝"/>
                <w:sz w:val="16"/>
                <w:szCs w:val="18"/>
              </w:rPr>
            </w:pPr>
            <w:r w:rsidRPr="00EB4049">
              <w:rPr>
                <w:rFonts w:ascii="ＭＳ 明朝" w:eastAsia="ＭＳ 明朝" w:hAnsi="ＭＳ 明朝"/>
                <w:sz w:val="16"/>
                <w:szCs w:val="18"/>
              </w:rPr>
              <w:t>授業のねらいに則した評価規準及び評価方法を適切に設定すること。</w:t>
            </w:r>
          </w:p>
          <w:p w:rsidR="00AE2622" w:rsidRPr="00EB4049" w:rsidRDefault="002A1305" w:rsidP="00477EC7">
            <w:pPr>
              <w:pStyle w:val="aa"/>
              <w:numPr>
                <w:ilvl w:val="0"/>
                <w:numId w:val="3"/>
              </w:numPr>
              <w:snapToGrid w:val="0"/>
              <w:ind w:leftChars="0" w:left="199" w:hanging="199"/>
              <w:rPr>
                <w:rFonts w:ascii="ＭＳ 明朝" w:eastAsia="ＭＳ 明朝" w:hAnsi="ＭＳ 明朝"/>
                <w:sz w:val="16"/>
                <w:szCs w:val="18"/>
              </w:rPr>
            </w:pPr>
            <w:r w:rsidRPr="00EB4049">
              <w:rPr>
                <w:rFonts w:ascii="ＭＳ 明朝" w:eastAsia="ＭＳ 明朝" w:hAnsi="ＭＳ 明朝"/>
                <w:sz w:val="16"/>
                <w:szCs w:val="18"/>
              </w:rPr>
              <w:t>資質・能力の育成に向けて１人１台端末を効果的に活用すること。</w:t>
            </w:r>
          </w:p>
        </w:tc>
        <w:tc>
          <w:tcPr>
            <w:tcW w:w="586" w:type="dxa"/>
            <w:textDirection w:val="tbRlV"/>
            <w:vAlign w:val="center"/>
          </w:tcPr>
          <w:p w:rsidR="00AE2622" w:rsidRPr="00350C0D" w:rsidRDefault="00F06F27" w:rsidP="00006A53">
            <w:pPr>
              <w:snapToGrid w:val="0"/>
              <w:ind w:left="113" w:right="113"/>
              <w:jc w:val="center"/>
              <w:rPr>
                <w:rFonts w:ascii="ＭＳ 明朝" w:eastAsia="ＭＳ 明朝" w:hAnsi="ＭＳ 明朝"/>
                <w:sz w:val="18"/>
                <w:szCs w:val="18"/>
              </w:rPr>
            </w:pPr>
            <w:r w:rsidRPr="00350C0D">
              <w:rPr>
                <w:rFonts w:ascii="ＭＳ 明朝" w:eastAsia="ＭＳ 明朝" w:hAnsi="ＭＳ 明朝" w:hint="eastAsia"/>
                <w:sz w:val="18"/>
                <w:szCs w:val="18"/>
              </w:rPr>
              <w:t>数学</w:t>
            </w:r>
          </w:p>
        </w:tc>
        <w:tc>
          <w:tcPr>
            <w:tcW w:w="10477" w:type="dxa"/>
            <w:vAlign w:val="center"/>
          </w:tcPr>
          <w:p w:rsidR="002A1305" w:rsidRPr="00EB4049" w:rsidRDefault="002A1305" w:rsidP="00477EC7">
            <w:pPr>
              <w:pStyle w:val="aa"/>
              <w:numPr>
                <w:ilvl w:val="0"/>
                <w:numId w:val="29"/>
              </w:numPr>
              <w:snapToGrid w:val="0"/>
              <w:ind w:leftChars="0" w:left="199" w:hanging="199"/>
              <w:rPr>
                <w:rFonts w:ascii="ＭＳ 明朝" w:eastAsia="ＭＳ 明朝" w:hAnsi="ＭＳ 明朝"/>
                <w:sz w:val="16"/>
                <w:szCs w:val="18"/>
              </w:rPr>
            </w:pPr>
            <w:r w:rsidRPr="00EB4049">
              <w:rPr>
                <w:rFonts w:ascii="ＭＳ 明朝" w:eastAsia="ＭＳ 明朝" w:hAnsi="ＭＳ 明朝"/>
                <w:sz w:val="16"/>
                <w:szCs w:val="18"/>
              </w:rPr>
              <w:t>数学的な見方・考え方を働かせ、数学的活動を通して、数学的に考える資質・能力を明確にした単元及び授業を構想すること。</w:t>
            </w:r>
          </w:p>
          <w:p w:rsidR="002A1305" w:rsidRPr="00EB4049" w:rsidRDefault="002A1305" w:rsidP="00477EC7">
            <w:pPr>
              <w:pStyle w:val="aa"/>
              <w:numPr>
                <w:ilvl w:val="0"/>
                <w:numId w:val="29"/>
              </w:numPr>
              <w:snapToGrid w:val="0"/>
              <w:ind w:leftChars="0" w:left="199" w:hanging="199"/>
              <w:rPr>
                <w:rFonts w:ascii="ＭＳ 明朝" w:eastAsia="ＭＳ 明朝" w:hAnsi="ＭＳ 明朝"/>
                <w:sz w:val="16"/>
                <w:szCs w:val="18"/>
              </w:rPr>
            </w:pPr>
            <w:r w:rsidRPr="00EB4049">
              <w:rPr>
                <w:rFonts w:ascii="ＭＳ 明朝" w:eastAsia="ＭＳ 明朝" w:hAnsi="ＭＳ 明朝"/>
                <w:sz w:val="16"/>
                <w:szCs w:val="18"/>
              </w:rPr>
              <w:t>授業のねらいに則した評価規準及び評価方法を適切に設定すること。</w:t>
            </w:r>
          </w:p>
          <w:p w:rsidR="00AE2622" w:rsidRPr="00EB4049" w:rsidRDefault="002A1305" w:rsidP="00477EC7">
            <w:pPr>
              <w:pStyle w:val="aa"/>
              <w:numPr>
                <w:ilvl w:val="0"/>
                <w:numId w:val="29"/>
              </w:numPr>
              <w:snapToGrid w:val="0"/>
              <w:ind w:leftChars="0" w:left="199" w:hanging="199"/>
              <w:rPr>
                <w:rFonts w:ascii="ＭＳ 明朝" w:eastAsia="ＭＳ 明朝" w:hAnsi="ＭＳ 明朝"/>
                <w:sz w:val="16"/>
                <w:szCs w:val="18"/>
              </w:rPr>
            </w:pPr>
            <w:r w:rsidRPr="00EB4049">
              <w:rPr>
                <w:rFonts w:ascii="ＭＳ 明朝" w:eastAsia="ＭＳ 明朝" w:hAnsi="ＭＳ 明朝"/>
                <w:sz w:val="16"/>
                <w:szCs w:val="18"/>
              </w:rPr>
              <w:t>資質・能力の育成に向けて１人１台端末を効果的に活用すること。</w:t>
            </w:r>
          </w:p>
        </w:tc>
      </w:tr>
      <w:tr w:rsidR="00EB4049" w:rsidTr="00477EC7">
        <w:trPr>
          <w:cantSplit/>
          <w:trHeight w:val="333"/>
        </w:trPr>
        <w:tc>
          <w:tcPr>
            <w:tcW w:w="546" w:type="dxa"/>
            <w:textDirection w:val="tbRlV"/>
            <w:vAlign w:val="center"/>
          </w:tcPr>
          <w:p w:rsidR="00EB4049" w:rsidRPr="00350C0D" w:rsidRDefault="00EB4049" w:rsidP="00006A53">
            <w:pPr>
              <w:snapToGrid w:val="0"/>
              <w:ind w:left="113" w:right="113"/>
              <w:jc w:val="center"/>
              <w:rPr>
                <w:rFonts w:ascii="ＭＳ 明朝" w:eastAsia="ＭＳ 明朝" w:hAnsi="ＭＳ 明朝"/>
                <w:sz w:val="18"/>
                <w:szCs w:val="18"/>
              </w:rPr>
            </w:pPr>
            <w:r w:rsidRPr="00350C0D">
              <w:rPr>
                <w:rFonts w:ascii="ＭＳ 明朝" w:eastAsia="ＭＳ 明朝" w:hAnsi="ＭＳ 明朝" w:hint="eastAsia"/>
                <w:sz w:val="18"/>
                <w:szCs w:val="18"/>
              </w:rPr>
              <w:t>理科</w:t>
            </w:r>
          </w:p>
        </w:tc>
        <w:tc>
          <w:tcPr>
            <w:tcW w:w="10487" w:type="dxa"/>
            <w:vAlign w:val="center"/>
          </w:tcPr>
          <w:p w:rsidR="00EB4049" w:rsidRPr="00EB4049" w:rsidRDefault="00EB4049" w:rsidP="00477EC7">
            <w:pPr>
              <w:pStyle w:val="aa"/>
              <w:numPr>
                <w:ilvl w:val="0"/>
                <w:numId w:val="5"/>
              </w:numPr>
              <w:snapToGrid w:val="0"/>
              <w:ind w:leftChars="0" w:left="199" w:hanging="199"/>
              <w:rPr>
                <w:rFonts w:ascii="ＭＳ 明朝" w:eastAsia="ＭＳ 明朝" w:hAnsi="ＭＳ 明朝"/>
                <w:sz w:val="16"/>
                <w:szCs w:val="18"/>
              </w:rPr>
            </w:pPr>
            <w:r w:rsidRPr="00EB4049">
              <w:rPr>
                <w:rFonts w:ascii="ＭＳ 明朝" w:eastAsia="ＭＳ 明朝" w:hAnsi="ＭＳ 明朝"/>
                <w:sz w:val="16"/>
                <w:szCs w:val="18"/>
              </w:rPr>
              <w:t>「問題解決の過程」を踏まえて単元の学習活動を構想し、単元及び１単位時間で育成を目指す資質・能力を明確に設定すること。</w:t>
            </w:r>
          </w:p>
          <w:p w:rsidR="00EB4049" w:rsidRPr="00EB4049" w:rsidRDefault="00EB4049" w:rsidP="00477EC7">
            <w:pPr>
              <w:pStyle w:val="aa"/>
              <w:numPr>
                <w:ilvl w:val="0"/>
                <w:numId w:val="5"/>
              </w:numPr>
              <w:snapToGrid w:val="0"/>
              <w:ind w:leftChars="0" w:left="199" w:hanging="199"/>
              <w:rPr>
                <w:rFonts w:ascii="ＭＳ 明朝" w:eastAsia="ＭＳ 明朝" w:hAnsi="ＭＳ 明朝"/>
                <w:sz w:val="16"/>
                <w:szCs w:val="18"/>
              </w:rPr>
            </w:pPr>
            <w:r w:rsidRPr="00EB4049">
              <w:rPr>
                <w:rFonts w:ascii="ＭＳ 明朝" w:eastAsia="ＭＳ 明朝" w:hAnsi="ＭＳ 明朝"/>
                <w:sz w:val="16"/>
                <w:szCs w:val="18"/>
              </w:rPr>
              <w:t>児童の学習状況を適切に評価し、指導の改善や資質・能力の育成につなげること。</w:t>
            </w:r>
          </w:p>
          <w:p w:rsidR="00EB4049" w:rsidRPr="00EB4049" w:rsidRDefault="00EB4049" w:rsidP="00477EC7">
            <w:pPr>
              <w:pStyle w:val="aa"/>
              <w:numPr>
                <w:ilvl w:val="0"/>
                <w:numId w:val="5"/>
              </w:numPr>
              <w:snapToGrid w:val="0"/>
              <w:ind w:leftChars="0" w:left="199" w:hanging="199"/>
              <w:rPr>
                <w:rFonts w:ascii="ＭＳ 明朝" w:eastAsia="ＭＳ 明朝" w:hAnsi="ＭＳ 明朝"/>
                <w:sz w:val="16"/>
                <w:szCs w:val="18"/>
              </w:rPr>
            </w:pPr>
            <w:r w:rsidRPr="00EB4049">
              <w:rPr>
                <w:rFonts w:ascii="ＭＳ 明朝" w:eastAsia="ＭＳ 明朝" w:hAnsi="ＭＳ 明朝"/>
                <w:sz w:val="16"/>
                <w:szCs w:val="18"/>
              </w:rPr>
              <w:t>「観察、実験の代替」としてではなく、理科の学習の一層の充実を図るための有用な道具としてICTを位置付け、１人１台端末を活用する場面を適切に選択し、効果的に活用すること。</w:t>
            </w:r>
          </w:p>
        </w:tc>
        <w:tc>
          <w:tcPr>
            <w:tcW w:w="586" w:type="dxa"/>
            <w:textDirection w:val="tbRlV"/>
            <w:vAlign w:val="center"/>
          </w:tcPr>
          <w:p w:rsidR="00EB4049" w:rsidRPr="00350C0D" w:rsidRDefault="00EB4049" w:rsidP="00006A53">
            <w:pPr>
              <w:snapToGrid w:val="0"/>
              <w:ind w:left="113" w:right="113"/>
              <w:jc w:val="center"/>
              <w:rPr>
                <w:rFonts w:ascii="ＭＳ 明朝" w:eastAsia="ＭＳ 明朝" w:hAnsi="ＭＳ 明朝"/>
                <w:sz w:val="18"/>
                <w:szCs w:val="18"/>
              </w:rPr>
            </w:pPr>
            <w:r w:rsidRPr="00350C0D">
              <w:rPr>
                <w:rFonts w:ascii="ＭＳ 明朝" w:eastAsia="ＭＳ 明朝" w:hAnsi="ＭＳ 明朝" w:hint="eastAsia"/>
                <w:sz w:val="18"/>
                <w:szCs w:val="18"/>
              </w:rPr>
              <w:t>理科</w:t>
            </w:r>
          </w:p>
        </w:tc>
        <w:tc>
          <w:tcPr>
            <w:tcW w:w="10477" w:type="dxa"/>
            <w:vAlign w:val="center"/>
          </w:tcPr>
          <w:p w:rsidR="00EB4049" w:rsidRPr="00EB4049" w:rsidRDefault="00EB4049" w:rsidP="00477EC7">
            <w:pPr>
              <w:pStyle w:val="aa"/>
              <w:numPr>
                <w:ilvl w:val="0"/>
                <w:numId w:val="31"/>
              </w:numPr>
              <w:snapToGrid w:val="0"/>
              <w:ind w:leftChars="0" w:left="199" w:hanging="199"/>
              <w:rPr>
                <w:rFonts w:ascii="ＭＳ 明朝" w:eastAsia="ＭＳ 明朝" w:hAnsi="ＭＳ 明朝"/>
                <w:sz w:val="16"/>
                <w:szCs w:val="18"/>
              </w:rPr>
            </w:pPr>
            <w:r w:rsidRPr="00EB4049">
              <w:rPr>
                <w:rFonts w:ascii="ＭＳ 明朝" w:eastAsia="ＭＳ 明朝" w:hAnsi="ＭＳ 明朝"/>
                <w:sz w:val="16"/>
                <w:szCs w:val="18"/>
              </w:rPr>
              <w:t>「探究の過程」を踏まえて単元の学習活動を構想し、単元及び１単位時間で育成を目指す資質・能力を明確に設定すること。</w:t>
            </w:r>
          </w:p>
          <w:p w:rsidR="00EB4049" w:rsidRPr="00EB4049" w:rsidRDefault="00EB4049" w:rsidP="00477EC7">
            <w:pPr>
              <w:pStyle w:val="aa"/>
              <w:numPr>
                <w:ilvl w:val="0"/>
                <w:numId w:val="31"/>
              </w:numPr>
              <w:snapToGrid w:val="0"/>
              <w:ind w:leftChars="0" w:left="199" w:hanging="199"/>
              <w:rPr>
                <w:rFonts w:ascii="ＭＳ 明朝" w:eastAsia="ＭＳ 明朝" w:hAnsi="ＭＳ 明朝"/>
                <w:sz w:val="16"/>
                <w:szCs w:val="18"/>
              </w:rPr>
            </w:pPr>
            <w:r w:rsidRPr="00EB4049">
              <w:rPr>
                <w:rFonts w:ascii="ＭＳ 明朝" w:eastAsia="ＭＳ 明朝" w:hAnsi="ＭＳ 明朝"/>
                <w:sz w:val="16"/>
                <w:szCs w:val="18"/>
              </w:rPr>
              <w:t>生徒の学習状況を適切に評価し、指導の改善や資質・能力の育成につなげること。</w:t>
            </w:r>
          </w:p>
          <w:p w:rsidR="00EB4049" w:rsidRPr="00EB4049" w:rsidRDefault="00EB4049" w:rsidP="00477EC7">
            <w:pPr>
              <w:pStyle w:val="aa"/>
              <w:numPr>
                <w:ilvl w:val="0"/>
                <w:numId w:val="31"/>
              </w:numPr>
              <w:snapToGrid w:val="0"/>
              <w:ind w:leftChars="0" w:left="199" w:hanging="199"/>
              <w:rPr>
                <w:rFonts w:ascii="ＭＳ 明朝" w:eastAsia="ＭＳ 明朝" w:hAnsi="ＭＳ 明朝"/>
                <w:sz w:val="16"/>
                <w:szCs w:val="18"/>
              </w:rPr>
            </w:pPr>
            <w:r w:rsidRPr="00EB4049">
              <w:rPr>
                <w:rFonts w:ascii="ＭＳ 明朝" w:eastAsia="ＭＳ 明朝" w:hAnsi="ＭＳ 明朝"/>
                <w:sz w:val="16"/>
                <w:szCs w:val="18"/>
              </w:rPr>
              <w:t>「観察、実験の代替」としてではなく、理科の学習の一層の充実を図るための有用な道具としてICTを位置付け、１人１台端末を活用する場面を適切に選択し、効果的に活用すること。</w:t>
            </w:r>
          </w:p>
        </w:tc>
      </w:tr>
      <w:tr w:rsidR="00EB4049" w:rsidTr="00477EC7">
        <w:trPr>
          <w:cantSplit/>
          <w:trHeight w:val="835"/>
        </w:trPr>
        <w:tc>
          <w:tcPr>
            <w:tcW w:w="546" w:type="dxa"/>
            <w:textDirection w:val="tbRlV"/>
            <w:vAlign w:val="center"/>
          </w:tcPr>
          <w:p w:rsidR="00EB4049" w:rsidRPr="00350C0D" w:rsidRDefault="00EB4049" w:rsidP="00006A53">
            <w:pPr>
              <w:snapToGrid w:val="0"/>
              <w:ind w:left="113" w:right="113"/>
              <w:jc w:val="center"/>
              <w:rPr>
                <w:rFonts w:ascii="ＭＳ 明朝" w:eastAsia="ＭＳ 明朝" w:hAnsi="ＭＳ 明朝"/>
                <w:sz w:val="18"/>
                <w:szCs w:val="18"/>
              </w:rPr>
            </w:pPr>
            <w:r w:rsidRPr="00350C0D">
              <w:rPr>
                <w:rFonts w:ascii="ＭＳ 明朝" w:eastAsia="ＭＳ 明朝" w:hAnsi="ＭＳ 明朝" w:hint="eastAsia"/>
                <w:sz w:val="18"/>
                <w:szCs w:val="18"/>
              </w:rPr>
              <w:t>生活</w:t>
            </w:r>
          </w:p>
        </w:tc>
        <w:tc>
          <w:tcPr>
            <w:tcW w:w="10487" w:type="dxa"/>
            <w:vAlign w:val="center"/>
          </w:tcPr>
          <w:p w:rsidR="00EB4049" w:rsidRPr="00EB4049" w:rsidRDefault="00EB4049" w:rsidP="00477EC7">
            <w:pPr>
              <w:pStyle w:val="aa"/>
              <w:numPr>
                <w:ilvl w:val="0"/>
                <w:numId w:val="6"/>
              </w:numPr>
              <w:snapToGrid w:val="0"/>
              <w:ind w:leftChars="0" w:left="199" w:hanging="199"/>
              <w:rPr>
                <w:rFonts w:ascii="ＭＳ 明朝" w:eastAsia="ＭＳ 明朝" w:hAnsi="ＭＳ 明朝"/>
                <w:color w:val="000000" w:themeColor="text1"/>
                <w:sz w:val="16"/>
                <w:szCs w:val="18"/>
              </w:rPr>
            </w:pPr>
            <w:r w:rsidRPr="00EB4049">
              <w:rPr>
                <w:rFonts w:ascii="ＭＳ 明朝" w:eastAsia="ＭＳ 明朝" w:hAnsi="ＭＳ 明朝"/>
                <w:color w:val="000000" w:themeColor="text1"/>
                <w:sz w:val="16"/>
                <w:szCs w:val="18"/>
              </w:rPr>
              <w:t>気付いたことを基に考えることができるようにするために、見付ける、比べる、たとえる、試す、見通す、工夫するなどの多様な学習活動を行うようにすること。</w:t>
            </w:r>
          </w:p>
          <w:p w:rsidR="00EB4049" w:rsidRPr="00EB4049" w:rsidRDefault="00EB4049" w:rsidP="00477EC7">
            <w:pPr>
              <w:pStyle w:val="aa"/>
              <w:numPr>
                <w:ilvl w:val="0"/>
                <w:numId w:val="6"/>
              </w:numPr>
              <w:snapToGrid w:val="0"/>
              <w:ind w:leftChars="0" w:left="199" w:hanging="199"/>
              <w:rPr>
                <w:rFonts w:ascii="ＭＳ 明朝" w:eastAsia="ＭＳ 明朝" w:hAnsi="ＭＳ 明朝"/>
                <w:sz w:val="16"/>
                <w:szCs w:val="18"/>
              </w:rPr>
            </w:pPr>
            <w:r w:rsidRPr="00EB4049">
              <w:rPr>
                <w:rFonts w:ascii="ＭＳ 明朝" w:eastAsia="ＭＳ 明朝" w:hAnsi="ＭＳ 明朝"/>
                <w:color w:val="000000" w:themeColor="text1"/>
                <w:sz w:val="16"/>
                <w:szCs w:val="18"/>
              </w:rPr>
              <w:t>単元のまとまりを見通して、１人１台端末などの情報機器について、その特質を踏まえ、児童の発達の段階や特性、生活科の特質などに応じて適切に活用すること。</w:t>
            </w:r>
          </w:p>
        </w:tc>
        <w:tc>
          <w:tcPr>
            <w:tcW w:w="586" w:type="dxa"/>
            <w:textDirection w:val="tbRlV"/>
            <w:vAlign w:val="center"/>
          </w:tcPr>
          <w:p w:rsidR="00EB4049" w:rsidRPr="00350C0D" w:rsidRDefault="00EB4049" w:rsidP="00006A53">
            <w:pPr>
              <w:snapToGrid w:val="0"/>
              <w:ind w:left="113" w:right="113"/>
              <w:jc w:val="center"/>
              <w:rPr>
                <w:rFonts w:ascii="ＭＳ 明朝" w:eastAsia="ＭＳ 明朝" w:hAnsi="ＭＳ 明朝"/>
                <w:sz w:val="18"/>
                <w:szCs w:val="18"/>
              </w:rPr>
            </w:pPr>
          </w:p>
        </w:tc>
        <w:tc>
          <w:tcPr>
            <w:tcW w:w="10477" w:type="dxa"/>
            <w:vAlign w:val="center"/>
          </w:tcPr>
          <w:p w:rsidR="00EB4049" w:rsidRPr="00350C0D" w:rsidRDefault="00EB4049" w:rsidP="00477EC7">
            <w:pPr>
              <w:snapToGrid w:val="0"/>
              <w:ind w:left="199" w:hanging="199"/>
              <w:rPr>
                <w:rFonts w:ascii="ＭＳ 明朝" w:eastAsia="ＭＳ 明朝" w:hAnsi="ＭＳ 明朝"/>
                <w:sz w:val="16"/>
                <w:szCs w:val="18"/>
              </w:rPr>
            </w:pPr>
          </w:p>
        </w:tc>
      </w:tr>
      <w:tr w:rsidR="00006A53" w:rsidTr="00477EC7">
        <w:trPr>
          <w:cantSplit/>
          <w:trHeight w:val="562"/>
        </w:trPr>
        <w:tc>
          <w:tcPr>
            <w:tcW w:w="546" w:type="dxa"/>
            <w:textDirection w:val="tbRlV"/>
            <w:vAlign w:val="center"/>
          </w:tcPr>
          <w:p w:rsidR="00AE2622" w:rsidRPr="00350C0D" w:rsidRDefault="00AE2622" w:rsidP="00006A53">
            <w:pPr>
              <w:snapToGrid w:val="0"/>
              <w:ind w:left="113" w:right="113"/>
              <w:jc w:val="center"/>
              <w:rPr>
                <w:rFonts w:ascii="ＭＳ 明朝" w:eastAsia="ＭＳ 明朝" w:hAnsi="ＭＳ 明朝"/>
                <w:sz w:val="18"/>
                <w:szCs w:val="18"/>
              </w:rPr>
            </w:pPr>
            <w:r w:rsidRPr="00350C0D">
              <w:rPr>
                <w:rFonts w:ascii="ＭＳ 明朝" w:eastAsia="ＭＳ 明朝" w:hAnsi="ＭＳ 明朝" w:hint="eastAsia"/>
                <w:sz w:val="18"/>
                <w:szCs w:val="18"/>
              </w:rPr>
              <w:t>音楽</w:t>
            </w:r>
          </w:p>
        </w:tc>
        <w:tc>
          <w:tcPr>
            <w:tcW w:w="10487" w:type="dxa"/>
            <w:vAlign w:val="center"/>
          </w:tcPr>
          <w:p w:rsidR="00006A53" w:rsidRPr="00EB4049" w:rsidRDefault="00006A53" w:rsidP="00477EC7">
            <w:pPr>
              <w:pStyle w:val="aa"/>
              <w:numPr>
                <w:ilvl w:val="0"/>
                <w:numId w:val="8"/>
              </w:numPr>
              <w:snapToGrid w:val="0"/>
              <w:ind w:leftChars="0" w:left="199" w:hanging="199"/>
              <w:rPr>
                <w:rFonts w:ascii="ＭＳ 明朝" w:eastAsia="ＭＳ 明朝" w:hAnsi="ＭＳ 明朝"/>
                <w:sz w:val="16"/>
                <w:szCs w:val="18"/>
              </w:rPr>
            </w:pPr>
            <w:r w:rsidRPr="00EB4049">
              <w:rPr>
                <w:rFonts w:ascii="ＭＳ 明朝" w:eastAsia="ＭＳ 明朝" w:hAnsi="ＭＳ 明朝"/>
                <w:sz w:val="16"/>
                <w:szCs w:val="18"/>
              </w:rPr>
              <w:t>児童が、音楽的な見方・考え方を働かせ、他者と協働しながら、思考、判断し、表現する一連の過程を大切にした学習の充実を図ること。</w:t>
            </w:r>
          </w:p>
          <w:p w:rsidR="00006A53" w:rsidRPr="00EB4049" w:rsidRDefault="00006A53" w:rsidP="00477EC7">
            <w:pPr>
              <w:pStyle w:val="aa"/>
              <w:numPr>
                <w:ilvl w:val="0"/>
                <w:numId w:val="8"/>
              </w:numPr>
              <w:snapToGrid w:val="0"/>
              <w:ind w:leftChars="0" w:left="199" w:hanging="199"/>
              <w:rPr>
                <w:rFonts w:ascii="ＭＳ 明朝" w:eastAsia="ＭＳ 明朝" w:hAnsi="ＭＳ 明朝"/>
                <w:sz w:val="16"/>
                <w:szCs w:val="18"/>
              </w:rPr>
            </w:pPr>
            <w:r w:rsidRPr="00EB4049">
              <w:rPr>
                <w:rFonts w:ascii="ＭＳ 明朝" w:eastAsia="ＭＳ 明朝" w:hAnsi="ＭＳ 明朝"/>
                <w:sz w:val="16"/>
                <w:szCs w:val="18"/>
              </w:rPr>
              <w:t>音楽科の特質に応じた言語活動を適切に設定すること。</w:t>
            </w:r>
          </w:p>
          <w:p w:rsidR="00AE2622" w:rsidRPr="00EB4049" w:rsidRDefault="00006A53" w:rsidP="00477EC7">
            <w:pPr>
              <w:pStyle w:val="aa"/>
              <w:numPr>
                <w:ilvl w:val="0"/>
                <w:numId w:val="8"/>
              </w:numPr>
              <w:snapToGrid w:val="0"/>
              <w:ind w:leftChars="0" w:left="199" w:hanging="199"/>
              <w:rPr>
                <w:rFonts w:ascii="ＭＳ 明朝" w:eastAsia="ＭＳ 明朝" w:hAnsi="ＭＳ 明朝"/>
                <w:sz w:val="16"/>
                <w:szCs w:val="18"/>
              </w:rPr>
            </w:pPr>
            <w:r w:rsidRPr="00EB4049">
              <w:rPr>
                <w:rFonts w:ascii="ＭＳ 明朝" w:eastAsia="ＭＳ 明朝" w:hAnsi="ＭＳ 明朝"/>
                <w:sz w:val="16"/>
                <w:szCs w:val="18"/>
              </w:rPr>
              <w:t>①・②の実現に向けて、１人１台端末を効果的に活用すること。</w:t>
            </w:r>
          </w:p>
        </w:tc>
        <w:tc>
          <w:tcPr>
            <w:tcW w:w="586" w:type="dxa"/>
            <w:textDirection w:val="tbRlV"/>
            <w:vAlign w:val="center"/>
          </w:tcPr>
          <w:p w:rsidR="00AE2622" w:rsidRPr="00350C0D" w:rsidRDefault="00AE2622" w:rsidP="00006A53">
            <w:pPr>
              <w:snapToGrid w:val="0"/>
              <w:ind w:left="113" w:right="113"/>
              <w:jc w:val="center"/>
              <w:rPr>
                <w:rFonts w:ascii="ＭＳ 明朝" w:eastAsia="ＭＳ 明朝" w:hAnsi="ＭＳ 明朝"/>
                <w:sz w:val="18"/>
                <w:szCs w:val="18"/>
              </w:rPr>
            </w:pPr>
            <w:r w:rsidRPr="00350C0D">
              <w:rPr>
                <w:rFonts w:ascii="ＭＳ 明朝" w:eastAsia="ＭＳ 明朝" w:hAnsi="ＭＳ 明朝" w:hint="eastAsia"/>
                <w:sz w:val="18"/>
                <w:szCs w:val="18"/>
              </w:rPr>
              <w:t>音楽</w:t>
            </w:r>
          </w:p>
        </w:tc>
        <w:tc>
          <w:tcPr>
            <w:tcW w:w="10477" w:type="dxa"/>
            <w:vAlign w:val="center"/>
          </w:tcPr>
          <w:p w:rsidR="00006A53" w:rsidRPr="00EB4049" w:rsidRDefault="00006A53" w:rsidP="00477EC7">
            <w:pPr>
              <w:pStyle w:val="aa"/>
              <w:numPr>
                <w:ilvl w:val="0"/>
                <w:numId w:val="32"/>
              </w:numPr>
              <w:snapToGrid w:val="0"/>
              <w:ind w:leftChars="0" w:left="199" w:hanging="199"/>
              <w:rPr>
                <w:rFonts w:ascii="ＭＳ 明朝" w:eastAsia="ＭＳ 明朝" w:hAnsi="ＭＳ 明朝"/>
                <w:sz w:val="16"/>
                <w:szCs w:val="18"/>
              </w:rPr>
            </w:pPr>
            <w:r w:rsidRPr="00EB4049">
              <w:rPr>
                <w:rFonts w:ascii="ＭＳ 明朝" w:eastAsia="ＭＳ 明朝" w:hAnsi="ＭＳ 明朝"/>
                <w:sz w:val="16"/>
                <w:szCs w:val="18"/>
              </w:rPr>
              <w:t>生徒が、音楽的な見方・考え方を働かせ、他者と協働しながら、思考、判断し、表現する一</w:t>
            </w:r>
            <w:r w:rsidRPr="00EB4049">
              <w:rPr>
                <w:rFonts w:ascii="ＭＳ 明朝" w:eastAsia="ＭＳ 明朝" w:hAnsi="ＭＳ 明朝" w:hint="eastAsia"/>
                <w:sz w:val="16"/>
                <w:szCs w:val="18"/>
              </w:rPr>
              <w:t>連の過程を大切にした学習の充実を図ること。</w:t>
            </w:r>
          </w:p>
          <w:p w:rsidR="00006A53" w:rsidRPr="00EB4049" w:rsidRDefault="00006A53" w:rsidP="00477EC7">
            <w:pPr>
              <w:pStyle w:val="aa"/>
              <w:numPr>
                <w:ilvl w:val="0"/>
                <w:numId w:val="32"/>
              </w:numPr>
              <w:snapToGrid w:val="0"/>
              <w:ind w:leftChars="0" w:left="199" w:hanging="199"/>
              <w:rPr>
                <w:rFonts w:ascii="ＭＳ 明朝" w:eastAsia="ＭＳ 明朝" w:hAnsi="ＭＳ 明朝"/>
                <w:sz w:val="16"/>
                <w:szCs w:val="18"/>
              </w:rPr>
            </w:pPr>
            <w:r w:rsidRPr="00EB4049">
              <w:rPr>
                <w:rFonts w:ascii="ＭＳ 明朝" w:eastAsia="ＭＳ 明朝" w:hAnsi="ＭＳ 明朝"/>
                <w:sz w:val="16"/>
                <w:szCs w:val="18"/>
              </w:rPr>
              <w:t>音楽科の特質に応じた言語活動を適切に設定すること。</w:t>
            </w:r>
          </w:p>
          <w:p w:rsidR="00AE2622" w:rsidRPr="00EB4049" w:rsidRDefault="00006A53" w:rsidP="00477EC7">
            <w:pPr>
              <w:pStyle w:val="aa"/>
              <w:numPr>
                <w:ilvl w:val="0"/>
                <w:numId w:val="32"/>
              </w:numPr>
              <w:snapToGrid w:val="0"/>
              <w:ind w:leftChars="0" w:left="199" w:hanging="199"/>
              <w:rPr>
                <w:rFonts w:ascii="ＭＳ 明朝" w:eastAsia="ＭＳ 明朝" w:hAnsi="ＭＳ 明朝"/>
                <w:sz w:val="16"/>
                <w:szCs w:val="18"/>
              </w:rPr>
            </w:pPr>
            <w:r w:rsidRPr="00EB4049">
              <w:rPr>
                <w:rFonts w:ascii="ＭＳ 明朝" w:eastAsia="ＭＳ 明朝" w:hAnsi="ＭＳ 明朝"/>
                <w:sz w:val="16"/>
                <w:szCs w:val="18"/>
              </w:rPr>
              <w:t>①・②の実現に向けて、１人１台端末を効果的に活用すること。</w:t>
            </w:r>
          </w:p>
        </w:tc>
      </w:tr>
      <w:tr w:rsidR="00006A53" w:rsidTr="00477EC7">
        <w:trPr>
          <w:cantSplit/>
          <w:trHeight w:val="1019"/>
        </w:trPr>
        <w:tc>
          <w:tcPr>
            <w:tcW w:w="546" w:type="dxa"/>
            <w:textDirection w:val="tbRlV"/>
            <w:vAlign w:val="center"/>
          </w:tcPr>
          <w:p w:rsidR="00AE2622" w:rsidRPr="00350C0D" w:rsidRDefault="00AE2622" w:rsidP="00006A53">
            <w:pPr>
              <w:snapToGrid w:val="0"/>
              <w:ind w:left="113" w:right="113"/>
              <w:jc w:val="center"/>
              <w:rPr>
                <w:rFonts w:ascii="ＭＳ 明朝" w:eastAsia="ＭＳ 明朝" w:hAnsi="ＭＳ 明朝"/>
                <w:sz w:val="18"/>
                <w:szCs w:val="18"/>
              </w:rPr>
            </w:pPr>
            <w:r w:rsidRPr="00350C0D">
              <w:rPr>
                <w:rFonts w:ascii="ＭＳ 明朝" w:eastAsia="ＭＳ 明朝" w:hAnsi="ＭＳ 明朝" w:hint="eastAsia"/>
                <w:sz w:val="18"/>
                <w:szCs w:val="18"/>
              </w:rPr>
              <w:t>図画工作</w:t>
            </w:r>
          </w:p>
        </w:tc>
        <w:tc>
          <w:tcPr>
            <w:tcW w:w="10487" w:type="dxa"/>
            <w:vAlign w:val="center"/>
          </w:tcPr>
          <w:p w:rsidR="00006A53" w:rsidRPr="00EB4049" w:rsidRDefault="00006A53" w:rsidP="00477EC7">
            <w:pPr>
              <w:pStyle w:val="aa"/>
              <w:numPr>
                <w:ilvl w:val="0"/>
                <w:numId w:val="10"/>
              </w:numPr>
              <w:snapToGrid w:val="0"/>
              <w:ind w:leftChars="0" w:left="199" w:hanging="199"/>
              <w:rPr>
                <w:rFonts w:ascii="ＭＳ 明朝" w:eastAsia="ＭＳ 明朝" w:hAnsi="ＭＳ 明朝"/>
                <w:sz w:val="16"/>
                <w:szCs w:val="18"/>
              </w:rPr>
            </w:pPr>
            <w:r w:rsidRPr="00EB4049">
              <w:rPr>
                <w:rFonts w:ascii="ＭＳ 明朝" w:eastAsia="ＭＳ 明朝" w:hAnsi="ＭＳ 明朝"/>
                <w:sz w:val="16"/>
                <w:szCs w:val="18"/>
              </w:rPr>
              <w:t>題材における具体的な評価規準、指導事項等の整合性を図ること。</w:t>
            </w:r>
          </w:p>
          <w:p w:rsidR="00006A53" w:rsidRPr="00EB4049" w:rsidRDefault="00006A53" w:rsidP="00477EC7">
            <w:pPr>
              <w:pStyle w:val="aa"/>
              <w:numPr>
                <w:ilvl w:val="0"/>
                <w:numId w:val="10"/>
              </w:numPr>
              <w:snapToGrid w:val="0"/>
              <w:ind w:leftChars="0" w:left="199" w:hanging="199"/>
              <w:rPr>
                <w:rFonts w:ascii="ＭＳ 明朝" w:eastAsia="ＭＳ 明朝" w:hAnsi="ＭＳ 明朝"/>
                <w:sz w:val="16"/>
                <w:szCs w:val="18"/>
              </w:rPr>
            </w:pPr>
            <w:r w:rsidRPr="00EB4049">
              <w:rPr>
                <w:rFonts w:ascii="ＭＳ 明朝" w:eastAsia="ＭＳ 明朝" w:hAnsi="ＭＳ 明朝"/>
                <w:sz w:val="16"/>
                <w:szCs w:val="18"/>
              </w:rPr>
              <w:t>児童が個性を生かして活動することができるようにするため、学習活動や表現方法などに幅をもたせるようにすること。</w:t>
            </w:r>
          </w:p>
          <w:p w:rsidR="00AE2622" w:rsidRPr="00EB4049" w:rsidRDefault="00006A53" w:rsidP="00477EC7">
            <w:pPr>
              <w:pStyle w:val="aa"/>
              <w:numPr>
                <w:ilvl w:val="0"/>
                <w:numId w:val="10"/>
              </w:numPr>
              <w:snapToGrid w:val="0"/>
              <w:ind w:leftChars="0" w:left="199" w:hanging="199"/>
              <w:rPr>
                <w:rFonts w:ascii="ＭＳ 明朝" w:eastAsia="ＭＳ 明朝" w:hAnsi="ＭＳ 明朝"/>
                <w:sz w:val="16"/>
                <w:szCs w:val="18"/>
              </w:rPr>
            </w:pPr>
            <w:r w:rsidRPr="00EB4049">
              <w:rPr>
                <w:rFonts w:ascii="ＭＳ 明朝" w:eastAsia="ＭＳ 明朝" w:hAnsi="ＭＳ 明朝"/>
                <w:sz w:val="16"/>
                <w:szCs w:val="18"/>
              </w:rPr>
              <w:t>表現の可能性を広げるための１人１台端末の活用を進めること。</w:t>
            </w:r>
          </w:p>
        </w:tc>
        <w:tc>
          <w:tcPr>
            <w:tcW w:w="586" w:type="dxa"/>
            <w:textDirection w:val="tbRlV"/>
            <w:vAlign w:val="center"/>
          </w:tcPr>
          <w:p w:rsidR="00AE2622" w:rsidRPr="00350C0D" w:rsidRDefault="00AE2622" w:rsidP="00006A53">
            <w:pPr>
              <w:snapToGrid w:val="0"/>
              <w:ind w:left="113" w:right="113"/>
              <w:jc w:val="center"/>
              <w:rPr>
                <w:rFonts w:ascii="ＭＳ 明朝" w:eastAsia="ＭＳ 明朝" w:hAnsi="ＭＳ 明朝"/>
                <w:sz w:val="18"/>
                <w:szCs w:val="18"/>
              </w:rPr>
            </w:pPr>
            <w:r w:rsidRPr="00350C0D">
              <w:rPr>
                <w:rFonts w:ascii="ＭＳ 明朝" w:eastAsia="ＭＳ 明朝" w:hAnsi="ＭＳ 明朝" w:hint="eastAsia"/>
                <w:sz w:val="18"/>
                <w:szCs w:val="18"/>
              </w:rPr>
              <w:t>美術</w:t>
            </w:r>
          </w:p>
        </w:tc>
        <w:tc>
          <w:tcPr>
            <w:tcW w:w="10477" w:type="dxa"/>
            <w:vAlign w:val="center"/>
          </w:tcPr>
          <w:p w:rsidR="00006A53" w:rsidRPr="00EB4049" w:rsidRDefault="00006A53" w:rsidP="00477EC7">
            <w:pPr>
              <w:pStyle w:val="aa"/>
              <w:numPr>
                <w:ilvl w:val="0"/>
                <w:numId w:val="34"/>
              </w:numPr>
              <w:snapToGrid w:val="0"/>
              <w:ind w:leftChars="0" w:left="199" w:hanging="199"/>
              <w:rPr>
                <w:rFonts w:ascii="ＭＳ 明朝" w:eastAsia="ＭＳ 明朝" w:hAnsi="ＭＳ 明朝"/>
                <w:sz w:val="16"/>
                <w:szCs w:val="18"/>
              </w:rPr>
            </w:pPr>
            <w:r w:rsidRPr="00EB4049">
              <w:rPr>
                <w:rFonts w:ascii="ＭＳ 明朝" w:eastAsia="ＭＳ 明朝" w:hAnsi="ＭＳ 明朝"/>
                <w:sz w:val="16"/>
                <w:szCs w:val="18"/>
              </w:rPr>
              <w:t>題材における具体的な評価規準、指導事項等の整合性を図ること。</w:t>
            </w:r>
          </w:p>
          <w:p w:rsidR="00006A53" w:rsidRPr="00EB4049" w:rsidRDefault="00006A53" w:rsidP="00477EC7">
            <w:pPr>
              <w:pStyle w:val="aa"/>
              <w:numPr>
                <w:ilvl w:val="0"/>
                <w:numId w:val="34"/>
              </w:numPr>
              <w:snapToGrid w:val="0"/>
              <w:ind w:leftChars="0" w:left="199" w:hanging="199"/>
              <w:rPr>
                <w:rFonts w:ascii="ＭＳ 明朝" w:eastAsia="ＭＳ 明朝" w:hAnsi="ＭＳ 明朝"/>
                <w:sz w:val="16"/>
                <w:szCs w:val="18"/>
              </w:rPr>
            </w:pPr>
            <w:r w:rsidRPr="00EB4049">
              <w:rPr>
                <w:rFonts w:ascii="ＭＳ 明朝" w:eastAsia="ＭＳ 明朝" w:hAnsi="ＭＳ 明朝"/>
                <w:sz w:val="16"/>
                <w:szCs w:val="18"/>
              </w:rPr>
              <w:t>指導計画を作成する際、生徒の思考のプロセスにおけるつまずきを予め想定すること。</w:t>
            </w:r>
          </w:p>
          <w:p w:rsidR="00AE2622" w:rsidRPr="00EB4049" w:rsidRDefault="00006A53" w:rsidP="00477EC7">
            <w:pPr>
              <w:pStyle w:val="aa"/>
              <w:numPr>
                <w:ilvl w:val="0"/>
                <w:numId w:val="34"/>
              </w:numPr>
              <w:snapToGrid w:val="0"/>
              <w:ind w:leftChars="0" w:left="199" w:hanging="199"/>
              <w:rPr>
                <w:rFonts w:ascii="ＭＳ 明朝" w:eastAsia="ＭＳ 明朝" w:hAnsi="ＭＳ 明朝"/>
                <w:sz w:val="16"/>
                <w:szCs w:val="18"/>
              </w:rPr>
            </w:pPr>
            <w:r w:rsidRPr="00EB4049">
              <w:rPr>
                <w:rFonts w:ascii="ＭＳ 明朝" w:eastAsia="ＭＳ 明朝" w:hAnsi="ＭＳ 明朝"/>
                <w:sz w:val="16"/>
                <w:szCs w:val="18"/>
              </w:rPr>
              <w:t>表現の可能性を広げるための１人１台端末の活用を進めること。</w:t>
            </w:r>
          </w:p>
        </w:tc>
      </w:tr>
      <w:tr w:rsidR="00006A53" w:rsidTr="00477EC7">
        <w:trPr>
          <w:cantSplit/>
          <w:trHeight w:val="1002"/>
        </w:trPr>
        <w:tc>
          <w:tcPr>
            <w:tcW w:w="546" w:type="dxa"/>
            <w:textDirection w:val="tbRlV"/>
            <w:vAlign w:val="center"/>
          </w:tcPr>
          <w:p w:rsidR="00AE2622" w:rsidRPr="00350C0D" w:rsidRDefault="00AE2622" w:rsidP="00006A53">
            <w:pPr>
              <w:snapToGrid w:val="0"/>
              <w:ind w:left="113" w:right="113"/>
              <w:jc w:val="center"/>
              <w:rPr>
                <w:rFonts w:ascii="ＭＳ 明朝" w:eastAsia="ＭＳ 明朝" w:hAnsi="ＭＳ 明朝"/>
                <w:sz w:val="18"/>
                <w:szCs w:val="18"/>
              </w:rPr>
            </w:pPr>
            <w:r w:rsidRPr="00350C0D">
              <w:rPr>
                <w:rFonts w:ascii="ＭＳ 明朝" w:eastAsia="ＭＳ 明朝" w:hAnsi="ＭＳ 明朝" w:hint="eastAsia"/>
                <w:sz w:val="18"/>
                <w:szCs w:val="18"/>
              </w:rPr>
              <w:t>家庭</w:t>
            </w:r>
          </w:p>
        </w:tc>
        <w:tc>
          <w:tcPr>
            <w:tcW w:w="10487" w:type="dxa"/>
            <w:vAlign w:val="center"/>
          </w:tcPr>
          <w:p w:rsidR="00006A53" w:rsidRPr="00EB4049" w:rsidRDefault="00006A53" w:rsidP="00477EC7">
            <w:pPr>
              <w:pStyle w:val="aa"/>
              <w:numPr>
                <w:ilvl w:val="0"/>
                <w:numId w:val="12"/>
              </w:numPr>
              <w:snapToGrid w:val="0"/>
              <w:ind w:leftChars="0" w:left="199" w:hanging="199"/>
              <w:rPr>
                <w:rFonts w:ascii="ＭＳ 明朝" w:eastAsia="ＭＳ 明朝" w:hAnsi="ＭＳ 明朝"/>
                <w:sz w:val="16"/>
                <w:szCs w:val="18"/>
              </w:rPr>
            </w:pPr>
            <w:r w:rsidRPr="00EB4049">
              <w:rPr>
                <w:rFonts w:ascii="ＭＳ 明朝" w:eastAsia="ＭＳ 明朝" w:hAnsi="ＭＳ 明朝"/>
                <w:sz w:val="16"/>
                <w:szCs w:val="18"/>
              </w:rPr>
              <w:t>題材において働かせる「見方・考え方」及び育成する「資質・能力」を具体化した２学年間を見通した題材指導計画及び評価計画を作成すること。</w:t>
            </w:r>
          </w:p>
          <w:p w:rsidR="00AE2622" w:rsidRPr="00EB4049" w:rsidRDefault="00006A53" w:rsidP="00477EC7">
            <w:pPr>
              <w:pStyle w:val="aa"/>
              <w:numPr>
                <w:ilvl w:val="0"/>
                <w:numId w:val="12"/>
              </w:numPr>
              <w:snapToGrid w:val="0"/>
              <w:ind w:leftChars="0" w:left="199" w:hanging="199"/>
              <w:rPr>
                <w:rFonts w:ascii="ＭＳ 明朝" w:eastAsia="ＭＳ 明朝" w:hAnsi="ＭＳ 明朝"/>
                <w:sz w:val="16"/>
                <w:szCs w:val="18"/>
              </w:rPr>
            </w:pPr>
            <w:r w:rsidRPr="00EB4049">
              <w:rPr>
                <w:rFonts w:ascii="ＭＳ 明朝" w:eastAsia="ＭＳ 明朝" w:hAnsi="ＭＳ 明朝"/>
                <w:sz w:val="16"/>
                <w:szCs w:val="18"/>
              </w:rPr>
              <w:t>家庭科の指導のねらいを達成するため、１人１台端末を効果的に活用する場面を設定した授業づくりや指導の工夫をすること。</w:t>
            </w:r>
          </w:p>
        </w:tc>
        <w:tc>
          <w:tcPr>
            <w:tcW w:w="586" w:type="dxa"/>
            <w:textDirection w:val="tbRlV"/>
            <w:vAlign w:val="center"/>
          </w:tcPr>
          <w:p w:rsidR="00AE2622" w:rsidRPr="008B0E7E" w:rsidRDefault="00AE2622" w:rsidP="00006A53">
            <w:pPr>
              <w:snapToGrid w:val="0"/>
              <w:ind w:left="113" w:right="113"/>
              <w:jc w:val="center"/>
              <w:rPr>
                <w:rFonts w:ascii="ＭＳ 明朝" w:eastAsia="ＭＳ 明朝" w:hAnsi="ＭＳ 明朝"/>
                <w:w w:val="90"/>
                <w:sz w:val="18"/>
                <w:szCs w:val="18"/>
              </w:rPr>
            </w:pPr>
            <w:r w:rsidRPr="008B0E7E">
              <w:rPr>
                <w:rFonts w:ascii="ＭＳ 明朝" w:eastAsia="ＭＳ 明朝" w:hAnsi="ＭＳ 明朝" w:hint="eastAsia"/>
                <w:w w:val="90"/>
                <w:sz w:val="16"/>
                <w:szCs w:val="18"/>
              </w:rPr>
              <w:t>技術</w:t>
            </w:r>
            <w:r w:rsidR="008B0E7E" w:rsidRPr="008B0E7E">
              <w:rPr>
                <w:rFonts w:ascii="ＭＳ 明朝" w:eastAsia="ＭＳ 明朝" w:hAnsi="ＭＳ 明朝" w:hint="eastAsia"/>
                <w:w w:val="90"/>
                <w:sz w:val="16"/>
                <w:szCs w:val="18"/>
              </w:rPr>
              <w:t>・</w:t>
            </w:r>
            <w:r w:rsidRPr="008B0E7E">
              <w:rPr>
                <w:rFonts w:ascii="ＭＳ 明朝" w:eastAsia="ＭＳ 明朝" w:hAnsi="ＭＳ 明朝" w:hint="eastAsia"/>
                <w:w w:val="90"/>
                <w:sz w:val="16"/>
                <w:szCs w:val="18"/>
              </w:rPr>
              <w:t>家庭</w:t>
            </w:r>
          </w:p>
        </w:tc>
        <w:tc>
          <w:tcPr>
            <w:tcW w:w="10477" w:type="dxa"/>
            <w:vAlign w:val="center"/>
          </w:tcPr>
          <w:p w:rsidR="00006A53" w:rsidRPr="00EB4049" w:rsidRDefault="00006A53" w:rsidP="00477EC7">
            <w:pPr>
              <w:pStyle w:val="aa"/>
              <w:numPr>
                <w:ilvl w:val="0"/>
                <w:numId w:val="36"/>
              </w:numPr>
              <w:snapToGrid w:val="0"/>
              <w:ind w:leftChars="0" w:left="199" w:hanging="199"/>
              <w:rPr>
                <w:rFonts w:ascii="ＭＳ 明朝" w:eastAsia="ＭＳ 明朝" w:hAnsi="ＭＳ 明朝"/>
                <w:sz w:val="16"/>
                <w:szCs w:val="18"/>
              </w:rPr>
            </w:pPr>
            <w:r w:rsidRPr="00EB4049">
              <w:rPr>
                <w:rFonts w:ascii="ＭＳ 明朝" w:eastAsia="ＭＳ 明朝" w:hAnsi="ＭＳ 明朝"/>
                <w:sz w:val="16"/>
                <w:szCs w:val="18"/>
              </w:rPr>
              <w:t>教科の目標の実現を目指し、教科（題材）の「見方・考え方」及び育成する「資質・能力」を具体的に示し、３学年間を見通した題材の指導計画及び評価計画を作成する</w:t>
            </w:r>
            <w:bookmarkStart w:id="0" w:name="_GoBack"/>
            <w:bookmarkEnd w:id="0"/>
            <w:r w:rsidRPr="00EB4049">
              <w:rPr>
                <w:rFonts w:ascii="ＭＳ 明朝" w:eastAsia="ＭＳ 明朝" w:hAnsi="ＭＳ 明朝"/>
                <w:sz w:val="16"/>
                <w:szCs w:val="18"/>
              </w:rPr>
              <w:t>こと。</w:t>
            </w:r>
          </w:p>
          <w:p w:rsidR="00AE2622" w:rsidRPr="00EB4049" w:rsidRDefault="00006A53" w:rsidP="008B0E7E">
            <w:pPr>
              <w:pStyle w:val="aa"/>
              <w:numPr>
                <w:ilvl w:val="0"/>
                <w:numId w:val="36"/>
              </w:numPr>
              <w:snapToGrid w:val="0"/>
              <w:ind w:leftChars="0" w:left="199" w:hanging="199"/>
              <w:rPr>
                <w:rFonts w:ascii="ＭＳ 明朝" w:eastAsia="ＭＳ 明朝" w:hAnsi="ＭＳ 明朝"/>
                <w:sz w:val="16"/>
                <w:szCs w:val="18"/>
              </w:rPr>
            </w:pPr>
            <w:r w:rsidRPr="00EB4049">
              <w:rPr>
                <w:rFonts w:ascii="ＭＳ 明朝" w:eastAsia="ＭＳ 明朝" w:hAnsi="ＭＳ 明朝"/>
                <w:sz w:val="16"/>
                <w:szCs w:val="18"/>
              </w:rPr>
              <w:t>主体的・対話的で深い学びの実現に向けた授業改善において、題材のまとまりの中で１人</w:t>
            </w:r>
            <w:r w:rsidRPr="00EB4049">
              <w:rPr>
                <w:rFonts w:ascii="ＭＳ 明朝" w:eastAsia="ＭＳ 明朝" w:hAnsi="ＭＳ 明朝" w:hint="eastAsia"/>
                <w:sz w:val="16"/>
                <w:szCs w:val="18"/>
              </w:rPr>
              <w:t>１台端末を効果的に活用する場面を設定した授業づくりや指導の工夫をすること。</w:t>
            </w:r>
          </w:p>
        </w:tc>
      </w:tr>
      <w:tr w:rsidR="00006A53" w:rsidTr="00477EC7">
        <w:trPr>
          <w:cantSplit/>
          <w:trHeight w:val="1002"/>
        </w:trPr>
        <w:tc>
          <w:tcPr>
            <w:tcW w:w="546" w:type="dxa"/>
            <w:textDirection w:val="tbRlV"/>
            <w:vAlign w:val="center"/>
          </w:tcPr>
          <w:p w:rsidR="001F34A4" w:rsidRPr="00350C0D" w:rsidRDefault="001F34A4" w:rsidP="00006A53">
            <w:pPr>
              <w:snapToGrid w:val="0"/>
              <w:ind w:left="113" w:right="113"/>
              <w:jc w:val="center"/>
              <w:rPr>
                <w:rFonts w:ascii="ＭＳ 明朝" w:eastAsia="ＭＳ 明朝" w:hAnsi="ＭＳ 明朝"/>
                <w:sz w:val="18"/>
                <w:szCs w:val="18"/>
              </w:rPr>
            </w:pPr>
            <w:r w:rsidRPr="00350C0D">
              <w:rPr>
                <w:rFonts w:ascii="ＭＳ 明朝" w:eastAsia="ＭＳ 明朝" w:hAnsi="ＭＳ 明朝" w:hint="eastAsia"/>
                <w:sz w:val="18"/>
                <w:szCs w:val="18"/>
              </w:rPr>
              <w:t>体育</w:t>
            </w:r>
          </w:p>
        </w:tc>
        <w:tc>
          <w:tcPr>
            <w:tcW w:w="10487" w:type="dxa"/>
            <w:vAlign w:val="center"/>
          </w:tcPr>
          <w:p w:rsidR="00006A53" w:rsidRPr="00EB4049" w:rsidRDefault="00006A53" w:rsidP="00477EC7">
            <w:pPr>
              <w:pStyle w:val="aa"/>
              <w:numPr>
                <w:ilvl w:val="0"/>
                <w:numId w:val="14"/>
              </w:numPr>
              <w:snapToGrid w:val="0"/>
              <w:ind w:leftChars="0" w:left="199" w:hanging="199"/>
              <w:rPr>
                <w:rFonts w:ascii="ＭＳ 明朝" w:eastAsia="ＭＳ 明朝" w:hAnsi="ＭＳ 明朝"/>
                <w:sz w:val="16"/>
                <w:szCs w:val="18"/>
              </w:rPr>
            </w:pPr>
            <w:r w:rsidRPr="00EB4049">
              <w:rPr>
                <w:rFonts w:ascii="ＭＳ 明朝" w:eastAsia="ＭＳ 明朝" w:hAnsi="ＭＳ 明朝"/>
                <w:sz w:val="16"/>
                <w:szCs w:val="18"/>
              </w:rPr>
              <w:t>「ねらい」と「めあて」「課題」</w:t>
            </w:r>
            <w:r w:rsidR="00477EC7">
              <w:rPr>
                <w:rFonts w:ascii="ＭＳ 明朝" w:eastAsia="ＭＳ 明朝" w:hAnsi="ＭＳ 明朝" w:hint="eastAsia"/>
                <w:sz w:val="16"/>
                <w:szCs w:val="18"/>
              </w:rPr>
              <w:t>「活動」</w:t>
            </w:r>
            <w:r w:rsidRPr="00EB4049">
              <w:rPr>
                <w:rFonts w:ascii="ＭＳ 明朝" w:eastAsia="ＭＳ 明朝" w:hAnsi="ＭＳ 明朝"/>
                <w:sz w:val="16"/>
                <w:szCs w:val="18"/>
              </w:rPr>
              <w:t>「まとめ」「振り返り」に一貫性のある授業を構想すること。</w:t>
            </w:r>
          </w:p>
          <w:p w:rsidR="00006A53" w:rsidRPr="00EB4049" w:rsidRDefault="00006A53" w:rsidP="00477EC7">
            <w:pPr>
              <w:pStyle w:val="aa"/>
              <w:numPr>
                <w:ilvl w:val="0"/>
                <w:numId w:val="14"/>
              </w:numPr>
              <w:snapToGrid w:val="0"/>
              <w:ind w:leftChars="0" w:left="199" w:hanging="199"/>
              <w:rPr>
                <w:rFonts w:ascii="ＭＳ 明朝" w:eastAsia="ＭＳ 明朝" w:hAnsi="ＭＳ 明朝"/>
                <w:sz w:val="16"/>
                <w:szCs w:val="18"/>
              </w:rPr>
            </w:pPr>
            <w:r w:rsidRPr="00EB4049">
              <w:rPr>
                <w:rFonts w:ascii="ＭＳ 明朝" w:eastAsia="ＭＳ 明朝" w:hAnsi="ＭＳ 明朝"/>
                <w:sz w:val="16"/>
                <w:szCs w:val="18"/>
              </w:rPr>
              <w:t>体育科の特質に応じた学習が効果的に展開されるよう、単元など内容や時間のまとまりを見通した「指導と評価の計画」を構想すること。</w:t>
            </w:r>
          </w:p>
          <w:p w:rsidR="001F34A4" w:rsidRPr="00EB4049" w:rsidRDefault="00006A53" w:rsidP="00477EC7">
            <w:pPr>
              <w:pStyle w:val="aa"/>
              <w:numPr>
                <w:ilvl w:val="0"/>
                <w:numId w:val="14"/>
              </w:numPr>
              <w:snapToGrid w:val="0"/>
              <w:ind w:leftChars="0" w:left="199" w:hanging="199"/>
              <w:rPr>
                <w:rFonts w:ascii="ＭＳ 明朝" w:eastAsia="ＭＳ 明朝" w:hAnsi="ＭＳ 明朝"/>
                <w:sz w:val="16"/>
                <w:szCs w:val="18"/>
              </w:rPr>
            </w:pPr>
            <w:r w:rsidRPr="00EB4049">
              <w:rPr>
                <w:rFonts w:ascii="ＭＳ 明朝" w:eastAsia="ＭＳ 明朝" w:hAnsi="ＭＳ 明朝"/>
                <w:sz w:val="16"/>
                <w:szCs w:val="18"/>
              </w:rPr>
              <w:t>３つの資質・能力をバランスよく育成するため、体育科の特質に応じて１人１台端末を積極的に活用すること。</w:t>
            </w:r>
          </w:p>
        </w:tc>
        <w:tc>
          <w:tcPr>
            <w:tcW w:w="586" w:type="dxa"/>
            <w:textDirection w:val="tbRlV"/>
            <w:vAlign w:val="center"/>
          </w:tcPr>
          <w:p w:rsidR="001F34A4" w:rsidRPr="00350C0D" w:rsidRDefault="001F34A4" w:rsidP="00006A53">
            <w:pPr>
              <w:snapToGrid w:val="0"/>
              <w:ind w:left="113" w:right="113"/>
              <w:jc w:val="center"/>
              <w:rPr>
                <w:rFonts w:ascii="ＭＳ 明朝" w:eastAsia="ＭＳ 明朝" w:hAnsi="ＭＳ 明朝"/>
                <w:sz w:val="18"/>
                <w:szCs w:val="18"/>
              </w:rPr>
            </w:pPr>
            <w:r w:rsidRPr="00350C0D">
              <w:rPr>
                <w:rFonts w:ascii="ＭＳ 明朝" w:eastAsia="ＭＳ 明朝" w:hAnsi="ＭＳ 明朝" w:hint="eastAsia"/>
                <w:sz w:val="18"/>
                <w:szCs w:val="18"/>
              </w:rPr>
              <w:t>保健体育</w:t>
            </w:r>
          </w:p>
        </w:tc>
        <w:tc>
          <w:tcPr>
            <w:tcW w:w="10477" w:type="dxa"/>
            <w:vAlign w:val="center"/>
          </w:tcPr>
          <w:p w:rsidR="00006A53" w:rsidRPr="00EB4049" w:rsidRDefault="00006A53" w:rsidP="00477EC7">
            <w:pPr>
              <w:pStyle w:val="aa"/>
              <w:numPr>
                <w:ilvl w:val="0"/>
                <w:numId w:val="38"/>
              </w:numPr>
              <w:snapToGrid w:val="0"/>
              <w:ind w:leftChars="0" w:left="199" w:hanging="199"/>
              <w:rPr>
                <w:rFonts w:ascii="ＭＳ 明朝" w:eastAsia="ＭＳ 明朝" w:hAnsi="ＭＳ 明朝"/>
                <w:sz w:val="16"/>
                <w:szCs w:val="18"/>
              </w:rPr>
            </w:pPr>
            <w:r w:rsidRPr="00EB4049">
              <w:rPr>
                <w:rFonts w:ascii="ＭＳ 明朝" w:eastAsia="ＭＳ 明朝" w:hAnsi="ＭＳ 明朝"/>
                <w:sz w:val="16"/>
                <w:szCs w:val="18"/>
              </w:rPr>
              <w:t>「ねらい」と「めあて」「課題」「活動」「まとめ」「振り返り」に一貫性のある授業を構想すること。</w:t>
            </w:r>
          </w:p>
          <w:p w:rsidR="00006A53" w:rsidRPr="00EB4049" w:rsidRDefault="00006A53" w:rsidP="00477EC7">
            <w:pPr>
              <w:pStyle w:val="aa"/>
              <w:numPr>
                <w:ilvl w:val="0"/>
                <w:numId w:val="38"/>
              </w:numPr>
              <w:snapToGrid w:val="0"/>
              <w:ind w:leftChars="0" w:left="199" w:hanging="199"/>
              <w:rPr>
                <w:rFonts w:ascii="ＭＳ 明朝" w:eastAsia="ＭＳ 明朝" w:hAnsi="ＭＳ 明朝"/>
                <w:sz w:val="16"/>
                <w:szCs w:val="18"/>
              </w:rPr>
            </w:pPr>
            <w:r w:rsidRPr="00EB4049">
              <w:rPr>
                <w:rFonts w:ascii="ＭＳ 明朝" w:eastAsia="ＭＳ 明朝" w:hAnsi="ＭＳ 明朝"/>
                <w:sz w:val="16"/>
                <w:szCs w:val="18"/>
              </w:rPr>
              <w:t>保健体育科の特質に応じた学習が効果的に展開されるよう、単元など内容や時間のまとまりを見通した「指導と評価の計画」を構想すること。</w:t>
            </w:r>
          </w:p>
          <w:p w:rsidR="001F34A4" w:rsidRPr="00EB4049" w:rsidRDefault="00006A53" w:rsidP="00477EC7">
            <w:pPr>
              <w:pStyle w:val="aa"/>
              <w:numPr>
                <w:ilvl w:val="0"/>
                <w:numId w:val="38"/>
              </w:numPr>
              <w:snapToGrid w:val="0"/>
              <w:ind w:leftChars="0" w:left="199" w:hanging="199"/>
              <w:rPr>
                <w:rFonts w:ascii="ＭＳ 明朝" w:eastAsia="ＭＳ 明朝" w:hAnsi="ＭＳ 明朝"/>
                <w:sz w:val="16"/>
                <w:szCs w:val="18"/>
              </w:rPr>
            </w:pPr>
            <w:r w:rsidRPr="00EB4049">
              <w:rPr>
                <w:rFonts w:ascii="ＭＳ 明朝" w:eastAsia="ＭＳ 明朝" w:hAnsi="ＭＳ 明朝"/>
                <w:sz w:val="16"/>
                <w:szCs w:val="18"/>
              </w:rPr>
              <w:t>３つの資質・能力を育成する上で、GIGAスクール構想のもとでの１人１台端末を活用すること。</w:t>
            </w:r>
          </w:p>
        </w:tc>
      </w:tr>
      <w:tr w:rsidR="00006A53" w:rsidTr="00477EC7">
        <w:trPr>
          <w:cantSplit/>
          <w:trHeight w:val="974"/>
        </w:trPr>
        <w:tc>
          <w:tcPr>
            <w:tcW w:w="546" w:type="dxa"/>
            <w:textDirection w:val="tbRlV"/>
            <w:vAlign w:val="center"/>
          </w:tcPr>
          <w:p w:rsidR="001F34A4" w:rsidRPr="00350C0D" w:rsidRDefault="001F34A4" w:rsidP="00006A53">
            <w:pPr>
              <w:snapToGrid w:val="0"/>
              <w:ind w:left="113" w:right="113"/>
              <w:jc w:val="center"/>
              <w:rPr>
                <w:rFonts w:ascii="ＭＳ 明朝" w:eastAsia="ＭＳ 明朝" w:hAnsi="ＭＳ 明朝"/>
                <w:sz w:val="12"/>
                <w:szCs w:val="12"/>
              </w:rPr>
            </w:pPr>
            <w:r w:rsidRPr="00350C0D">
              <w:rPr>
                <w:rFonts w:ascii="ＭＳ 明朝" w:eastAsia="ＭＳ 明朝" w:hAnsi="ＭＳ 明朝" w:hint="eastAsia"/>
                <w:sz w:val="12"/>
                <w:szCs w:val="12"/>
              </w:rPr>
              <w:t>外国語活動・</w:t>
            </w:r>
          </w:p>
          <w:p w:rsidR="001F34A4" w:rsidRPr="00350C0D" w:rsidRDefault="001F34A4" w:rsidP="00006A53">
            <w:pPr>
              <w:snapToGrid w:val="0"/>
              <w:ind w:left="113" w:right="113"/>
              <w:jc w:val="center"/>
              <w:rPr>
                <w:rFonts w:ascii="ＭＳ 明朝" w:eastAsia="ＭＳ 明朝" w:hAnsi="ＭＳ 明朝"/>
                <w:sz w:val="12"/>
                <w:szCs w:val="12"/>
              </w:rPr>
            </w:pPr>
            <w:r w:rsidRPr="00350C0D">
              <w:rPr>
                <w:rFonts w:ascii="ＭＳ 明朝" w:eastAsia="ＭＳ 明朝" w:hAnsi="ＭＳ 明朝" w:hint="eastAsia"/>
                <w:sz w:val="12"/>
                <w:szCs w:val="12"/>
              </w:rPr>
              <w:t>外国語</w:t>
            </w:r>
          </w:p>
        </w:tc>
        <w:tc>
          <w:tcPr>
            <w:tcW w:w="10487" w:type="dxa"/>
            <w:vAlign w:val="center"/>
          </w:tcPr>
          <w:p w:rsidR="00006A53" w:rsidRPr="00EB4049" w:rsidRDefault="00006A53" w:rsidP="00477EC7">
            <w:pPr>
              <w:pStyle w:val="aa"/>
              <w:numPr>
                <w:ilvl w:val="0"/>
                <w:numId w:val="15"/>
              </w:numPr>
              <w:snapToGrid w:val="0"/>
              <w:ind w:leftChars="0" w:left="199" w:hanging="199"/>
              <w:rPr>
                <w:rFonts w:ascii="ＭＳ 明朝" w:eastAsia="ＭＳ 明朝" w:hAnsi="ＭＳ 明朝"/>
                <w:sz w:val="16"/>
                <w:szCs w:val="18"/>
              </w:rPr>
            </w:pPr>
            <w:r w:rsidRPr="00EB4049">
              <w:rPr>
                <w:rFonts w:ascii="ＭＳ 明朝" w:eastAsia="ＭＳ 明朝" w:hAnsi="ＭＳ 明朝"/>
                <w:sz w:val="16"/>
                <w:szCs w:val="18"/>
              </w:rPr>
              <w:t>単元の指導計画を作成し、言語活動を通して目指す資質・能力を育成すること。</w:t>
            </w:r>
          </w:p>
          <w:p w:rsidR="00006A53" w:rsidRPr="00EB4049" w:rsidRDefault="00006A53" w:rsidP="00477EC7">
            <w:pPr>
              <w:pStyle w:val="aa"/>
              <w:numPr>
                <w:ilvl w:val="0"/>
                <w:numId w:val="15"/>
              </w:numPr>
              <w:snapToGrid w:val="0"/>
              <w:ind w:leftChars="0" w:left="199" w:hanging="199"/>
              <w:rPr>
                <w:rFonts w:ascii="ＭＳ 明朝" w:eastAsia="ＭＳ 明朝" w:hAnsi="ＭＳ 明朝"/>
                <w:sz w:val="16"/>
                <w:szCs w:val="18"/>
              </w:rPr>
            </w:pPr>
            <w:r w:rsidRPr="00EB4049">
              <w:rPr>
                <w:rFonts w:ascii="ＭＳ 明朝" w:eastAsia="ＭＳ 明朝" w:hAnsi="ＭＳ 明朝"/>
                <w:sz w:val="16"/>
                <w:szCs w:val="18"/>
              </w:rPr>
              <w:t>単元の目標や評価規準を明確に設定し、指導と評価の一体化を図ること。</w:t>
            </w:r>
          </w:p>
          <w:p w:rsidR="001F34A4" w:rsidRPr="00EB4049" w:rsidRDefault="00006A53" w:rsidP="00477EC7">
            <w:pPr>
              <w:pStyle w:val="aa"/>
              <w:numPr>
                <w:ilvl w:val="0"/>
                <w:numId w:val="15"/>
              </w:numPr>
              <w:snapToGrid w:val="0"/>
              <w:ind w:leftChars="0" w:left="199" w:hanging="199"/>
              <w:rPr>
                <w:rFonts w:ascii="ＭＳ 明朝" w:eastAsia="ＭＳ 明朝" w:hAnsi="ＭＳ 明朝"/>
                <w:sz w:val="16"/>
                <w:szCs w:val="18"/>
              </w:rPr>
            </w:pPr>
            <w:r w:rsidRPr="00EB4049">
              <w:rPr>
                <w:rFonts w:ascii="ＭＳ 明朝" w:eastAsia="ＭＳ 明朝" w:hAnsi="ＭＳ 明朝"/>
                <w:sz w:val="16"/>
                <w:szCs w:val="18"/>
              </w:rPr>
              <w:t>目指す資質・能力を育成するために、１人１台端末（学習者用デジタル教科書）を効果的に活用すること。</w:t>
            </w:r>
          </w:p>
        </w:tc>
        <w:tc>
          <w:tcPr>
            <w:tcW w:w="586" w:type="dxa"/>
            <w:textDirection w:val="tbRlV"/>
            <w:vAlign w:val="center"/>
          </w:tcPr>
          <w:p w:rsidR="001F34A4" w:rsidRPr="00350C0D" w:rsidRDefault="001F34A4" w:rsidP="00006A53">
            <w:pPr>
              <w:snapToGrid w:val="0"/>
              <w:ind w:left="113" w:right="113"/>
              <w:jc w:val="center"/>
              <w:rPr>
                <w:rFonts w:ascii="ＭＳ 明朝" w:eastAsia="ＭＳ 明朝" w:hAnsi="ＭＳ 明朝"/>
                <w:sz w:val="18"/>
                <w:szCs w:val="18"/>
              </w:rPr>
            </w:pPr>
            <w:r w:rsidRPr="00350C0D">
              <w:rPr>
                <w:rFonts w:ascii="ＭＳ 明朝" w:eastAsia="ＭＳ 明朝" w:hAnsi="ＭＳ 明朝" w:hint="eastAsia"/>
                <w:sz w:val="18"/>
                <w:szCs w:val="18"/>
              </w:rPr>
              <w:t>外国語</w:t>
            </w:r>
          </w:p>
        </w:tc>
        <w:tc>
          <w:tcPr>
            <w:tcW w:w="10477" w:type="dxa"/>
            <w:vAlign w:val="center"/>
          </w:tcPr>
          <w:p w:rsidR="00006A53" w:rsidRPr="00EB4049" w:rsidRDefault="00006A53" w:rsidP="00477EC7">
            <w:pPr>
              <w:pStyle w:val="aa"/>
              <w:numPr>
                <w:ilvl w:val="0"/>
                <w:numId w:val="39"/>
              </w:numPr>
              <w:snapToGrid w:val="0"/>
              <w:ind w:leftChars="0" w:left="199" w:hanging="199"/>
              <w:rPr>
                <w:rFonts w:ascii="ＭＳ 明朝" w:eastAsia="ＭＳ 明朝" w:hAnsi="ＭＳ 明朝"/>
                <w:sz w:val="16"/>
                <w:szCs w:val="18"/>
              </w:rPr>
            </w:pPr>
            <w:r w:rsidRPr="00EB4049">
              <w:rPr>
                <w:rFonts w:ascii="ＭＳ 明朝" w:eastAsia="ＭＳ 明朝" w:hAnsi="ＭＳ 明朝"/>
                <w:sz w:val="16"/>
                <w:szCs w:val="18"/>
              </w:rPr>
              <w:t>単元の指導計画を作成し、言語活動を通して目指す資質・能力を育成すること。</w:t>
            </w:r>
          </w:p>
          <w:p w:rsidR="00006A53" w:rsidRPr="00EB4049" w:rsidRDefault="00006A53" w:rsidP="00477EC7">
            <w:pPr>
              <w:pStyle w:val="aa"/>
              <w:numPr>
                <w:ilvl w:val="0"/>
                <w:numId w:val="39"/>
              </w:numPr>
              <w:snapToGrid w:val="0"/>
              <w:ind w:leftChars="0" w:left="199" w:hanging="199"/>
              <w:rPr>
                <w:rFonts w:ascii="ＭＳ 明朝" w:eastAsia="ＭＳ 明朝" w:hAnsi="ＭＳ 明朝"/>
                <w:sz w:val="16"/>
                <w:szCs w:val="18"/>
              </w:rPr>
            </w:pPr>
            <w:r w:rsidRPr="00EB4049">
              <w:rPr>
                <w:rFonts w:ascii="ＭＳ 明朝" w:eastAsia="ＭＳ 明朝" w:hAnsi="ＭＳ 明朝"/>
                <w:sz w:val="16"/>
                <w:szCs w:val="18"/>
              </w:rPr>
              <w:t>単元の目標や評価規準を明確に設定し、指導と評価の一体化を図ること。</w:t>
            </w:r>
          </w:p>
          <w:p w:rsidR="001F34A4" w:rsidRPr="00EB4049" w:rsidRDefault="00006A53" w:rsidP="00477EC7">
            <w:pPr>
              <w:pStyle w:val="aa"/>
              <w:numPr>
                <w:ilvl w:val="0"/>
                <w:numId w:val="39"/>
              </w:numPr>
              <w:snapToGrid w:val="0"/>
              <w:ind w:leftChars="0" w:left="199" w:hanging="199"/>
              <w:rPr>
                <w:rFonts w:ascii="ＭＳ 明朝" w:eastAsia="ＭＳ 明朝" w:hAnsi="ＭＳ 明朝"/>
                <w:sz w:val="16"/>
                <w:szCs w:val="18"/>
              </w:rPr>
            </w:pPr>
            <w:r w:rsidRPr="00EB4049">
              <w:rPr>
                <w:rFonts w:ascii="ＭＳ 明朝" w:eastAsia="ＭＳ 明朝" w:hAnsi="ＭＳ 明朝"/>
                <w:sz w:val="16"/>
                <w:szCs w:val="18"/>
              </w:rPr>
              <w:t>目指す資質・能力を育成するために、１人１台端末（学習者用デジタル教科書）を効果的に活用すること。</w:t>
            </w:r>
          </w:p>
        </w:tc>
      </w:tr>
      <w:tr w:rsidR="00006A53" w:rsidTr="00477EC7">
        <w:trPr>
          <w:cantSplit/>
          <w:trHeight w:val="842"/>
        </w:trPr>
        <w:tc>
          <w:tcPr>
            <w:tcW w:w="546" w:type="dxa"/>
            <w:textDirection w:val="tbRlV"/>
            <w:vAlign w:val="center"/>
          </w:tcPr>
          <w:p w:rsidR="001F34A4" w:rsidRPr="00F14B95" w:rsidRDefault="001F34A4" w:rsidP="00006A53">
            <w:pPr>
              <w:snapToGrid w:val="0"/>
              <w:ind w:left="113" w:right="113"/>
              <w:jc w:val="center"/>
              <w:rPr>
                <w:rFonts w:ascii="ＭＳ 明朝" w:eastAsia="ＭＳ 明朝" w:hAnsi="ＭＳ 明朝"/>
                <w:sz w:val="18"/>
                <w:szCs w:val="18"/>
              </w:rPr>
            </w:pPr>
            <w:r w:rsidRPr="00F14B95">
              <w:rPr>
                <w:rFonts w:ascii="ＭＳ 明朝" w:eastAsia="ＭＳ 明朝" w:hAnsi="ＭＳ 明朝" w:hint="eastAsia"/>
                <w:sz w:val="18"/>
                <w:szCs w:val="18"/>
              </w:rPr>
              <w:t>道徳</w:t>
            </w:r>
          </w:p>
        </w:tc>
        <w:tc>
          <w:tcPr>
            <w:tcW w:w="10487" w:type="dxa"/>
            <w:vAlign w:val="center"/>
          </w:tcPr>
          <w:p w:rsidR="00006A53" w:rsidRPr="00EB4049" w:rsidRDefault="00006A53" w:rsidP="00477EC7">
            <w:pPr>
              <w:pStyle w:val="aa"/>
              <w:numPr>
                <w:ilvl w:val="0"/>
                <w:numId w:val="17"/>
              </w:numPr>
              <w:snapToGrid w:val="0"/>
              <w:ind w:leftChars="0" w:left="199" w:hanging="199"/>
              <w:rPr>
                <w:rFonts w:ascii="ＭＳ 明朝" w:eastAsia="ＭＳ 明朝" w:hAnsi="ＭＳ 明朝"/>
                <w:color w:val="000000" w:themeColor="text1"/>
                <w:sz w:val="16"/>
                <w:szCs w:val="18"/>
              </w:rPr>
            </w:pPr>
            <w:r w:rsidRPr="00EB4049">
              <w:rPr>
                <w:rFonts w:ascii="ＭＳ 明朝" w:eastAsia="ＭＳ 明朝" w:hAnsi="ＭＳ 明朝"/>
                <w:color w:val="000000" w:themeColor="text1"/>
                <w:sz w:val="16"/>
                <w:szCs w:val="18"/>
              </w:rPr>
              <w:t>道徳教育に関する全体計画、別葉及び道徳科年間指導計画の活用・充実を図ること。</w:t>
            </w:r>
          </w:p>
          <w:p w:rsidR="00006A53" w:rsidRPr="00EB4049" w:rsidRDefault="00006A53" w:rsidP="00477EC7">
            <w:pPr>
              <w:pStyle w:val="aa"/>
              <w:numPr>
                <w:ilvl w:val="0"/>
                <w:numId w:val="17"/>
              </w:numPr>
              <w:snapToGrid w:val="0"/>
              <w:ind w:leftChars="0" w:left="199" w:hanging="199"/>
              <w:rPr>
                <w:rFonts w:ascii="ＭＳ 明朝" w:eastAsia="ＭＳ 明朝" w:hAnsi="ＭＳ 明朝"/>
                <w:color w:val="000000" w:themeColor="text1"/>
                <w:sz w:val="16"/>
                <w:szCs w:val="18"/>
              </w:rPr>
            </w:pPr>
            <w:r w:rsidRPr="00EB4049">
              <w:rPr>
                <w:rFonts w:ascii="ＭＳ 明朝" w:eastAsia="ＭＳ 明朝" w:hAnsi="ＭＳ 明朝"/>
                <w:color w:val="000000" w:themeColor="text1"/>
                <w:sz w:val="16"/>
                <w:szCs w:val="18"/>
              </w:rPr>
              <w:t>道徳科授業において、教師の意図を明確にしたねらいを設定すること。その際、学習活動に着目し評価の着眼点を設定した上で、児童の学習状況を把握すること。</w:t>
            </w:r>
          </w:p>
          <w:p w:rsidR="001F34A4" w:rsidRPr="00EB4049" w:rsidRDefault="00006A53" w:rsidP="00477EC7">
            <w:pPr>
              <w:pStyle w:val="aa"/>
              <w:numPr>
                <w:ilvl w:val="0"/>
                <w:numId w:val="17"/>
              </w:numPr>
              <w:snapToGrid w:val="0"/>
              <w:ind w:leftChars="0" w:left="199" w:hanging="199"/>
              <w:rPr>
                <w:rFonts w:ascii="ＭＳ 明朝" w:eastAsia="ＭＳ 明朝" w:hAnsi="ＭＳ 明朝"/>
                <w:color w:val="000000" w:themeColor="text1"/>
                <w:sz w:val="16"/>
                <w:szCs w:val="18"/>
              </w:rPr>
            </w:pPr>
            <w:r w:rsidRPr="00EB4049">
              <w:rPr>
                <w:rFonts w:ascii="ＭＳ 明朝" w:eastAsia="ＭＳ 明朝" w:hAnsi="ＭＳ 明朝"/>
                <w:color w:val="000000" w:themeColor="text1"/>
                <w:sz w:val="16"/>
                <w:szCs w:val="18"/>
              </w:rPr>
              <w:t>道徳科の特質を踏まえ、効果的に１人１台端末を活用すること。</w:t>
            </w:r>
          </w:p>
        </w:tc>
        <w:tc>
          <w:tcPr>
            <w:tcW w:w="586" w:type="dxa"/>
            <w:textDirection w:val="tbRlV"/>
            <w:vAlign w:val="center"/>
          </w:tcPr>
          <w:p w:rsidR="001F34A4" w:rsidRPr="00A2078C" w:rsidRDefault="001F34A4" w:rsidP="00006A53">
            <w:pPr>
              <w:snapToGrid w:val="0"/>
              <w:ind w:left="113" w:right="113"/>
              <w:jc w:val="center"/>
              <w:rPr>
                <w:rFonts w:ascii="ＭＳ 明朝" w:eastAsia="ＭＳ 明朝" w:hAnsi="ＭＳ 明朝"/>
                <w:color w:val="000000" w:themeColor="text1"/>
                <w:sz w:val="18"/>
                <w:szCs w:val="18"/>
              </w:rPr>
            </w:pPr>
            <w:r w:rsidRPr="00A2078C">
              <w:rPr>
                <w:rFonts w:ascii="ＭＳ 明朝" w:eastAsia="ＭＳ 明朝" w:hAnsi="ＭＳ 明朝" w:hint="eastAsia"/>
                <w:color w:val="000000" w:themeColor="text1"/>
                <w:sz w:val="18"/>
                <w:szCs w:val="18"/>
              </w:rPr>
              <w:t>道徳</w:t>
            </w:r>
          </w:p>
        </w:tc>
        <w:tc>
          <w:tcPr>
            <w:tcW w:w="10477" w:type="dxa"/>
            <w:vAlign w:val="center"/>
          </w:tcPr>
          <w:p w:rsidR="00006A53" w:rsidRPr="00EB4049" w:rsidRDefault="00006A53" w:rsidP="00477EC7">
            <w:pPr>
              <w:pStyle w:val="aa"/>
              <w:numPr>
                <w:ilvl w:val="0"/>
                <w:numId w:val="41"/>
              </w:numPr>
              <w:snapToGrid w:val="0"/>
              <w:ind w:leftChars="0" w:left="199" w:hanging="199"/>
              <w:rPr>
                <w:rFonts w:ascii="ＭＳ 明朝" w:eastAsia="ＭＳ 明朝" w:hAnsi="ＭＳ 明朝"/>
                <w:color w:val="000000" w:themeColor="text1"/>
                <w:sz w:val="16"/>
                <w:szCs w:val="18"/>
              </w:rPr>
            </w:pPr>
            <w:r w:rsidRPr="00EB4049">
              <w:rPr>
                <w:rFonts w:ascii="ＭＳ 明朝" w:eastAsia="ＭＳ 明朝" w:hAnsi="ＭＳ 明朝"/>
                <w:color w:val="000000" w:themeColor="text1"/>
                <w:sz w:val="16"/>
                <w:szCs w:val="18"/>
              </w:rPr>
              <w:t>道徳教育に関する全体計画、別葉及び道徳科年間指導計画の活用・充実を図ること。</w:t>
            </w:r>
          </w:p>
          <w:p w:rsidR="00006A53" w:rsidRPr="00EB4049" w:rsidRDefault="00006A53" w:rsidP="00477EC7">
            <w:pPr>
              <w:pStyle w:val="aa"/>
              <w:numPr>
                <w:ilvl w:val="0"/>
                <w:numId w:val="41"/>
              </w:numPr>
              <w:snapToGrid w:val="0"/>
              <w:ind w:leftChars="0" w:left="199" w:hanging="199"/>
              <w:rPr>
                <w:rFonts w:ascii="ＭＳ 明朝" w:eastAsia="ＭＳ 明朝" w:hAnsi="ＭＳ 明朝"/>
                <w:color w:val="000000" w:themeColor="text1"/>
                <w:sz w:val="16"/>
                <w:szCs w:val="18"/>
              </w:rPr>
            </w:pPr>
            <w:r w:rsidRPr="00EB4049">
              <w:rPr>
                <w:rFonts w:ascii="ＭＳ 明朝" w:eastAsia="ＭＳ 明朝" w:hAnsi="ＭＳ 明朝"/>
                <w:color w:val="000000" w:themeColor="text1"/>
                <w:sz w:val="16"/>
                <w:szCs w:val="18"/>
              </w:rPr>
              <w:t>道徳科授業において、教師の意図を明確にしたねらいを設定すること。その際、学習活動に着目し評価の着眼点を設定した上で、児童の学習状況を把握すること。</w:t>
            </w:r>
          </w:p>
          <w:p w:rsidR="001F34A4" w:rsidRPr="00EB4049" w:rsidRDefault="00006A53" w:rsidP="00477EC7">
            <w:pPr>
              <w:pStyle w:val="aa"/>
              <w:numPr>
                <w:ilvl w:val="0"/>
                <w:numId w:val="41"/>
              </w:numPr>
              <w:snapToGrid w:val="0"/>
              <w:ind w:leftChars="0" w:left="199" w:hanging="199"/>
              <w:rPr>
                <w:rFonts w:ascii="ＭＳ 明朝" w:eastAsia="ＭＳ 明朝" w:hAnsi="ＭＳ 明朝"/>
                <w:color w:val="000000" w:themeColor="text1"/>
                <w:sz w:val="16"/>
                <w:szCs w:val="18"/>
              </w:rPr>
            </w:pPr>
            <w:r w:rsidRPr="00EB4049">
              <w:rPr>
                <w:rFonts w:ascii="ＭＳ 明朝" w:eastAsia="ＭＳ 明朝" w:hAnsi="ＭＳ 明朝"/>
                <w:color w:val="000000" w:themeColor="text1"/>
                <w:sz w:val="16"/>
                <w:szCs w:val="18"/>
              </w:rPr>
              <w:t>道徳科の特質を踏まえ、効果的に１人１台端末を活用すること。</w:t>
            </w:r>
          </w:p>
        </w:tc>
      </w:tr>
      <w:tr w:rsidR="00006A53" w:rsidTr="00477EC7">
        <w:trPr>
          <w:cantSplit/>
          <w:trHeight w:val="776"/>
        </w:trPr>
        <w:tc>
          <w:tcPr>
            <w:tcW w:w="546" w:type="dxa"/>
            <w:textDirection w:val="tbRlV"/>
            <w:vAlign w:val="center"/>
          </w:tcPr>
          <w:p w:rsidR="001F34A4" w:rsidRPr="00350C0D" w:rsidRDefault="001F34A4" w:rsidP="00006A53">
            <w:pPr>
              <w:snapToGrid w:val="0"/>
              <w:ind w:left="113" w:right="113"/>
              <w:jc w:val="center"/>
              <w:rPr>
                <w:rFonts w:ascii="ＭＳ 明朝" w:eastAsia="ＭＳ 明朝" w:hAnsi="ＭＳ 明朝"/>
                <w:sz w:val="18"/>
                <w:szCs w:val="18"/>
              </w:rPr>
            </w:pPr>
            <w:r w:rsidRPr="00350C0D">
              <w:rPr>
                <w:rFonts w:ascii="ＭＳ 明朝" w:eastAsia="ＭＳ 明朝" w:hAnsi="ＭＳ 明朝" w:hint="eastAsia"/>
                <w:sz w:val="18"/>
                <w:szCs w:val="18"/>
              </w:rPr>
              <w:t>総合</w:t>
            </w:r>
          </w:p>
        </w:tc>
        <w:tc>
          <w:tcPr>
            <w:tcW w:w="10487" w:type="dxa"/>
            <w:vAlign w:val="center"/>
          </w:tcPr>
          <w:p w:rsidR="00006A53" w:rsidRPr="00EB4049" w:rsidRDefault="00006A53" w:rsidP="00477EC7">
            <w:pPr>
              <w:pStyle w:val="aa"/>
              <w:numPr>
                <w:ilvl w:val="0"/>
                <w:numId w:val="19"/>
              </w:numPr>
              <w:snapToGrid w:val="0"/>
              <w:ind w:leftChars="0" w:left="199" w:hanging="199"/>
              <w:rPr>
                <w:rFonts w:ascii="ＭＳ 明朝" w:eastAsia="ＭＳ 明朝" w:hAnsi="ＭＳ 明朝"/>
                <w:sz w:val="16"/>
                <w:szCs w:val="18"/>
              </w:rPr>
            </w:pPr>
            <w:r w:rsidRPr="00EB4049">
              <w:rPr>
                <w:rFonts w:ascii="ＭＳ 明朝" w:eastAsia="ＭＳ 明朝" w:hAnsi="ＭＳ 明朝"/>
                <w:sz w:val="16"/>
                <w:szCs w:val="18"/>
              </w:rPr>
              <w:t>総合的な学習の時間を通してどのような資質・能力の育成を目指すのかを明確にし、指導計画を作成すること。</w:t>
            </w:r>
          </w:p>
          <w:p w:rsidR="00006A53" w:rsidRPr="00EB4049" w:rsidRDefault="00006A53" w:rsidP="00477EC7">
            <w:pPr>
              <w:pStyle w:val="aa"/>
              <w:numPr>
                <w:ilvl w:val="0"/>
                <w:numId w:val="19"/>
              </w:numPr>
              <w:snapToGrid w:val="0"/>
              <w:ind w:leftChars="0" w:left="199" w:hanging="199"/>
              <w:rPr>
                <w:rFonts w:ascii="ＭＳ 明朝" w:eastAsia="ＭＳ 明朝" w:hAnsi="ＭＳ 明朝"/>
                <w:sz w:val="16"/>
                <w:szCs w:val="18"/>
              </w:rPr>
            </w:pPr>
            <w:r w:rsidRPr="00EB4049">
              <w:rPr>
                <w:rFonts w:ascii="ＭＳ 明朝" w:eastAsia="ＭＳ 明朝" w:hAnsi="ＭＳ 明朝"/>
                <w:sz w:val="16"/>
                <w:szCs w:val="18"/>
              </w:rPr>
              <w:t>総合的な学習の時間と各教科等との積極的な関連を図りつつ、探究的な学習の過程（課題の設定、情報の収集、整理・分析、まとめ・表現）が発展的に繰り返されるようにすること。</w:t>
            </w:r>
          </w:p>
          <w:p w:rsidR="001F34A4" w:rsidRPr="00EB4049" w:rsidRDefault="00EB4049" w:rsidP="00477EC7">
            <w:pPr>
              <w:pStyle w:val="aa"/>
              <w:numPr>
                <w:ilvl w:val="0"/>
                <w:numId w:val="19"/>
              </w:numPr>
              <w:snapToGrid w:val="0"/>
              <w:ind w:leftChars="0" w:left="199" w:hanging="199"/>
              <w:rPr>
                <w:rFonts w:ascii="ＭＳ 明朝" w:eastAsia="ＭＳ 明朝" w:hAnsi="ＭＳ 明朝"/>
                <w:sz w:val="16"/>
                <w:szCs w:val="18"/>
              </w:rPr>
            </w:pPr>
            <w:r>
              <w:rPr>
                <w:rFonts w:ascii="ＭＳ 明朝" w:eastAsia="ＭＳ 明朝" w:hAnsi="ＭＳ 明朝"/>
                <w:sz w:val="16"/>
                <w:szCs w:val="18"/>
              </w:rPr>
              <w:t>ICT</w:t>
            </w:r>
            <w:r w:rsidR="00006A53" w:rsidRPr="00EB4049">
              <w:rPr>
                <w:rFonts w:ascii="ＭＳ 明朝" w:eastAsia="ＭＳ 明朝" w:hAnsi="ＭＳ 明朝"/>
                <w:sz w:val="16"/>
                <w:szCs w:val="18"/>
              </w:rPr>
              <w:t>の特性や強みを踏まえ、探究的な学習の各過程における学習の質を高めるよう、１人１台端末の積極的な活用を進めること。</w:t>
            </w:r>
          </w:p>
        </w:tc>
        <w:tc>
          <w:tcPr>
            <w:tcW w:w="586" w:type="dxa"/>
            <w:textDirection w:val="tbRlV"/>
            <w:vAlign w:val="center"/>
          </w:tcPr>
          <w:p w:rsidR="001F34A4" w:rsidRPr="00350C0D" w:rsidRDefault="001F34A4" w:rsidP="00006A53">
            <w:pPr>
              <w:snapToGrid w:val="0"/>
              <w:ind w:left="113" w:right="113"/>
              <w:jc w:val="center"/>
              <w:rPr>
                <w:rFonts w:ascii="ＭＳ 明朝" w:eastAsia="ＭＳ 明朝" w:hAnsi="ＭＳ 明朝"/>
                <w:sz w:val="18"/>
                <w:szCs w:val="18"/>
              </w:rPr>
            </w:pPr>
            <w:r w:rsidRPr="00350C0D">
              <w:rPr>
                <w:rFonts w:ascii="ＭＳ 明朝" w:eastAsia="ＭＳ 明朝" w:hAnsi="ＭＳ 明朝" w:hint="eastAsia"/>
                <w:sz w:val="18"/>
                <w:szCs w:val="18"/>
              </w:rPr>
              <w:t>総合</w:t>
            </w:r>
          </w:p>
        </w:tc>
        <w:tc>
          <w:tcPr>
            <w:tcW w:w="10477" w:type="dxa"/>
            <w:vAlign w:val="center"/>
          </w:tcPr>
          <w:p w:rsidR="00006A53" w:rsidRPr="00EB4049" w:rsidRDefault="00006A53" w:rsidP="00477EC7">
            <w:pPr>
              <w:pStyle w:val="aa"/>
              <w:numPr>
                <w:ilvl w:val="0"/>
                <w:numId w:val="43"/>
              </w:numPr>
              <w:snapToGrid w:val="0"/>
              <w:ind w:leftChars="0" w:left="199" w:hanging="199"/>
              <w:rPr>
                <w:rFonts w:ascii="ＭＳ 明朝" w:eastAsia="ＭＳ 明朝" w:hAnsi="ＭＳ 明朝"/>
                <w:sz w:val="16"/>
                <w:szCs w:val="18"/>
              </w:rPr>
            </w:pPr>
            <w:r w:rsidRPr="00EB4049">
              <w:rPr>
                <w:rFonts w:ascii="ＭＳ 明朝" w:eastAsia="ＭＳ 明朝" w:hAnsi="ＭＳ 明朝"/>
                <w:sz w:val="16"/>
                <w:szCs w:val="18"/>
              </w:rPr>
              <w:t>総合的な学習の時間を通してどのような資質・能力の育成を目指すのかを明確にし、指導計画を作成すること。</w:t>
            </w:r>
          </w:p>
          <w:p w:rsidR="00006A53" w:rsidRPr="00EB4049" w:rsidRDefault="00006A53" w:rsidP="00477EC7">
            <w:pPr>
              <w:pStyle w:val="aa"/>
              <w:numPr>
                <w:ilvl w:val="0"/>
                <w:numId w:val="43"/>
              </w:numPr>
              <w:snapToGrid w:val="0"/>
              <w:ind w:leftChars="0" w:left="199" w:hanging="199"/>
              <w:rPr>
                <w:rFonts w:ascii="ＭＳ 明朝" w:eastAsia="ＭＳ 明朝" w:hAnsi="ＭＳ 明朝"/>
                <w:sz w:val="16"/>
                <w:szCs w:val="18"/>
              </w:rPr>
            </w:pPr>
            <w:r w:rsidRPr="00EB4049">
              <w:rPr>
                <w:rFonts w:ascii="ＭＳ 明朝" w:eastAsia="ＭＳ 明朝" w:hAnsi="ＭＳ 明朝"/>
                <w:sz w:val="16"/>
                <w:szCs w:val="18"/>
              </w:rPr>
              <w:t>総合的な学習の時間と各教科等との積極的な関連を図りつつ、探究的な学習の過程（課題の設定、情報の収集、整理・分析、まとめ・表現）が発展的に繰り返されるようにすること。</w:t>
            </w:r>
          </w:p>
          <w:p w:rsidR="001F34A4" w:rsidRPr="00EB4049" w:rsidRDefault="00006A53" w:rsidP="00477EC7">
            <w:pPr>
              <w:pStyle w:val="aa"/>
              <w:numPr>
                <w:ilvl w:val="0"/>
                <w:numId w:val="43"/>
              </w:numPr>
              <w:snapToGrid w:val="0"/>
              <w:ind w:leftChars="0" w:left="199" w:hanging="199"/>
              <w:rPr>
                <w:rFonts w:ascii="ＭＳ 明朝" w:eastAsia="ＭＳ 明朝" w:hAnsi="ＭＳ 明朝"/>
                <w:sz w:val="16"/>
                <w:szCs w:val="18"/>
              </w:rPr>
            </w:pPr>
            <w:r w:rsidRPr="00EB4049">
              <w:rPr>
                <w:rFonts w:ascii="ＭＳ 明朝" w:eastAsia="ＭＳ 明朝" w:hAnsi="ＭＳ 明朝"/>
                <w:sz w:val="16"/>
                <w:szCs w:val="18"/>
              </w:rPr>
              <w:t>ICT の特性や強みを踏まえ、探究的な学習の各過程における学習の質を高めるよう、１人１台端末の積極的な活用を進めること。</w:t>
            </w:r>
          </w:p>
        </w:tc>
      </w:tr>
      <w:tr w:rsidR="00006A53" w:rsidTr="00477EC7">
        <w:trPr>
          <w:cantSplit/>
          <w:trHeight w:val="1134"/>
        </w:trPr>
        <w:tc>
          <w:tcPr>
            <w:tcW w:w="546" w:type="dxa"/>
            <w:textDirection w:val="tbRlV"/>
            <w:vAlign w:val="center"/>
          </w:tcPr>
          <w:p w:rsidR="001F34A4" w:rsidRPr="00350C0D" w:rsidRDefault="001F34A4" w:rsidP="00006A53">
            <w:pPr>
              <w:snapToGrid w:val="0"/>
              <w:ind w:left="113" w:right="113"/>
              <w:jc w:val="center"/>
              <w:rPr>
                <w:rFonts w:ascii="ＭＳ 明朝" w:eastAsia="ＭＳ 明朝" w:hAnsi="ＭＳ 明朝"/>
                <w:sz w:val="18"/>
                <w:szCs w:val="18"/>
              </w:rPr>
            </w:pPr>
            <w:r w:rsidRPr="00350C0D">
              <w:rPr>
                <w:rFonts w:ascii="ＭＳ 明朝" w:eastAsia="ＭＳ 明朝" w:hAnsi="ＭＳ 明朝" w:hint="eastAsia"/>
                <w:sz w:val="18"/>
                <w:szCs w:val="18"/>
              </w:rPr>
              <w:t>特別活動</w:t>
            </w:r>
          </w:p>
        </w:tc>
        <w:tc>
          <w:tcPr>
            <w:tcW w:w="10487" w:type="dxa"/>
            <w:vAlign w:val="center"/>
          </w:tcPr>
          <w:p w:rsidR="00006A53" w:rsidRPr="00EB4049" w:rsidRDefault="00006A53" w:rsidP="00477EC7">
            <w:pPr>
              <w:pStyle w:val="aa"/>
              <w:numPr>
                <w:ilvl w:val="0"/>
                <w:numId w:val="21"/>
              </w:numPr>
              <w:snapToGrid w:val="0"/>
              <w:ind w:leftChars="0" w:left="199" w:hanging="199"/>
              <w:rPr>
                <w:rFonts w:ascii="ＭＳ 明朝" w:eastAsia="ＭＳ 明朝" w:hAnsi="ＭＳ 明朝"/>
                <w:sz w:val="16"/>
                <w:szCs w:val="18"/>
              </w:rPr>
            </w:pPr>
            <w:r w:rsidRPr="00EB4049">
              <w:rPr>
                <w:rFonts w:ascii="ＭＳ 明朝" w:eastAsia="ＭＳ 明朝" w:hAnsi="ＭＳ 明朝"/>
                <w:sz w:val="16"/>
                <w:szCs w:val="18"/>
              </w:rPr>
              <w:t>「指導と評価の一体化」を実現するため、各学校で定めた評価の観点に基づく「内容のまとまりごとの評価規準」に即して、１単位時間だけでなく活動の事前から事後までの一連の学習過程を多面的・総合的に評価し、学級担任とそれ以外の教師とで連携すること。</w:t>
            </w:r>
          </w:p>
          <w:p w:rsidR="00006A53" w:rsidRPr="00EB4049" w:rsidRDefault="00006A53" w:rsidP="00477EC7">
            <w:pPr>
              <w:pStyle w:val="aa"/>
              <w:numPr>
                <w:ilvl w:val="0"/>
                <w:numId w:val="21"/>
              </w:numPr>
              <w:snapToGrid w:val="0"/>
              <w:ind w:leftChars="0" w:left="199" w:hanging="199"/>
              <w:rPr>
                <w:rFonts w:ascii="ＭＳ 明朝" w:eastAsia="ＭＳ 明朝" w:hAnsi="ＭＳ 明朝"/>
                <w:sz w:val="16"/>
                <w:szCs w:val="18"/>
              </w:rPr>
            </w:pPr>
            <w:r w:rsidRPr="00EB4049">
              <w:rPr>
                <w:rFonts w:ascii="ＭＳ 明朝" w:eastAsia="ＭＳ 明朝" w:hAnsi="ＭＳ 明朝"/>
                <w:sz w:val="16"/>
                <w:szCs w:val="18"/>
              </w:rPr>
              <w:t xml:space="preserve">特別活動の学習の一層の充実を図るための有用な道具としてICT </w:t>
            </w:r>
            <w:r w:rsidR="008F593E">
              <w:rPr>
                <w:rFonts w:ascii="ＭＳ 明朝" w:eastAsia="ＭＳ 明朝" w:hAnsi="ＭＳ 明朝"/>
                <w:sz w:val="16"/>
                <w:szCs w:val="18"/>
              </w:rPr>
              <w:t>を位置付け、１人１台端末</w:t>
            </w:r>
            <w:r w:rsidRPr="00EB4049">
              <w:rPr>
                <w:rFonts w:ascii="ＭＳ 明朝" w:eastAsia="ＭＳ 明朝" w:hAnsi="ＭＳ 明朝"/>
                <w:sz w:val="16"/>
                <w:szCs w:val="18"/>
              </w:rPr>
              <w:t>を活用する場面を適切に選択し、教師の丁寧な指導の下で効果的に活用すること。</w:t>
            </w:r>
          </w:p>
          <w:p w:rsidR="001F34A4" w:rsidRPr="00EB4049" w:rsidRDefault="00006A53" w:rsidP="00477EC7">
            <w:pPr>
              <w:pStyle w:val="aa"/>
              <w:numPr>
                <w:ilvl w:val="0"/>
                <w:numId w:val="21"/>
              </w:numPr>
              <w:snapToGrid w:val="0"/>
              <w:ind w:leftChars="0" w:left="199" w:hanging="199"/>
              <w:rPr>
                <w:rFonts w:ascii="ＭＳ 明朝" w:eastAsia="ＭＳ 明朝" w:hAnsi="ＭＳ 明朝"/>
                <w:sz w:val="16"/>
                <w:szCs w:val="18"/>
              </w:rPr>
            </w:pPr>
            <w:r w:rsidRPr="00EB4049">
              <w:rPr>
                <w:rFonts w:ascii="ＭＳ 明朝" w:eastAsia="ＭＳ 明朝" w:hAnsi="ＭＳ 明朝"/>
                <w:sz w:val="16"/>
                <w:szCs w:val="18"/>
              </w:rPr>
              <w:t>特別活動をキャリア教育の要として、学校の教育活動全体を通してキャリア教育を行うとともに、児童が活動を記録し蓄積する教材等（キャリア・ノート等）を活用すること。</w:t>
            </w:r>
          </w:p>
        </w:tc>
        <w:tc>
          <w:tcPr>
            <w:tcW w:w="586" w:type="dxa"/>
            <w:textDirection w:val="tbRlV"/>
            <w:vAlign w:val="center"/>
          </w:tcPr>
          <w:p w:rsidR="001F34A4" w:rsidRPr="00350C0D" w:rsidRDefault="001F34A4" w:rsidP="00006A53">
            <w:pPr>
              <w:snapToGrid w:val="0"/>
              <w:ind w:left="113" w:right="113"/>
              <w:jc w:val="center"/>
              <w:rPr>
                <w:rFonts w:ascii="ＭＳ 明朝" w:eastAsia="ＭＳ 明朝" w:hAnsi="ＭＳ 明朝"/>
                <w:sz w:val="18"/>
                <w:szCs w:val="18"/>
              </w:rPr>
            </w:pPr>
            <w:r w:rsidRPr="00350C0D">
              <w:rPr>
                <w:rFonts w:ascii="ＭＳ 明朝" w:eastAsia="ＭＳ 明朝" w:hAnsi="ＭＳ 明朝" w:hint="eastAsia"/>
                <w:sz w:val="18"/>
                <w:szCs w:val="18"/>
              </w:rPr>
              <w:t>特別活動</w:t>
            </w:r>
          </w:p>
        </w:tc>
        <w:tc>
          <w:tcPr>
            <w:tcW w:w="10477" w:type="dxa"/>
            <w:vAlign w:val="center"/>
          </w:tcPr>
          <w:p w:rsidR="00006A53" w:rsidRPr="00EB4049" w:rsidRDefault="00006A53" w:rsidP="00477EC7">
            <w:pPr>
              <w:pStyle w:val="aa"/>
              <w:numPr>
                <w:ilvl w:val="0"/>
                <w:numId w:val="45"/>
              </w:numPr>
              <w:snapToGrid w:val="0"/>
              <w:ind w:leftChars="0" w:left="199" w:hanging="199"/>
              <w:rPr>
                <w:rFonts w:ascii="ＭＳ 明朝" w:eastAsia="ＭＳ 明朝" w:hAnsi="ＭＳ 明朝"/>
                <w:sz w:val="16"/>
                <w:szCs w:val="18"/>
              </w:rPr>
            </w:pPr>
            <w:r w:rsidRPr="00EB4049">
              <w:rPr>
                <w:rFonts w:ascii="ＭＳ 明朝" w:eastAsia="ＭＳ 明朝" w:hAnsi="ＭＳ 明朝"/>
                <w:sz w:val="16"/>
                <w:szCs w:val="18"/>
              </w:rPr>
              <w:t>「指導と評価の一体化」を実現するため、各学校で定めた評価の観点に基づく「内容のまとまりごとの評価規準」に即して、１単位時間だけでなく活動の事前から事後までの一連の学習過程を多面的・総合的に評価し、学級担任とそれ以外の教師とで連携すること。</w:t>
            </w:r>
          </w:p>
          <w:p w:rsidR="00006A53" w:rsidRPr="00EB4049" w:rsidRDefault="00006A53" w:rsidP="00477EC7">
            <w:pPr>
              <w:pStyle w:val="aa"/>
              <w:numPr>
                <w:ilvl w:val="0"/>
                <w:numId w:val="45"/>
              </w:numPr>
              <w:snapToGrid w:val="0"/>
              <w:ind w:leftChars="0" w:left="199" w:hanging="199"/>
              <w:rPr>
                <w:rFonts w:ascii="ＭＳ 明朝" w:eastAsia="ＭＳ 明朝" w:hAnsi="ＭＳ 明朝"/>
                <w:sz w:val="16"/>
                <w:szCs w:val="18"/>
              </w:rPr>
            </w:pPr>
            <w:r w:rsidRPr="00EB4049">
              <w:rPr>
                <w:rFonts w:ascii="ＭＳ 明朝" w:eastAsia="ＭＳ 明朝" w:hAnsi="ＭＳ 明朝"/>
                <w:sz w:val="16"/>
                <w:szCs w:val="18"/>
              </w:rPr>
              <w:t xml:space="preserve">特別活動の学習の一層の充実を図るための有用な道具としてICT </w:t>
            </w:r>
            <w:r w:rsidR="008F593E">
              <w:rPr>
                <w:rFonts w:ascii="ＭＳ 明朝" w:eastAsia="ＭＳ 明朝" w:hAnsi="ＭＳ 明朝"/>
                <w:sz w:val="16"/>
                <w:szCs w:val="18"/>
              </w:rPr>
              <w:t>を位置付け、１人１台端末</w:t>
            </w:r>
            <w:r w:rsidRPr="00EB4049">
              <w:rPr>
                <w:rFonts w:ascii="ＭＳ 明朝" w:eastAsia="ＭＳ 明朝" w:hAnsi="ＭＳ 明朝"/>
                <w:sz w:val="16"/>
                <w:szCs w:val="18"/>
              </w:rPr>
              <w:t>を活用する場面を適切に選択し、教師の丁寧な指導の下で効果的に活用すること。</w:t>
            </w:r>
          </w:p>
          <w:p w:rsidR="001F34A4" w:rsidRPr="00EB4049" w:rsidRDefault="00006A53" w:rsidP="00477EC7">
            <w:pPr>
              <w:pStyle w:val="aa"/>
              <w:numPr>
                <w:ilvl w:val="0"/>
                <w:numId w:val="45"/>
              </w:numPr>
              <w:snapToGrid w:val="0"/>
              <w:ind w:leftChars="0" w:left="199" w:hanging="199"/>
              <w:rPr>
                <w:rFonts w:ascii="ＭＳ 明朝" w:eastAsia="ＭＳ 明朝" w:hAnsi="ＭＳ 明朝"/>
                <w:sz w:val="16"/>
                <w:szCs w:val="18"/>
              </w:rPr>
            </w:pPr>
            <w:r w:rsidRPr="00EB4049">
              <w:rPr>
                <w:rFonts w:ascii="ＭＳ 明朝" w:eastAsia="ＭＳ 明朝" w:hAnsi="ＭＳ 明朝"/>
                <w:sz w:val="16"/>
                <w:szCs w:val="18"/>
              </w:rPr>
              <w:t>特別活動をキャリア教育の要として、学校の教育活動全体を通してキャリア教育を行うとともに、生徒が活動を記録し蓄積する教材等（キャリア・ノート等）を活用すること。</w:t>
            </w:r>
          </w:p>
        </w:tc>
      </w:tr>
      <w:tr w:rsidR="00006A53" w:rsidTr="00477EC7">
        <w:trPr>
          <w:cantSplit/>
          <w:trHeight w:val="956"/>
        </w:trPr>
        <w:tc>
          <w:tcPr>
            <w:tcW w:w="546" w:type="dxa"/>
            <w:textDirection w:val="tbRlV"/>
            <w:vAlign w:val="center"/>
          </w:tcPr>
          <w:p w:rsidR="001F34A4" w:rsidRPr="00350C0D" w:rsidRDefault="001F34A4" w:rsidP="00006A53">
            <w:pPr>
              <w:snapToGrid w:val="0"/>
              <w:ind w:left="113" w:right="113"/>
              <w:jc w:val="center"/>
              <w:rPr>
                <w:rFonts w:ascii="ＭＳ 明朝" w:eastAsia="ＭＳ 明朝" w:hAnsi="ＭＳ 明朝"/>
                <w:sz w:val="18"/>
                <w:szCs w:val="18"/>
              </w:rPr>
            </w:pPr>
            <w:r w:rsidRPr="00350C0D">
              <w:rPr>
                <w:rFonts w:ascii="ＭＳ 明朝" w:eastAsia="ＭＳ 明朝" w:hAnsi="ＭＳ 明朝" w:hint="eastAsia"/>
                <w:sz w:val="18"/>
                <w:szCs w:val="18"/>
              </w:rPr>
              <w:t>特別支援</w:t>
            </w:r>
          </w:p>
        </w:tc>
        <w:tc>
          <w:tcPr>
            <w:tcW w:w="10487" w:type="dxa"/>
            <w:vAlign w:val="center"/>
          </w:tcPr>
          <w:p w:rsidR="00006A53" w:rsidRPr="00EB4049" w:rsidRDefault="00006A53" w:rsidP="00477EC7">
            <w:pPr>
              <w:pStyle w:val="aa"/>
              <w:numPr>
                <w:ilvl w:val="0"/>
                <w:numId w:val="22"/>
              </w:numPr>
              <w:snapToGrid w:val="0"/>
              <w:ind w:leftChars="0" w:left="199" w:hanging="199"/>
              <w:rPr>
                <w:rFonts w:ascii="ＭＳ 明朝" w:eastAsia="ＭＳ 明朝" w:hAnsi="ＭＳ 明朝"/>
                <w:sz w:val="16"/>
                <w:szCs w:val="18"/>
              </w:rPr>
            </w:pPr>
            <w:r w:rsidRPr="00EB4049">
              <w:rPr>
                <w:rFonts w:ascii="ＭＳ 明朝" w:eastAsia="ＭＳ 明朝" w:hAnsi="ＭＳ 明朝"/>
                <w:sz w:val="16"/>
                <w:szCs w:val="18"/>
              </w:rPr>
              <w:t>特別な教育課程編成の基本的な考え方を踏まえ、特別支援学級の教育課程を編成すること。</w:t>
            </w:r>
          </w:p>
          <w:p w:rsidR="00006A53" w:rsidRPr="00EB4049" w:rsidRDefault="00006A53" w:rsidP="00477EC7">
            <w:pPr>
              <w:pStyle w:val="aa"/>
              <w:numPr>
                <w:ilvl w:val="0"/>
                <w:numId w:val="22"/>
              </w:numPr>
              <w:snapToGrid w:val="0"/>
              <w:ind w:leftChars="0" w:left="199" w:hanging="199"/>
              <w:rPr>
                <w:rFonts w:ascii="ＭＳ 明朝" w:eastAsia="ＭＳ 明朝" w:hAnsi="ＭＳ 明朝"/>
                <w:sz w:val="16"/>
                <w:szCs w:val="18"/>
              </w:rPr>
            </w:pPr>
            <w:r w:rsidRPr="00EB4049">
              <w:rPr>
                <w:rFonts w:ascii="ＭＳ 明朝" w:eastAsia="ＭＳ 明朝" w:hAnsi="ＭＳ 明朝"/>
                <w:sz w:val="16"/>
                <w:szCs w:val="18"/>
              </w:rPr>
              <w:t>個別の指導計画、個別の教育支援計画の作成・活用をより一層推進すること。</w:t>
            </w:r>
          </w:p>
          <w:p w:rsidR="001F34A4" w:rsidRPr="00EB4049" w:rsidRDefault="00006A53" w:rsidP="00477EC7">
            <w:pPr>
              <w:pStyle w:val="aa"/>
              <w:numPr>
                <w:ilvl w:val="0"/>
                <w:numId w:val="22"/>
              </w:numPr>
              <w:snapToGrid w:val="0"/>
              <w:ind w:leftChars="0" w:left="199" w:hanging="199"/>
              <w:rPr>
                <w:rFonts w:ascii="ＭＳ 明朝" w:eastAsia="ＭＳ 明朝" w:hAnsi="ＭＳ 明朝"/>
                <w:sz w:val="16"/>
                <w:szCs w:val="18"/>
              </w:rPr>
            </w:pPr>
            <w:r w:rsidRPr="00EB4049">
              <w:rPr>
                <w:rFonts w:ascii="ＭＳ 明朝" w:eastAsia="ＭＳ 明朝" w:hAnsi="ＭＳ 明朝"/>
                <w:sz w:val="16"/>
                <w:szCs w:val="18"/>
              </w:rPr>
              <w:t>情報活用能力（情報モラルを含む。）等の学習の基盤となる資質・能力を育成のため、１人１台端末の活用を基本としたICTの活用等指導方法の工夫を行うこと。</w:t>
            </w:r>
          </w:p>
        </w:tc>
        <w:tc>
          <w:tcPr>
            <w:tcW w:w="586" w:type="dxa"/>
            <w:textDirection w:val="tbRlV"/>
            <w:vAlign w:val="center"/>
          </w:tcPr>
          <w:p w:rsidR="001F34A4" w:rsidRPr="00350C0D" w:rsidRDefault="001F34A4" w:rsidP="00006A53">
            <w:pPr>
              <w:snapToGrid w:val="0"/>
              <w:ind w:left="113" w:right="113"/>
              <w:jc w:val="center"/>
              <w:rPr>
                <w:rFonts w:ascii="ＭＳ 明朝" w:eastAsia="ＭＳ 明朝" w:hAnsi="ＭＳ 明朝"/>
                <w:sz w:val="18"/>
                <w:szCs w:val="18"/>
              </w:rPr>
            </w:pPr>
            <w:r w:rsidRPr="00350C0D">
              <w:rPr>
                <w:rFonts w:ascii="ＭＳ 明朝" w:eastAsia="ＭＳ 明朝" w:hAnsi="ＭＳ 明朝" w:hint="eastAsia"/>
                <w:sz w:val="18"/>
                <w:szCs w:val="18"/>
              </w:rPr>
              <w:t>特別支援</w:t>
            </w:r>
          </w:p>
        </w:tc>
        <w:tc>
          <w:tcPr>
            <w:tcW w:w="10477" w:type="dxa"/>
            <w:vAlign w:val="center"/>
          </w:tcPr>
          <w:p w:rsidR="00006A53" w:rsidRPr="00EB4049" w:rsidRDefault="00006A53" w:rsidP="00477EC7">
            <w:pPr>
              <w:pStyle w:val="aa"/>
              <w:numPr>
                <w:ilvl w:val="0"/>
                <w:numId w:val="46"/>
              </w:numPr>
              <w:snapToGrid w:val="0"/>
              <w:ind w:leftChars="0" w:left="199" w:hanging="199"/>
              <w:rPr>
                <w:rFonts w:ascii="ＭＳ 明朝" w:eastAsia="ＭＳ 明朝" w:hAnsi="ＭＳ 明朝"/>
                <w:sz w:val="16"/>
                <w:szCs w:val="18"/>
              </w:rPr>
            </w:pPr>
            <w:r w:rsidRPr="00EB4049">
              <w:rPr>
                <w:rFonts w:ascii="ＭＳ 明朝" w:eastAsia="ＭＳ 明朝" w:hAnsi="ＭＳ 明朝"/>
                <w:sz w:val="16"/>
                <w:szCs w:val="18"/>
              </w:rPr>
              <w:t>特別な教育課程編成の基本的な考え方を踏まえ、特別支援学級の教育課程を編成すること。</w:t>
            </w:r>
          </w:p>
          <w:p w:rsidR="00006A53" w:rsidRPr="00EB4049" w:rsidRDefault="00006A53" w:rsidP="00477EC7">
            <w:pPr>
              <w:pStyle w:val="aa"/>
              <w:numPr>
                <w:ilvl w:val="0"/>
                <w:numId w:val="46"/>
              </w:numPr>
              <w:snapToGrid w:val="0"/>
              <w:ind w:leftChars="0" w:left="199" w:hanging="199"/>
              <w:rPr>
                <w:rFonts w:ascii="ＭＳ 明朝" w:eastAsia="ＭＳ 明朝" w:hAnsi="ＭＳ 明朝"/>
                <w:sz w:val="16"/>
                <w:szCs w:val="18"/>
              </w:rPr>
            </w:pPr>
            <w:r w:rsidRPr="00EB4049">
              <w:rPr>
                <w:rFonts w:ascii="ＭＳ 明朝" w:eastAsia="ＭＳ 明朝" w:hAnsi="ＭＳ 明朝"/>
                <w:sz w:val="16"/>
                <w:szCs w:val="18"/>
              </w:rPr>
              <w:t>個別の指導計画、個別の教育支援計画の作成・活用をより一層推進すること。</w:t>
            </w:r>
          </w:p>
          <w:p w:rsidR="001F34A4" w:rsidRPr="00EB4049" w:rsidRDefault="00006A53" w:rsidP="00477EC7">
            <w:pPr>
              <w:pStyle w:val="aa"/>
              <w:numPr>
                <w:ilvl w:val="0"/>
                <w:numId w:val="46"/>
              </w:numPr>
              <w:snapToGrid w:val="0"/>
              <w:ind w:leftChars="0" w:left="199" w:hanging="199"/>
              <w:rPr>
                <w:rFonts w:ascii="ＭＳ 明朝" w:eastAsia="ＭＳ 明朝" w:hAnsi="ＭＳ 明朝"/>
                <w:sz w:val="16"/>
                <w:szCs w:val="18"/>
              </w:rPr>
            </w:pPr>
            <w:r w:rsidRPr="00EB4049">
              <w:rPr>
                <w:rFonts w:ascii="ＭＳ 明朝" w:eastAsia="ＭＳ 明朝" w:hAnsi="ＭＳ 明朝"/>
                <w:sz w:val="16"/>
                <w:szCs w:val="18"/>
              </w:rPr>
              <w:t>情報活用能力（情報モラルを含む。）等の学習の基盤となる資質・能力を育成のため、１人１台端末の活用を基本としたICTの活用等指導方法の工夫を行うこと。</w:t>
            </w:r>
          </w:p>
        </w:tc>
      </w:tr>
    </w:tbl>
    <w:p w:rsidR="00AE2622" w:rsidRDefault="00AE2622" w:rsidP="00AE2622">
      <w:pPr>
        <w:snapToGrid w:val="0"/>
      </w:pPr>
    </w:p>
    <w:sectPr w:rsidR="00AE2622" w:rsidSect="00AE2622">
      <w:pgSz w:w="23808" w:h="16840" w:orient="landscape" w:code="8"/>
      <w:pgMar w:top="851" w:right="851" w:bottom="851" w:left="851" w:header="851" w:footer="992" w:gutter="0"/>
      <w:cols w:space="425"/>
      <w:docGrid w:type="lines" w:linePitch="302" w:charSpace="1469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4CA" w:rsidRDefault="007054CA" w:rsidP="007054CA">
      <w:r>
        <w:separator/>
      </w:r>
    </w:p>
  </w:endnote>
  <w:endnote w:type="continuationSeparator" w:id="0">
    <w:p w:rsidR="007054CA" w:rsidRDefault="007054CA" w:rsidP="00705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4CA" w:rsidRDefault="007054CA" w:rsidP="007054CA">
      <w:r>
        <w:separator/>
      </w:r>
    </w:p>
  </w:footnote>
  <w:footnote w:type="continuationSeparator" w:id="0">
    <w:p w:rsidR="007054CA" w:rsidRDefault="007054CA" w:rsidP="007054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F6F95"/>
    <w:multiLevelType w:val="hybridMultilevel"/>
    <w:tmpl w:val="DEC6DFE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9A53B4"/>
    <w:multiLevelType w:val="hybridMultilevel"/>
    <w:tmpl w:val="0E10FD12"/>
    <w:lvl w:ilvl="0" w:tplc="1EB451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7B572F"/>
    <w:multiLevelType w:val="hybridMultilevel"/>
    <w:tmpl w:val="33AA568C"/>
    <w:lvl w:ilvl="0" w:tplc="20E2F1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527560"/>
    <w:multiLevelType w:val="hybridMultilevel"/>
    <w:tmpl w:val="45A8AE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A653DA"/>
    <w:multiLevelType w:val="hybridMultilevel"/>
    <w:tmpl w:val="4C7A6EB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797180"/>
    <w:multiLevelType w:val="hybridMultilevel"/>
    <w:tmpl w:val="1BECA56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C906D9"/>
    <w:multiLevelType w:val="hybridMultilevel"/>
    <w:tmpl w:val="A53438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D45B27"/>
    <w:multiLevelType w:val="hybridMultilevel"/>
    <w:tmpl w:val="C2E0C4CE"/>
    <w:lvl w:ilvl="0" w:tplc="98B029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F97B26"/>
    <w:multiLevelType w:val="hybridMultilevel"/>
    <w:tmpl w:val="4E1299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0C7D5C"/>
    <w:multiLevelType w:val="hybridMultilevel"/>
    <w:tmpl w:val="E9B08F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2F0DA2"/>
    <w:multiLevelType w:val="hybridMultilevel"/>
    <w:tmpl w:val="6D6A07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020AF8"/>
    <w:multiLevelType w:val="hybridMultilevel"/>
    <w:tmpl w:val="11568FE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69A0E93"/>
    <w:multiLevelType w:val="hybridMultilevel"/>
    <w:tmpl w:val="9EA4AA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77C046A"/>
    <w:multiLevelType w:val="hybridMultilevel"/>
    <w:tmpl w:val="17687A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0725C3"/>
    <w:multiLevelType w:val="hybridMultilevel"/>
    <w:tmpl w:val="C62063A4"/>
    <w:lvl w:ilvl="0" w:tplc="E22A11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AEA203F"/>
    <w:multiLevelType w:val="hybridMultilevel"/>
    <w:tmpl w:val="9CE69F7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B8B1D1A"/>
    <w:multiLevelType w:val="hybridMultilevel"/>
    <w:tmpl w:val="5E64AC4A"/>
    <w:lvl w:ilvl="0" w:tplc="5622D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C796890"/>
    <w:multiLevelType w:val="hybridMultilevel"/>
    <w:tmpl w:val="6BCE431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E7B623B"/>
    <w:multiLevelType w:val="hybridMultilevel"/>
    <w:tmpl w:val="56DA723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2CA2A72"/>
    <w:multiLevelType w:val="hybridMultilevel"/>
    <w:tmpl w:val="1B8AC4B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33E19CB"/>
    <w:multiLevelType w:val="hybridMultilevel"/>
    <w:tmpl w:val="66BA57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48E5AE4"/>
    <w:multiLevelType w:val="hybridMultilevel"/>
    <w:tmpl w:val="EFC28ED4"/>
    <w:lvl w:ilvl="0" w:tplc="80166D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4C7753F"/>
    <w:multiLevelType w:val="hybridMultilevel"/>
    <w:tmpl w:val="297613DE"/>
    <w:lvl w:ilvl="0" w:tplc="F61AE0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5C1725B"/>
    <w:multiLevelType w:val="hybridMultilevel"/>
    <w:tmpl w:val="A6742EE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F586629"/>
    <w:multiLevelType w:val="hybridMultilevel"/>
    <w:tmpl w:val="0AF830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2090B89"/>
    <w:multiLevelType w:val="hybridMultilevel"/>
    <w:tmpl w:val="50ECDB1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2CE128C"/>
    <w:multiLevelType w:val="hybridMultilevel"/>
    <w:tmpl w:val="5A4209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2E17EF4"/>
    <w:multiLevelType w:val="hybridMultilevel"/>
    <w:tmpl w:val="72964D3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6643FFB"/>
    <w:multiLevelType w:val="hybridMultilevel"/>
    <w:tmpl w:val="17B0FDF2"/>
    <w:lvl w:ilvl="0" w:tplc="DDB034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82919A9"/>
    <w:multiLevelType w:val="hybridMultilevel"/>
    <w:tmpl w:val="1E34F35E"/>
    <w:lvl w:ilvl="0" w:tplc="866418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921489B"/>
    <w:multiLevelType w:val="hybridMultilevel"/>
    <w:tmpl w:val="3D9A8E8E"/>
    <w:lvl w:ilvl="0" w:tplc="16644B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3E84512"/>
    <w:multiLevelType w:val="hybridMultilevel"/>
    <w:tmpl w:val="22547D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5A60BF1"/>
    <w:multiLevelType w:val="hybridMultilevel"/>
    <w:tmpl w:val="4AE8F352"/>
    <w:lvl w:ilvl="0" w:tplc="891EB7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7982827"/>
    <w:multiLevelType w:val="hybridMultilevel"/>
    <w:tmpl w:val="0D746430"/>
    <w:lvl w:ilvl="0" w:tplc="A6C2EF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9EA22EB"/>
    <w:multiLevelType w:val="hybridMultilevel"/>
    <w:tmpl w:val="B12EA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664494"/>
    <w:multiLevelType w:val="hybridMultilevel"/>
    <w:tmpl w:val="37C0342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AB22625"/>
    <w:multiLevelType w:val="hybridMultilevel"/>
    <w:tmpl w:val="5EF67650"/>
    <w:lvl w:ilvl="0" w:tplc="460CB3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D6C311E"/>
    <w:multiLevelType w:val="hybridMultilevel"/>
    <w:tmpl w:val="D9623E18"/>
    <w:lvl w:ilvl="0" w:tplc="F9D06C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DD63526"/>
    <w:multiLevelType w:val="hybridMultilevel"/>
    <w:tmpl w:val="BCDCFC32"/>
    <w:lvl w:ilvl="0" w:tplc="248095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3557DDD"/>
    <w:multiLevelType w:val="hybridMultilevel"/>
    <w:tmpl w:val="DB6A1FB4"/>
    <w:lvl w:ilvl="0" w:tplc="1B9688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3E76716"/>
    <w:multiLevelType w:val="hybridMultilevel"/>
    <w:tmpl w:val="1C5657A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57E5873"/>
    <w:multiLevelType w:val="hybridMultilevel"/>
    <w:tmpl w:val="979A876C"/>
    <w:lvl w:ilvl="0" w:tplc="8996CC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A980C4D"/>
    <w:multiLevelType w:val="hybridMultilevel"/>
    <w:tmpl w:val="9418D60A"/>
    <w:lvl w:ilvl="0" w:tplc="32C890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D1D4E8B"/>
    <w:multiLevelType w:val="hybridMultilevel"/>
    <w:tmpl w:val="E42ACC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E9C2AA3"/>
    <w:multiLevelType w:val="hybridMultilevel"/>
    <w:tmpl w:val="5FDE1EB4"/>
    <w:lvl w:ilvl="0" w:tplc="16285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6FC60F4"/>
    <w:multiLevelType w:val="hybridMultilevel"/>
    <w:tmpl w:val="760AC53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C465B64"/>
    <w:multiLevelType w:val="hybridMultilevel"/>
    <w:tmpl w:val="BDEC9C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5"/>
  </w:num>
  <w:num w:numId="2">
    <w:abstractNumId w:val="12"/>
  </w:num>
  <w:num w:numId="3">
    <w:abstractNumId w:val="5"/>
  </w:num>
  <w:num w:numId="4">
    <w:abstractNumId w:val="2"/>
  </w:num>
  <w:num w:numId="5">
    <w:abstractNumId w:val="25"/>
  </w:num>
  <w:num w:numId="6">
    <w:abstractNumId w:val="11"/>
  </w:num>
  <w:num w:numId="7">
    <w:abstractNumId w:val="37"/>
  </w:num>
  <w:num w:numId="8">
    <w:abstractNumId w:val="27"/>
  </w:num>
  <w:num w:numId="9">
    <w:abstractNumId w:val="36"/>
  </w:num>
  <w:num w:numId="10">
    <w:abstractNumId w:val="40"/>
  </w:num>
  <w:num w:numId="11">
    <w:abstractNumId w:val="30"/>
  </w:num>
  <w:num w:numId="12">
    <w:abstractNumId w:val="31"/>
  </w:num>
  <w:num w:numId="13">
    <w:abstractNumId w:val="32"/>
  </w:num>
  <w:num w:numId="14">
    <w:abstractNumId w:val="8"/>
  </w:num>
  <w:num w:numId="15">
    <w:abstractNumId w:val="6"/>
  </w:num>
  <w:num w:numId="16">
    <w:abstractNumId w:val="28"/>
  </w:num>
  <w:num w:numId="17">
    <w:abstractNumId w:val="23"/>
  </w:num>
  <w:num w:numId="18">
    <w:abstractNumId w:val="42"/>
  </w:num>
  <w:num w:numId="19">
    <w:abstractNumId w:val="45"/>
  </w:num>
  <w:num w:numId="20">
    <w:abstractNumId w:val="14"/>
  </w:num>
  <w:num w:numId="21">
    <w:abstractNumId w:val="20"/>
  </w:num>
  <w:num w:numId="22">
    <w:abstractNumId w:val="13"/>
  </w:num>
  <w:num w:numId="23">
    <w:abstractNumId w:val="29"/>
  </w:num>
  <w:num w:numId="24">
    <w:abstractNumId w:val="26"/>
  </w:num>
  <w:num w:numId="25">
    <w:abstractNumId w:val="10"/>
  </w:num>
  <w:num w:numId="26">
    <w:abstractNumId w:val="21"/>
  </w:num>
  <w:num w:numId="27">
    <w:abstractNumId w:val="24"/>
  </w:num>
  <w:num w:numId="28">
    <w:abstractNumId w:val="1"/>
  </w:num>
  <w:num w:numId="29">
    <w:abstractNumId w:val="34"/>
  </w:num>
  <w:num w:numId="30">
    <w:abstractNumId w:val="44"/>
  </w:num>
  <w:num w:numId="31">
    <w:abstractNumId w:val="17"/>
  </w:num>
  <w:num w:numId="32">
    <w:abstractNumId w:val="4"/>
  </w:num>
  <w:num w:numId="33">
    <w:abstractNumId w:val="41"/>
  </w:num>
  <w:num w:numId="34">
    <w:abstractNumId w:val="3"/>
  </w:num>
  <w:num w:numId="35">
    <w:abstractNumId w:val="16"/>
  </w:num>
  <w:num w:numId="36">
    <w:abstractNumId w:val="43"/>
  </w:num>
  <w:num w:numId="37">
    <w:abstractNumId w:val="7"/>
  </w:num>
  <w:num w:numId="38">
    <w:abstractNumId w:val="9"/>
  </w:num>
  <w:num w:numId="39">
    <w:abstractNumId w:val="18"/>
  </w:num>
  <w:num w:numId="40">
    <w:abstractNumId w:val="38"/>
  </w:num>
  <w:num w:numId="41">
    <w:abstractNumId w:val="0"/>
  </w:num>
  <w:num w:numId="42">
    <w:abstractNumId w:val="33"/>
  </w:num>
  <w:num w:numId="43">
    <w:abstractNumId w:val="15"/>
  </w:num>
  <w:num w:numId="44">
    <w:abstractNumId w:val="22"/>
  </w:num>
  <w:num w:numId="45">
    <w:abstractNumId w:val="19"/>
  </w:num>
  <w:num w:numId="46">
    <w:abstractNumId w:val="46"/>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840"/>
  <w:drawingGridHorizontalSpacing w:val="464"/>
  <w:drawingGridVerticalSpacing w:val="151"/>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801"/>
    <w:rsid w:val="00006A53"/>
    <w:rsid w:val="000678EA"/>
    <w:rsid w:val="00085983"/>
    <w:rsid w:val="000A3582"/>
    <w:rsid w:val="0011450C"/>
    <w:rsid w:val="00117352"/>
    <w:rsid w:val="001227BE"/>
    <w:rsid w:val="00181408"/>
    <w:rsid w:val="001D34D7"/>
    <w:rsid w:val="001F34A4"/>
    <w:rsid w:val="00217798"/>
    <w:rsid w:val="002A1305"/>
    <w:rsid w:val="00350C0D"/>
    <w:rsid w:val="00351DBB"/>
    <w:rsid w:val="00372F7C"/>
    <w:rsid w:val="00380FA9"/>
    <w:rsid w:val="00425F95"/>
    <w:rsid w:val="00477EC7"/>
    <w:rsid w:val="00551FAE"/>
    <w:rsid w:val="005564EF"/>
    <w:rsid w:val="00582C2E"/>
    <w:rsid w:val="005F2AFB"/>
    <w:rsid w:val="005F6ABF"/>
    <w:rsid w:val="006657FA"/>
    <w:rsid w:val="00673A39"/>
    <w:rsid w:val="007054CA"/>
    <w:rsid w:val="007252E6"/>
    <w:rsid w:val="00755DB1"/>
    <w:rsid w:val="007C6C50"/>
    <w:rsid w:val="0083303B"/>
    <w:rsid w:val="008B0E7E"/>
    <w:rsid w:val="008F593E"/>
    <w:rsid w:val="00917801"/>
    <w:rsid w:val="00A15D20"/>
    <w:rsid w:val="00A2078C"/>
    <w:rsid w:val="00AE2622"/>
    <w:rsid w:val="00AF17BD"/>
    <w:rsid w:val="00B072B0"/>
    <w:rsid w:val="00B07DAD"/>
    <w:rsid w:val="00B719FE"/>
    <w:rsid w:val="00B9724B"/>
    <w:rsid w:val="00C05C41"/>
    <w:rsid w:val="00C807EE"/>
    <w:rsid w:val="00CE115C"/>
    <w:rsid w:val="00CE78C5"/>
    <w:rsid w:val="00D308B2"/>
    <w:rsid w:val="00D85227"/>
    <w:rsid w:val="00DE5277"/>
    <w:rsid w:val="00EB4049"/>
    <w:rsid w:val="00EE5778"/>
    <w:rsid w:val="00F06F27"/>
    <w:rsid w:val="00F14B95"/>
    <w:rsid w:val="00F22552"/>
    <w:rsid w:val="00F5797A"/>
    <w:rsid w:val="00F86188"/>
    <w:rsid w:val="00FF5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780BCAC1-0085-4E47-B3FE-8BF61637F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2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054CA"/>
    <w:pPr>
      <w:tabs>
        <w:tab w:val="center" w:pos="4252"/>
        <w:tab w:val="right" w:pos="8504"/>
      </w:tabs>
      <w:snapToGrid w:val="0"/>
    </w:pPr>
  </w:style>
  <w:style w:type="character" w:customStyle="1" w:styleId="a5">
    <w:name w:val="ヘッダー (文字)"/>
    <w:basedOn w:val="a0"/>
    <w:link w:val="a4"/>
    <w:uiPriority w:val="99"/>
    <w:rsid w:val="007054CA"/>
  </w:style>
  <w:style w:type="paragraph" w:styleId="a6">
    <w:name w:val="footer"/>
    <w:basedOn w:val="a"/>
    <w:link w:val="a7"/>
    <w:uiPriority w:val="99"/>
    <w:unhideWhenUsed/>
    <w:rsid w:val="007054CA"/>
    <w:pPr>
      <w:tabs>
        <w:tab w:val="center" w:pos="4252"/>
        <w:tab w:val="right" w:pos="8504"/>
      </w:tabs>
      <w:snapToGrid w:val="0"/>
    </w:pPr>
  </w:style>
  <w:style w:type="character" w:customStyle="1" w:styleId="a7">
    <w:name w:val="フッター (文字)"/>
    <w:basedOn w:val="a0"/>
    <w:link w:val="a6"/>
    <w:uiPriority w:val="99"/>
    <w:rsid w:val="007054CA"/>
  </w:style>
  <w:style w:type="paragraph" w:styleId="a8">
    <w:name w:val="Balloon Text"/>
    <w:basedOn w:val="a"/>
    <w:link w:val="a9"/>
    <w:uiPriority w:val="99"/>
    <w:semiHidden/>
    <w:unhideWhenUsed/>
    <w:rsid w:val="00F225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2552"/>
    <w:rPr>
      <w:rFonts w:asciiTheme="majorHAnsi" w:eastAsiaTheme="majorEastAsia" w:hAnsiTheme="majorHAnsi" w:cstheme="majorBidi"/>
      <w:sz w:val="18"/>
      <w:szCs w:val="18"/>
    </w:rPr>
  </w:style>
  <w:style w:type="paragraph" w:styleId="aa">
    <w:name w:val="List Paragraph"/>
    <w:basedOn w:val="a"/>
    <w:uiPriority w:val="34"/>
    <w:qFormat/>
    <w:rsid w:val="00EB404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1</Pages>
  <Words>707</Words>
  <Characters>4036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田代和馬</cp:lastModifiedBy>
  <cp:revision>50</cp:revision>
  <cp:lastPrinted>2022-03-01T04:04:00Z</cp:lastPrinted>
  <dcterms:created xsi:type="dcterms:W3CDTF">2022-02-14T08:11:00Z</dcterms:created>
  <dcterms:modified xsi:type="dcterms:W3CDTF">2023-03-17T00:11:00Z</dcterms:modified>
</cp:coreProperties>
</file>