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37" w:rsidRPr="003A4C3F" w:rsidRDefault="00015734" w:rsidP="00087EBC">
      <w:pPr>
        <w:jc w:val="center"/>
        <w:rPr>
          <w:rFonts w:ascii="ＭＳ ゴシック" w:eastAsia="ＭＳ ゴシック" w:hAnsi="ＭＳ ゴシック"/>
          <w:sz w:val="22"/>
        </w:rPr>
      </w:pPr>
      <w:r w:rsidRPr="005E2C0F">
        <w:rPr>
          <w:rFonts w:ascii="ＭＳ ゴシック" w:eastAsia="ＭＳ ゴシック" w:hAnsi="ＭＳ ゴシック" w:hint="eastAsia"/>
          <w:sz w:val="22"/>
        </w:rPr>
        <w:t>令和</w:t>
      </w:r>
      <w:r w:rsidR="00087EBC">
        <w:rPr>
          <w:rFonts w:ascii="ＭＳ ゴシック" w:eastAsia="ＭＳ ゴシック" w:hAnsi="ＭＳ ゴシック" w:hint="eastAsia"/>
          <w:sz w:val="22"/>
        </w:rPr>
        <w:t>５</w:t>
      </w:r>
      <w:r w:rsidR="003A4C3F" w:rsidRPr="005E2C0F">
        <w:rPr>
          <w:rFonts w:ascii="ＭＳ ゴシック" w:eastAsia="ＭＳ ゴシック" w:hAnsi="ＭＳ ゴシック" w:hint="eastAsia"/>
          <w:sz w:val="22"/>
        </w:rPr>
        <w:t>年度</w:t>
      </w:r>
      <w:r w:rsidR="005E2C0F" w:rsidRPr="005E2C0F">
        <w:rPr>
          <w:rFonts w:ascii="ＭＳ ゴシック" w:eastAsia="ＭＳ ゴシック" w:hAnsi="ＭＳ ゴシック" w:hint="eastAsia"/>
          <w:sz w:val="22"/>
        </w:rPr>
        <w:t xml:space="preserve">　</w:t>
      </w:r>
      <w:r w:rsidR="003A4C3F" w:rsidRPr="003A4C3F">
        <w:rPr>
          <w:rFonts w:ascii="ＭＳ ゴシック" w:eastAsia="ＭＳ ゴシック" w:hAnsi="ＭＳ ゴシック" w:hint="eastAsia"/>
          <w:sz w:val="22"/>
        </w:rPr>
        <w:t>小・中学校教育課程研究協議会実施要項</w:t>
      </w:r>
    </w:p>
    <w:p w:rsidR="00775282" w:rsidRPr="00024066" w:rsidRDefault="00775282" w:rsidP="00EC4BDF">
      <w:pPr>
        <w:spacing w:line="0" w:lineRule="atLeast"/>
        <w:jc w:val="left"/>
        <w:rPr>
          <w:rFonts w:ascii="ＭＳ 明朝" w:eastAsia="ＭＳ 明朝" w:hAnsi="ＭＳ 明朝"/>
          <w:sz w:val="18"/>
        </w:rPr>
      </w:pPr>
    </w:p>
    <w:p w:rsidR="003A4C3F" w:rsidRPr="003A4C3F" w:rsidRDefault="003A4C3F" w:rsidP="003A4C3F">
      <w:pPr>
        <w:jc w:val="left"/>
        <w:rPr>
          <w:rFonts w:ascii="ＭＳ ゴシック" w:eastAsia="ＭＳ ゴシック" w:hAnsi="ＭＳ ゴシック"/>
        </w:rPr>
      </w:pPr>
      <w:r w:rsidRPr="003A4C3F">
        <w:rPr>
          <w:rFonts w:ascii="ＭＳ ゴシック" w:eastAsia="ＭＳ ゴシック" w:hAnsi="ＭＳ ゴシック" w:hint="eastAsia"/>
        </w:rPr>
        <w:t>１　趣　旨</w:t>
      </w:r>
    </w:p>
    <w:p w:rsidR="005A261D" w:rsidRDefault="003A4C3F" w:rsidP="001B2E7C">
      <w:pPr>
        <w:ind w:left="205" w:hangingChars="100" w:hanging="205"/>
        <w:jc w:val="left"/>
        <w:rPr>
          <w:rFonts w:ascii="ＭＳ 明朝" w:eastAsia="ＭＳ 明朝" w:hAnsi="ＭＳ 明朝"/>
        </w:rPr>
      </w:pPr>
      <w:r>
        <w:rPr>
          <w:rFonts w:ascii="ＭＳ 明朝" w:eastAsia="ＭＳ 明朝" w:hAnsi="ＭＳ 明朝" w:hint="eastAsia"/>
        </w:rPr>
        <w:t xml:space="preserve">　　</w:t>
      </w:r>
      <w:r w:rsidR="009D2506" w:rsidRPr="00207EF4">
        <w:rPr>
          <w:rFonts w:ascii="ＭＳ 明朝" w:eastAsia="ＭＳ 明朝" w:hAnsi="ＭＳ 明朝" w:hint="eastAsia"/>
        </w:rPr>
        <w:t>小</w:t>
      </w:r>
      <w:r w:rsidR="00AE4E07">
        <w:rPr>
          <w:rFonts w:ascii="ＭＳ 明朝" w:eastAsia="ＭＳ 明朝" w:hAnsi="ＭＳ 明朝" w:hint="eastAsia"/>
        </w:rPr>
        <w:t>・</w:t>
      </w:r>
      <w:r w:rsidR="004B7B97" w:rsidRPr="00207EF4">
        <w:rPr>
          <w:rFonts w:ascii="ＭＳ 明朝" w:eastAsia="ＭＳ 明朝" w:hAnsi="ＭＳ 明朝" w:hint="eastAsia"/>
        </w:rPr>
        <w:t>中</w:t>
      </w:r>
      <w:r w:rsidR="005E2C0F" w:rsidRPr="00207EF4">
        <w:rPr>
          <w:rFonts w:ascii="ＭＳ 明朝" w:eastAsia="ＭＳ 明朝" w:hAnsi="ＭＳ 明朝" w:hint="eastAsia"/>
        </w:rPr>
        <w:t>学校及び義務教育学校における</w:t>
      </w:r>
      <w:r w:rsidR="00D21C27" w:rsidRPr="00207EF4">
        <w:rPr>
          <w:rFonts w:ascii="ＭＳ 明朝" w:eastAsia="ＭＳ 明朝" w:hAnsi="ＭＳ 明朝" w:hint="eastAsia"/>
        </w:rPr>
        <w:t>学習指導要領</w:t>
      </w:r>
      <w:r w:rsidR="005E2C0F" w:rsidRPr="00207EF4">
        <w:rPr>
          <w:rFonts w:ascii="ＭＳ 明朝" w:eastAsia="ＭＳ 明朝" w:hAnsi="ＭＳ 明朝" w:hint="eastAsia"/>
        </w:rPr>
        <w:t>全面実施</w:t>
      </w:r>
      <w:r w:rsidR="00D21C27" w:rsidRPr="00207EF4">
        <w:rPr>
          <w:rFonts w:ascii="ＭＳ 明朝" w:eastAsia="ＭＳ 明朝" w:hAnsi="ＭＳ 明朝" w:hint="eastAsia"/>
        </w:rPr>
        <w:t>に基</w:t>
      </w:r>
      <w:r w:rsidR="005E2C0F" w:rsidRPr="00207EF4">
        <w:rPr>
          <w:rFonts w:ascii="ＭＳ 明朝" w:eastAsia="ＭＳ 明朝" w:hAnsi="ＭＳ 明朝" w:hint="eastAsia"/>
        </w:rPr>
        <w:t>づく</w:t>
      </w:r>
      <w:r w:rsidR="00D21C27" w:rsidRPr="00207EF4">
        <w:rPr>
          <w:rFonts w:ascii="ＭＳ 明朝" w:eastAsia="ＭＳ 明朝" w:hAnsi="ＭＳ 明朝" w:hint="eastAsia"/>
        </w:rPr>
        <w:t>教育課程の編成</w:t>
      </w:r>
      <w:r w:rsidR="004A2D50" w:rsidRPr="00207EF4">
        <w:rPr>
          <w:rFonts w:ascii="ＭＳ 明朝" w:eastAsia="ＭＳ 明朝" w:hAnsi="ＭＳ 明朝" w:hint="eastAsia"/>
        </w:rPr>
        <w:t>並びに</w:t>
      </w:r>
      <w:r w:rsidR="00A5742C" w:rsidRPr="00207EF4">
        <w:rPr>
          <w:rFonts w:ascii="ＭＳ 明朝" w:eastAsia="ＭＳ 明朝" w:hAnsi="ＭＳ 明朝" w:hint="eastAsia"/>
        </w:rPr>
        <w:t>資質・能力の育成に向けた</w:t>
      </w:r>
      <w:r w:rsidR="009D2506" w:rsidRPr="00207EF4">
        <w:rPr>
          <w:rFonts w:ascii="ＭＳ 明朝" w:eastAsia="ＭＳ 明朝" w:hAnsi="ＭＳ 明朝" w:hint="eastAsia"/>
        </w:rPr>
        <w:t>主体的・対話的で深い学びの</w:t>
      </w:r>
      <w:r w:rsidR="00A5742C" w:rsidRPr="00207EF4">
        <w:rPr>
          <w:rFonts w:ascii="ＭＳ 明朝" w:eastAsia="ＭＳ 明朝" w:hAnsi="ＭＳ 明朝" w:hint="eastAsia"/>
        </w:rPr>
        <w:t>視点からの</w:t>
      </w:r>
      <w:r w:rsidR="009D2506" w:rsidRPr="00207EF4">
        <w:rPr>
          <w:rFonts w:ascii="ＭＳ 明朝" w:eastAsia="ＭＳ 明朝" w:hAnsi="ＭＳ 明朝" w:hint="eastAsia"/>
        </w:rPr>
        <w:t>授業</w:t>
      </w:r>
      <w:r w:rsidR="009D2506" w:rsidRPr="001E317D">
        <w:rPr>
          <w:rFonts w:ascii="ＭＳ 明朝" w:eastAsia="ＭＳ 明朝" w:hAnsi="ＭＳ 明朝" w:hint="eastAsia"/>
        </w:rPr>
        <w:t>改善</w:t>
      </w:r>
      <w:r w:rsidR="00207EF4" w:rsidRPr="001E317D">
        <w:rPr>
          <w:rFonts w:ascii="ＭＳ 明朝" w:eastAsia="ＭＳ 明朝" w:hAnsi="ＭＳ 明朝" w:hint="eastAsia"/>
        </w:rPr>
        <w:t>及び</w:t>
      </w:r>
      <w:r w:rsidR="00087EBC">
        <w:rPr>
          <w:rFonts w:ascii="ＭＳ 明朝" w:eastAsia="ＭＳ 明朝" w:hAnsi="ＭＳ 明朝" w:hint="eastAsia"/>
        </w:rPr>
        <w:t>１人１台端末</w:t>
      </w:r>
      <w:r w:rsidR="00207EF4" w:rsidRPr="001E317D">
        <w:rPr>
          <w:rFonts w:ascii="ＭＳ 明朝" w:eastAsia="ＭＳ 明朝" w:hAnsi="ＭＳ 明朝" w:hint="eastAsia"/>
        </w:rPr>
        <w:t>の効果的な活用</w:t>
      </w:r>
      <w:r w:rsidRPr="001E317D">
        <w:rPr>
          <w:rFonts w:ascii="ＭＳ 明朝" w:eastAsia="ＭＳ 明朝" w:hAnsi="ＭＳ 明朝" w:hint="eastAsia"/>
        </w:rPr>
        <w:t>につ</w:t>
      </w:r>
      <w:r w:rsidRPr="00D878CE">
        <w:rPr>
          <w:rFonts w:ascii="ＭＳ 明朝" w:eastAsia="ＭＳ 明朝" w:hAnsi="ＭＳ 明朝" w:hint="eastAsia"/>
        </w:rPr>
        <w:t>いて協議し、</w:t>
      </w:r>
      <w:r w:rsidR="00015734" w:rsidRPr="00D878CE">
        <w:rPr>
          <w:rFonts w:ascii="ＭＳ 明朝" w:eastAsia="ＭＳ 明朝" w:hAnsi="ＭＳ 明朝" w:hint="eastAsia"/>
        </w:rPr>
        <w:t>各教科等における</w:t>
      </w:r>
      <w:r w:rsidR="004A2D50" w:rsidRPr="00D878CE">
        <w:rPr>
          <w:rFonts w:ascii="ＭＳ 明朝" w:eastAsia="ＭＳ 明朝" w:hAnsi="ＭＳ 明朝" w:hint="eastAsia"/>
        </w:rPr>
        <w:t>授業づくりや指導の工夫等を</w:t>
      </w:r>
      <w:r w:rsidRPr="00D878CE">
        <w:rPr>
          <w:rFonts w:ascii="ＭＳ 明朝" w:eastAsia="ＭＳ 明朝" w:hAnsi="ＭＳ 明朝" w:hint="eastAsia"/>
        </w:rPr>
        <w:t>明らかに</w:t>
      </w:r>
      <w:r w:rsidR="004B7B97">
        <w:rPr>
          <w:rFonts w:ascii="ＭＳ 明朝" w:eastAsia="ＭＳ 明朝" w:hAnsi="ＭＳ 明朝" w:hint="eastAsia"/>
        </w:rPr>
        <w:t>するとともに</w:t>
      </w:r>
      <w:r w:rsidRPr="00D878CE">
        <w:rPr>
          <w:rFonts w:ascii="ＭＳ 明朝" w:eastAsia="ＭＳ 明朝" w:hAnsi="ＭＳ 明朝" w:hint="eastAsia"/>
        </w:rPr>
        <w:t>、</w:t>
      </w:r>
      <w:r w:rsidR="009D2506" w:rsidRPr="00D878CE">
        <w:rPr>
          <w:rFonts w:ascii="ＭＳ 明朝" w:eastAsia="ＭＳ 明朝" w:hAnsi="ＭＳ 明朝" w:hint="eastAsia"/>
        </w:rPr>
        <w:t>各学校</w:t>
      </w:r>
      <w:r w:rsidRPr="00D878CE">
        <w:rPr>
          <w:rFonts w:ascii="ＭＳ 明朝" w:eastAsia="ＭＳ 明朝" w:hAnsi="ＭＳ 明朝" w:hint="eastAsia"/>
        </w:rPr>
        <w:t>の</w:t>
      </w:r>
      <w:r w:rsidR="009D2506" w:rsidRPr="00D878CE">
        <w:rPr>
          <w:rFonts w:ascii="ＭＳ 明朝" w:eastAsia="ＭＳ 明朝" w:hAnsi="ＭＳ 明朝" w:hint="eastAsia"/>
        </w:rPr>
        <w:t>教育課程の充実及び各</w:t>
      </w:r>
      <w:r w:rsidRPr="00D878CE">
        <w:rPr>
          <w:rFonts w:ascii="ＭＳ 明朝" w:eastAsia="ＭＳ 明朝" w:hAnsi="ＭＳ 明朝" w:hint="eastAsia"/>
        </w:rPr>
        <w:t>教員の指導力向上に資する。</w:t>
      </w:r>
    </w:p>
    <w:p w:rsidR="001B2E7C" w:rsidRPr="00D167C0" w:rsidRDefault="001B2E7C" w:rsidP="001B2E7C">
      <w:pPr>
        <w:ind w:left="205" w:hangingChars="100" w:hanging="205"/>
        <w:jc w:val="left"/>
        <w:rPr>
          <w:rFonts w:ascii="ＭＳ 明朝" w:eastAsia="ＭＳ 明朝" w:hAnsi="ＭＳ 明朝"/>
        </w:rPr>
      </w:pPr>
    </w:p>
    <w:p w:rsidR="003A4C3F" w:rsidRDefault="003A4C3F" w:rsidP="003A4C3F">
      <w:pPr>
        <w:jc w:val="left"/>
        <w:rPr>
          <w:rFonts w:ascii="ＭＳ 明朝" w:eastAsia="ＭＳ 明朝" w:hAnsi="ＭＳ 明朝"/>
        </w:rPr>
      </w:pPr>
      <w:r w:rsidRPr="003A4C3F">
        <w:rPr>
          <w:rFonts w:ascii="ＭＳ ゴシック" w:eastAsia="ＭＳ ゴシック" w:hAnsi="ＭＳ ゴシック" w:hint="eastAsia"/>
        </w:rPr>
        <w:t>２　主　催</w:t>
      </w:r>
      <w:r w:rsidR="007664E5">
        <w:rPr>
          <w:rFonts w:ascii="ＭＳ ゴシック" w:eastAsia="ＭＳ ゴシック" w:hAnsi="ＭＳ ゴシック" w:hint="eastAsia"/>
        </w:rPr>
        <w:t xml:space="preserve">　</w:t>
      </w:r>
      <w:r>
        <w:rPr>
          <w:rFonts w:ascii="ＭＳ 明朝" w:eastAsia="ＭＳ 明朝" w:hAnsi="ＭＳ 明朝" w:hint="eastAsia"/>
        </w:rPr>
        <w:t xml:space="preserve">　　大分県教育委員会</w:t>
      </w:r>
    </w:p>
    <w:p w:rsidR="003A4C3F" w:rsidRPr="00024066" w:rsidRDefault="003A4C3F" w:rsidP="00654DF5">
      <w:pPr>
        <w:spacing w:line="0" w:lineRule="atLeast"/>
        <w:jc w:val="left"/>
        <w:rPr>
          <w:rFonts w:ascii="ＭＳ 明朝" w:eastAsia="ＭＳ 明朝" w:hAnsi="ＭＳ 明朝"/>
          <w:sz w:val="18"/>
        </w:rPr>
      </w:pPr>
    </w:p>
    <w:p w:rsidR="00CE22EF" w:rsidRDefault="003A4C3F" w:rsidP="00CE22EF">
      <w:pPr>
        <w:jc w:val="left"/>
        <w:rPr>
          <w:rFonts w:ascii="ＭＳ ゴシック" w:eastAsia="ＭＳ ゴシック" w:hAnsi="ＭＳ ゴシック"/>
        </w:rPr>
      </w:pPr>
      <w:r w:rsidRPr="003A4C3F">
        <w:rPr>
          <w:rFonts w:ascii="ＭＳ ゴシック" w:eastAsia="ＭＳ ゴシック" w:hAnsi="ＭＳ ゴシック" w:hint="eastAsia"/>
        </w:rPr>
        <w:t>３　実施内容</w:t>
      </w:r>
    </w:p>
    <w:p w:rsidR="003A4C3F" w:rsidRDefault="003A4C3F" w:rsidP="00947101">
      <w:pPr>
        <w:jc w:val="left"/>
        <w:rPr>
          <w:rFonts w:ascii="ＭＳ ゴシック" w:eastAsia="ＭＳ ゴシック" w:hAnsi="ＭＳ ゴシック"/>
        </w:rPr>
      </w:pPr>
      <w:r w:rsidRPr="003A4C3F">
        <w:rPr>
          <w:rFonts w:ascii="ＭＳ ゴシック" w:eastAsia="ＭＳ ゴシック" w:hAnsi="ＭＳ ゴシック" w:hint="eastAsia"/>
        </w:rPr>
        <w:t>（１）各地区別研究協議会の実施</w:t>
      </w:r>
    </w:p>
    <w:p w:rsidR="000C2F64" w:rsidRPr="003A4C3F" w:rsidRDefault="000C2F64" w:rsidP="000C2F64">
      <w:pPr>
        <w:ind w:leftChars="100" w:left="205" w:firstLineChars="100" w:firstLine="205"/>
        <w:jc w:val="left"/>
        <w:rPr>
          <w:rFonts w:ascii="ＭＳ ゴシック" w:eastAsia="ＭＳ ゴシック" w:hAnsi="ＭＳ ゴシック"/>
        </w:rPr>
      </w:pPr>
      <w:r w:rsidRPr="00D26D58">
        <w:rPr>
          <w:rFonts w:ascii="ＭＳ 明朝" w:eastAsia="ＭＳ 明朝" w:hAnsi="ＭＳ 明朝" w:hint="eastAsia"/>
          <w:color w:val="000000" w:themeColor="text1"/>
        </w:rPr>
        <w:t>主体的・対話的で深い学びの視点からの授業改善</w:t>
      </w:r>
      <w:r w:rsidRPr="00D26D58">
        <w:rPr>
          <w:rFonts w:ascii="ＭＳ 明朝" w:eastAsia="ＭＳ 明朝" w:hAnsi="ＭＳ 明朝" w:hint="eastAsia"/>
        </w:rPr>
        <w:t>及び</w:t>
      </w:r>
      <w:r>
        <w:rPr>
          <w:rFonts w:ascii="ＭＳ 明朝" w:eastAsia="ＭＳ 明朝" w:hAnsi="ＭＳ 明朝" w:hint="eastAsia"/>
        </w:rPr>
        <w:t>１人１台端末</w:t>
      </w:r>
      <w:r w:rsidRPr="00D26D58">
        <w:rPr>
          <w:rFonts w:ascii="ＭＳ 明朝" w:eastAsia="ＭＳ 明朝" w:hAnsi="ＭＳ 明朝" w:hint="eastAsia"/>
        </w:rPr>
        <w:t>の効果的な活用</w:t>
      </w:r>
      <w:r w:rsidRPr="00D26D58">
        <w:rPr>
          <w:rFonts w:ascii="ＭＳ 明朝" w:eastAsia="ＭＳ 明朝" w:hAnsi="ＭＳ 明朝" w:hint="eastAsia"/>
          <w:color w:val="000000" w:themeColor="text1"/>
        </w:rPr>
        <w:t>を一層進める観点から、</w:t>
      </w:r>
      <w:r>
        <w:rPr>
          <w:rFonts w:ascii="ＭＳ 明朝" w:eastAsia="ＭＳ 明朝" w:hAnsi="ＭＳ 明朝" w:hint="eastAsia"/>
          <w:color w:val="000000" w:themeColor="text1"/>
        </w:rPr>
        <w:t>「改善の重点」等の説明資料の周知を図るとともに、それらを踏まえた授業実践及び研究協議を実施する。</w:t>
      </w:r>
    </w:p>
    <w:p w:rsidR="001B2E7C" w:rsidRDefault="00947101" w:rsidP="00654DF5">
      <w:pPr>
        <w:ind w:left="2256" w:hangingChars="1100" w:hanging="2256"/>
        <w:jc w:val="left"/>
        <w:rPr>
          <w:rFonts w:ascii="ＭＳ ゴシック" w:eastAsia="ＭＳ ゴシック" w:hAnsi="ＭＳ ゴシック"/>
        </w:rPr>
      </w:pPr>
      <w:r>
        <w:rPr>
          <w:rFonts w:ascii="ＭＳ ゴシック" w:eastAsia="ＭＳ ゴシック" w:hAnsi="ＭＳ ゴシック" w:hint="eastAsia"/>
        </w:rPr>
        <w:t xml:space="preserve">　</w:t>
      </w:r>
      <w:r w:rsidR="003A4C3F" w:rsidRPr="003A4C3F">
        <w:rPr>
          <w:rFonts w:ascii="ＭＳ ゴシック" w:eastAsia="ＭＳ ゴシック" w:hAnsi="ＭＳ ゴシック" w:hint="eastAsia"/>
        </w:rPr>
        <w:t xml:space="preserve">　①　実施回数</w:t>
      </w:r>
      <w:r w:rsidR="001B2E7C">
        <w:rPr>
          <w:rFonts w:ascii="ＭＳ ゴシック" w:eastAsia="ＭＳ ゴシック" w:hAnsi="ＭＳ ゴシック" w:hint="eastAsia"/>
        </w:rPr>
        <w:t xml:space="preserve">及び実施期日　</w:t>
      </w:r>
    </w:p>
    <w:p w:rsidR="001B2E7C" w:rsidRDefault="001B2E7C" w:rsidP="00947101">
      <w:pPr>
        <w:ind w:firstLineChars="300" w:firstLine="615"/>
        <w:jc w:val="left"/>
        <w:rPr>
          <w:rFonts w:ascii="ＭＳ 明朝" w:eastAsia="ＭＳ 明朝" w:hAnsi="ＭＳ 明朝"/>
        </w:rPr>
      </w:pPr>
      <w:r>
        <w:rPr>
          <w:rFonts w:ascii="ＭＳ ゴシック" w:eastAsia="ＭＳ ゴシック" w:hAnsi="ＭＳ ゴシック" w:hint="eastAsia"/>
        </w:rPr>
        <w:t>・</w:t>
      </w:r>
      <w:r w:rsidR="009D2506">
        <w:rPr>
          <w:rFonts w:ascii="ＭＳ 明朝" w:eastAsia="ＭＳ 明朝" w:hAnsi="ＭＳ 明朝" w:hint="eastAsia"/>
        </w:rPr>
        <w:t>下記日程例</w:t>
      </w:r>
      <w:r w:rsidR="004F0E6F">
        <w:rPr>
          <w:rFonts w:ascii="ＭＳ 明朝" w:eastAsia="ＭＳ 明朝" w:hAnsi="ＭＳ 明朝" w:hint="eastAsia"/>
        </w:rPr>
        <w:t>を</w:t>
      </w:r>
      <w:r w:rsidR="009D2506">
        <w:rPr>
          <w:rFonts w:ascii="ＭＳ 明朝" w:eastAsia="ＭＳ 明朝" w:hAnsi="ＭＳ 明朝" w:hint="eastAsia"/>
        </w:rPr>
        <w:t>参考に</w:t>
      </w:r>
      <w:r>
        <w:rPr>
          <w:rFonts w:ascii="ＭＳ 明朝" w:eastAsia="ＭＳ 明朝" w:hAnsi="ＭＳ 明朝" w:hint="eastAsia"/>
        </w:rPr>
        <w:t>、</w:t>
      </w:r>
      <w:r w:rsidR="00207EF4">
        <w:rPr>
          <w:rFonts w:ascii="ＭＳ 明朝" w:eastAsia="ＭＳ 明朝" w:hAnsi="ＭＳ 明朝" w:hint="eastAsia"/>
        </w:rPr>
        <w:t>令和</w:t>
      </w:r>
      <w:r w:rsidR="007C2AA6">
        <w:rPr>
          <w:rFonts w:ascii="ＭＳ 明朝" w:eastAsia="ＭＳ 明朝" w:hAnsi="ＭＳ 明朝" w:hint="eastAsia"/>
        </w:rPr>
        <w:t>５</w:t>
      </w:r>
      <w:r w:rsidR="00285696">
        <w:rPr>
          <w:rFonts w:ascii="ＭＳ 明朝" w:eastAsia="ＭＳ 明朝" w:hAnsi="ＭＳ 明朝" w:hint="eastAsia"/>
        </w:rPr>
        <w:t>年</w:t>
      </w:r>
      <w:r w:rsidR="00207EF4">
        <w:rPr>
          <w:rFonts w:ascii="ＭＳ 明朝" w:eastAsia="ＭＳ 明朝" w:hAnsi="ＭＳ 明朝" w:hint="eastAsia"/>
        </w:rPr>
        <w:t>４</w:t>
      </w:r>
      <w:r w:rsidR="00285696">
        <w:rPr>
          <w:rFonts w:ascii="ＭＳ 明朝" w:eastAsia="ＭＳ 明朝" w:hAnsi="ＭＳ 明朝" w:hint="eastAsia"/>
        </w:rPr>
        <w:t>月から令和</w:t>
      </w:r>
      <w:r w:rsidR="007C2AA6">
        <w:rPr>
          <w:rFonts w:ascii="ＭＳ 明朝" w:eastAsia="ＭＳ 明朝" w:hAnsi="ＭＳ 明朝" w:hint="eastAsia"/>
        </w:rPr>
        <w:t>６</w:t>
      </w:r>
      <w:r w:rsidRPr="00D878CE">
        <w:rPr>
          <w:rFonts w:ascii="ＭＳ 明朝" w:eastAsia="ＭＳ 明朝" w:hAnsi="ＭＳ 明朝" w:hint="eastAsia"/>
        </w:rPr>
        <w:t>年２月の期間に適当な期日を設定する。</w:t>
      </w:r>
    </w:p>
    <w:p w:rsidR="004D3696" w:rsidRPr="004D3696" w:rsidRDefault="004D3696" w:rsidP="004D3696">
      <w:pPr>
        <w:ind w:leftChars="300" w:left="820" w:hangingChars="100" w:hanging="205"/>
        <w:jc w:val="left"/>
        <w:rPr>
          <w:rFonts w:ascii="ＭＳ 明朝" w:eastAsia="ＭＳ 明朝" w:hAnsi="ＭＳ 明朝"/>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地区別協議会の実施回数や実施時期については、各地区の感染症対策の対応状況等を踏まえ適切に設定すること。</w:t>
      </w:r>
    </w:p>
    <w:p w:rsidR="004D3696" w:rsidRDefault="004D3696" w:rsidP="004D3696">
      <w:pPr>
        <w:ind w:leftChars="300" w:left="820" w:hangingChars="100" w:hanging="205"/>
        <w:jc w:val="lef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参集による実施が困難な場合は、オンライン開催等による周知</w:t>
      </w:r>
      <w:r w:rsidRPr="000C2F64">
        <w:rPr>
          <w:rFonts w:ascii="ＭＳ 明朝" w:eastAsia="ＭＳ 明朝" w:hAnsi="ＭＳ 明朝" w:cs="ＭＳ 明朝"/>
          <w:color w:val="000000" w:themeColor="text1"/>
        </w:rPr>
        <w:t>・</w:t>
      </w:r>
      <w:r w:rsidRPr="000C2F64">
        <w:rPr>
          <w:rFonts w:ascii="ＭＳ 明朝" w:eastAsia="ＭＳ 明朝" w:hAnsi="ＭＳ 明朝" w:cs="ＭＳ 明朝" w:hint="eastAsia"/>
          <w:color w:val="000000" w:themeColor="text1"/>
        </w:rPr>
        <w:t>確認を行うなど、工夫して取組を進めること。</w:t>
      </w:r>
    </w:p>
    <w:p w:rsidR="00190430" w:rsidRPr="005630F1" w:rsidRDefault="005630F1" w:rsidP="005630F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＜日程例＞　</w:t>
      </w:r>
    </w:p>
    <w:tbl>
      <w:tblPr>
        <w:tblStyle w:val="a3"/>
        <w:tblpPr w:leftFromText="142" w:rightFromText="142" w:vertAnchor="text" w:horzAnchor="margin" w:tblpXSpec="right" w:tblpY="39"/>
        <w:tblW w:w="0" w:type="auto"/>
        <w:tblLook w:val="04A0" w:firstRow="1" w:lastRow="0" w:firstColumn="1" w:lastColumn="0" w:noHBand="0" w:noVBand="1"/>
      </w:tblPr>
      <w:tblGrid>
        <w:gridCol w:w="2373"/>
        <w:gridCol w:w="2158"/>
        <w:gridCol w:w="2268"/>
        <w:gridCol w:w="2694"/>
      </w:tblGrid>
      <w:tr w:rsidR="009D2506" w:rsidRPr="002D358B" w:rsidTr="002D358B">
        <w:trPr>
          <w:trHeight w:val="269"/>
        </w:trPr>
        <w:tc>
          <w:tcPr>
            <w:tcW w:w="2373" w:type="dxa"/>
            <w:shd w:val="clear" w:color="auto" w:fill="D9D9D9" w:themeFill="background1" w:themeFillShade="D9"/>
          </w:tcPr>
          <w:p w:rsidR="009D2506" w:rsidRPr="002D358B" w:rsidRDefault="009D2506" w:rsidP="009D2506">
            <w:pPr>
              <w:spacing w:line="0" w:lineRule="atLeast"/>
              <w:jc w:val="left"/>
              <w:rPr>
                <w:rFonts w:ascii="ＭＳ 明朝" w:eastAsia="ＭＳ 明朝" w:hAnsi="ＭＳ 明朝"/>
                <w:szCs w:val="21"/>
              </w:rPr>
            </w:pPr>
            <w:r w:rsidRPr="002D358B">
              <w:rPr>
                <w:rFonts w:ascii="ＭＳ 明朝" w:eastAsia="ＭＳ 明朝" w:hAnsi="ＭＳ 明朝" w:hint="eastAsia"/>
                <w:szCs w:val="21"/>
              </w:rPr>
              <w:t>１回目（４～５月）</w:t>
            </w:r>
          </w:p>
        </w:tc>
        <w:tc>
          <w:tcPr>
            <w:tcW w:w="2158" w:type="dxa"/>
            <w:shd w:val="clear" w:color="auto" w:fill="D9D9D9" w:themeFill="background1" w:themeFillShade="D9"/>
          </w:tcPr>
          <w:p w:rsidR="009D2506" w:rsidRPr="002D358B" w:rsidRDefault="009D2506" w:rsidP="001117AA">
            <w:pPr>
              <w:spacing w:line="0" w:lineRule="atLeast"/>
              <w:jc w:val="left"/>
              <w:rPr>
                <w:rFonts w:ascii="ＭＳ 明朝" w:eastAsia="ＭＳ 明朝" w:hAnsi="ＭＳ 明朝"/>
                <w:szCs w:val="21"/>
              </w:rPr>
            </w:pPr>
            <w:r w:rsidRPr="002D358B">
              <w:rPr>
                <w:rFonts w:ascii="ＭＳ 明朝" w:eastAsia="ＭＳ 明朝" w:hAnsi="ＭＳ 明朝" w:hint="eastAsia"/>
                <w:szCs w:val="21"/>
              </w:rPr>
              <w:t>２回目（６～７</w:t>
            </w:r>
            <w:r w:rsidR="001117AA" w:rsidRPr="002D358B">
              <w:rPr>
                <w:rFonts w:ascii="ＭＳ 明朝" w:eastAsia="ＭＳ 明朝" w:hAnsi="ＭＳ 明朝" w:hint="eastAsia"/>
                <w:szCs w:val="21"/>
              </w:rPr>
              <w:t>月</w:t>
            </w:r>
            <w:r w:rsidRPr="002D358B">
              <w:rPr>
                <w:rFonts w:ascii="ＭＳ 明朝" w:eastAsia="ＭＳ 明朝" w:hAnsi="ＭＳ 明朝" w:hint="eastAsia"/>
                <w:szCs w:val="21"/>
              </w:rPr>
              <w:t>）</w:t>
            </w:r>
          </w:p>
        </w:tc>
        <w:tc>
          <w:tcPr>
            <w:tcW w:w="2268" w:type="dxa"/>
            <w:shd w:val="clear" w:color="auto" w:fill="D9D9D9" w:themeFill="background1" w:themeFillShade="D9"/>
          </w:tcPr>
          <w:p w:rsidR="009D2506" w:rsidRPr="002D358B" w:rsidRDefault="009D2506" w:rsidP="009D2506">
            <w:pPr>
              <w:spacing w:line="0" w:lineRule="atLeast"/>
              <w:jc w:val="left"/>
              <w:rPr>
                <w:rFonts w:ascii="ＭＳ 明朝" w:eastAsia="ＭＳ 明朝" w:hAnsi="ＭＳ 明朝"/>
                <w:szCs w:val="21"/>
              </w:rPr>
            </w:pPr>
            <w:r w:rsidRPr="002D358B">
              <w:rPr>
                <w:rFonts w:ascii="ＭＳ 明朝" w:eastAsia="ＭＳ 明朝" w:hAnsi="ＭＳ 明朝" w:hint="eastAsia"/>
                <w:szCs w:val="21"/>
              </w:rPr>
              <w:t>３回目（８～11月）</w:t>
            </w:r>
          </w:p>
        </w:tc>
        <w:tc>
          <w:tcPr>
            <w:tcW w:w="2694" w:type="dxa"/>
            <w:shd w:val="clear" w:color="auto" w:fill="D9D9D9" w:themeFill="background1" w:themeFillShade="D9"/>
          </w:tcPr>
          <w:p w:rsidR="009D2506" w:rsidRPr="002D358B" w:rsidRDefault="009D2506" w:rsidP="009D2506">
            <w:pPr>
              <w:spacing w:line="0" w:lineRule="atLeast"/>
              <w:jc w:val="left"/>
              <w:rPr>
                <w:rFonts w:ascii="ＭＳ 明朝" w:eastAsia="ＭＳ 明朝" w:hAnsi="ＭＳ 明朝"/>
                <w:szCs w:val="21"/>
              </w:rPr>
            </w:pPr>
            <w:r w:rsidRPr="002D358B">
              <w:rPr>
                <w:rFonts w:ascii="ＭＳ 明朝" w:eastAsia="ＭＳ 明朝" w:hAnsi="ＭＳ 明朝" w:hint="eastAsia"/>
                <w:szCs w:val="21"/>
              </w:rPr>
              <w:t>４回目（12～２月）</w:t>
            </w:r>
          </w:p>
        </w:tc>
      </w:tr>
      <w:tr w:rsidR="009D2506" w:rsidRPr="002D358B" w:rsidTr="002D358B">
        <w:trPr>
          <w:trHeight w:val="1816"/>
        </w:trPr>
        <w:tc>
          <w:tcPr>
            <w:tcW w:w="2373" w:type="dxa"/>
          </w:tcPr>
          <w:p w:rsidR="00FC4426" w:rsidRPr="002D358B" w:rsidRDefault="009D2506" w:rsidP="002D358B">
            <w:pPr>
              <w:spacing w:line="34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rsidR="009D2506" w:rsidRPr="002D358B" w:rsidRDefault="009D2506" w:rsidP="002D358B">
            <w:pPr>
              <w:spacing w:line="34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・全体の</w:t>
            </w:r>
            <w:r w:rsidR="001117AA" w:rsidRPr="002D358B">
              <w:rPr>
                <w:rFonts w:ascii="ＭＳ 明朝" w:eastAsia="ＭＳ 明朝" w:hAnsi="ＭＳ 明朝" w:hint="eastAsia"/>
                <w:szCs w:val="21"/>
              </w:rPr>
              <w:t>「</w:t>
            </w:r>
            <w:r w:rsidRPr="002D358B">
              <w:rPr>
                <w:rFonts w:ascii="ＭＳ 明朝" w:eastAsia="ＭＳ 明朝" w:hAnsi="ＭＳ 明朝" w:hint="eastAsia"/>
                <w:szCs w:val="21"/>
              </w:rPr>
              <w:t>改善の重点」等について説明</w:t>
            </w:r>
          </w:p>
          <w:p w:rsidR="009D2506" w:rsidRPr="002D358B" w:rsidRDefault="009D2506" w:rsidP="002D358B">
            <w:pPr>
              <w:spacing w:line="34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rsidR="009D2506" w:rsidRPr="002D358B" w:rsidRDefault="009D2506" w:rsidP="002D358B">
            <w:pPr>
              <w:spacing w:line="34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w:t>
            </w:r>
            <w:r w:rsidR="00865F89" w:rsidRPr="002D358B">
              <w:rPr>
                <w:rFonts w:ascii="ＭＳ 明朝" w:eastAsia="ＭＳ 明朝" w:hAnsi="ＭＳ 明朝" w:hint="eastAsia"/>
                <w:szCs w:val="21"/>
              </w:rPr>
              <w:t>各教科等の「改善の重点」等</w:t>
            </w:r>
            <w:r w:rsidRPr="002D358B">
              <w:rPr>
                <w:rFonts w:ascii="ＭＳ 明朝" w:eastAsia="ＭＳ 明朝" w:hAnsi="ＭＳ 明朝" w:hint="eastAsia"/>
                <w:szCs w:val="21"/>
              </w:rPr>
              <w:t>の確認</w:t>
            </w:r>
          </w:p>
          <w:p w:rsidR="009D2506" w:rsidRPr="002D358B" w:rsidRDefault="009D2506" w:rsidP="002D358B">
            <w:pPr>
              <w:spacing w:line="340" w:lineRule="exact"/>
              <w:ind w:firstLineChars="100" w:firstLine="205"/>
              <w:jc w:val="left"/>
              <w:rPr>
                <w:rFonts w:ascii="ＭＳ 明朝" w:eastAsia="ＭＳ 明朝" w:hAnsi="ＭＳ 明朝"/>
                <w:szCs w:val="21"/>
              </w:rPr>
            </w:pPr>
            <w:r w:rsidRPr="002D358B">
              <w:rPr>
                <w:rFonts w:ascii="ＭＳ 明朝" w:eastAsia="ＭＳ 明朝" w:hAnsi="ＭＳ 明朝" w:hint="eastAsia"/>
                <w:szCs w:val="21"/>
              </w:rPr>
              <w:t>・研究計画の立案</w:t>
            </w:r>
          </w:p>
        </w:tc>
        <w:tc>
          <w:tcPr>
            <w:tcW w:w="2158" w:type="dxa"/>
          </w:tcPr>
          <w:p w:rsidR="009D2506" w:rsidRPr="002D358B" w:rsidRDefault="009D2506" w:rsidP="002D358B">
            <w:pPr>
              <w:spacing w:line="34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rsidR="009D2506" w:rsidRPr="002D358B" w:rsidRDefault="009D2506" w:rsidP="002D358B">
            <w:pPr>
              <w:spacing w:line="34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・各教科</w:t>
            </w:r>
            <w:r w:rsidR="00CA7F9A" w:rsidRPr="002D358B">
              <w:rPr>
                <w:rFonts w:ascii="ＭＳ 明朝" w:eastAsia="ＭＳ 明朝" w:hAnsi="ＭＳ 明朝" w:hint="eastAsia"/>
                <w:szCs w:val="21"/>
              </w:rPr>
              <w:t>等</w:t>
            </w:r>
            <w:r w:rsidRPr="002D358B">
              <w:rPr>
                <w:rFonts w:ascii="ＭＳ 明朝" w:eastAsia="ＭＳ 明朝" w:hAnsi="ＭＳ 明朝" w:hint="eastAsia"/>
                <w:szCs w:val="21"/>
              </w:rPr>
              <w:t>の「改善の重点」等を踏まえた授業研究</w:t>
            </w:r>
            <w:r w:rsidR="00715889">
              <w:rPr>
                <w:rFonts w:ascii="ＭＳ 明朝" w:eastAsia="ＭＳ 明朝" w:hAnsi="ＭＳ 明朝" w:hint="eastAsia"/>
                <w:szCs w:val="21"/>
              </w:rPr>
              <w:t>及び協議</w:t>
            </w:r>
          </w:p>
        </w:tc>
        <w:tc>
          <w:tcPr>
            <w:tcW w:w="2268" w:type="dxa"/>
          </w:tcPr>
          <w:p w:rsidR="009D2506" w:rsidRPr="002D358B" w:rsidRDefault="009D2506" w:rsidP="002D358B">
            <w:pPr>
              <w:spacing w:line="34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〇部会別協議</w:t>
            </w:r>
            <w:r w:rsidR="00865F89" w:rsidRPr="002D358B">
              <w:rPr>
                <w:rFonts w:ascii="ＭＳ 明朝" w:eastAsia="ＭＳ 明朝" w:hAnsi="ＭＳ 明朝" w:hint="eastAsia"/>
                <w:color w:val="000000" w:themeColor="text1"/>
                <w:szCs w:val="21"/>
              </w:rPr>
              <w:t>会</w:t>
            </w:r>
          </w:p>
          <w:p w:rsidR="009D2506" w:rsidRPr="002D358B" w:rsidRDefault="008A21C5" w:rsidP="002D358B">
            <w:pPr>
              <w:spacing w:line="34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rsidR="00AE7697" w:rsidRPr="002D358B" w:rsidRDefault="00AE7697" w:rsidP="002D358B">
            <w:pPr>
              <w:spacing w:line="34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・研究団体と連携して実施した研究会等の還流報告</w:t>
            </w:r>
          </w:p>
        </w:tc>
        <w:tc>
          <w:tcPr>
            <w:tcW w:w="2694" w:type="dxa"/>
          </w:tcPr>
          <w:p w:rsidR="009D2506" w:rsidRPr="002D358B" w:rsidRDefault="009D2506" w:rsidP="002D358B">
            <w:pPr>
              <w:spacing w:line="34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rsidR="009D2506" w:rsidRPr="002D358B" w:rsidRDefault="009D2506" w:rsidP="002D358B">
            <w:pPr>
              <w:spacing w:line="34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AE7697" w:rsidRPr="002D358B">
              <w:rPr>
                <w:rFonts w:ascii="ＭＳ 明朝" w:eastAsia="ＭＳ 明朝" w:hAnsi="ＭＳ 明朝" w:hint="eastAsia"/>
                <w:color w:val="000000" w:themeColor="text1"/>
                <w:szCs w:val="21"/>
              </w:rPr>
              <w:t>全体の「改善の重点」等</w:t>
            </w:r>
            <w:r w:rsidRPr="002D358B">
              <w:rPr>
                <w:rFonts w:ascii="ＭＳ 明朝" w:eastAsia="ＭＳ 明朝" w:hAnsi="ＭＳ 明朝" w:hint="eastAsia"/>
                <w:color w:val="000000" w:themeColor="text1"/>
                <w:szCs w:val="21"/>
              </w:rPr>
              <w:t>を踏まえた報告・協議</w:t>
            </w:r>
          </w:p>
          <w:p w:rsidR="009D2506" w:rsidRPr="002D358B" w:rsidRDefault="009D2506" w:rsidP="002D358B">
            <w:pPr>
              <w:spacing w:line="34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w:t>
            </w:r>
            <w:r w:rsidR="00865F89" w:rsidRPr="002D358B">
              <w:rPr>
                <w:rFonts w:ascii="ＭＳ 明朝" w:eastAsia="ＭＳ 明朝" w:hAnsi="ＭＳ 明朝" w:hint="eastAsia"/>
                <w:color w:val="000000" w:themeColor="text1"/>
                <w:szCs w:val="21"/>
              </w:rPr>
              <w:t>協議会</w:t>
            </w:r>
          </w:p>
          <w:p w:rsidR="009D2506" w:rsidRPr="002D358B" w:rsidRDefault="009D2506" w:rsidP="002D358B">
            <w:pPr>
              <w:spacing w:line="34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rsidR="00865F89" w:rsidRPr="002D358B" w:rsidRDefault="004A2D50" w:rsidP="002D358B">
            <w:pPr>
              <w:spacing w:line="34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・大分県教育課程研究協議会の還流報告</w:t>
            </w:r>
          </w:p>
        </w:tc>
      </w:tr>
    </w:tbl>
    <w:p w:rsidR="003A4C3F" w:rsidRPr="006E5443" w:rsidRDefault="003A4C3F" w:rsidP="004F0E6F">
      <w:pPr>
        <w:ind w:left="820" w:hangingChars="400" w:hanging="820"/>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②</w:t>
      </w:r>
      <w:r w:rsidRPr="00332264">
        <w:rPr>
          <w:rFonts w:ascii="ＭＳ ゴシック" w:eastAsia="ＭＳ ゴシック" w:hAnsi="ＭＳ ゴシック" w:hint="eastAsia"/>
        </w:rPr>
        <w:t xml:space="preserve">　会　場</w:t>
      </w:r>
      <w:r w:rsidR="006E5443">
        <w:rPr>
          <w:rFonts w:ascii="ＭＳ ゴシック" w:eastAsia="ＭＳ ゴシック" w:hAnsi="ＭＳ ゴシック" w:hint="eastAsia"/>
        </w:rPr>
        <w:t xml:space="preserve">　　　</w:t>
      </w:r>
      <w:r w:rsidR="00EC4BDF">
        <w:rPr>
          <w:rFonts w:ascii="ＭＳ 明朝" w:eastAsia="ＭＳ 明朝" w:hAnsi="ＭＳ 明朝" w:hint="eastAsia"/>
        </w:rPr>
        <w:t>各地区の事務局となる</w:t>
      </w:r>
      <w:r>
        <w:rPr>
          <w:rFonts w:ascii="ＭＳ 明朝" w:eastAsia="ＭＳ 明朝" w:hAnsi="ＭＳ 明朝" w:hint="eastAsia"/>
        </w:rPr>
        <w:t>市町村教育委員会で設定する。</w:t>
      </w:r>
    </w:p>
    <w:p w:rsidR="003A4C3F" w:rsidRPr="006E5443" w:rsidRDefault="00947101" w:rsidP="00FC2EF9">
      <w:pPr>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③</w:t>
      </w:r>
      <w:r w:rsidR="003A4C3F" w:rsidRPr="00332264">
        <w:rPr>
          <w:rFonts w:ascii="ＭＳ ゴシック" w:eastAsia="ＭＳ ゴシック" w:hAnsi="ＭＳ ゴシック" w:hint="eastAsia"/>
        </w:rPr>
        <w:t xml:space="preserve">　参加対象者</w:t>
      </w:r>
      <w:r w:rsidR="006E5443">
        <w:rPr>
          <w:rFonts w:ascii="ＭＳ ゴシック" w:eastAsia="ＭＳ ゴシック" w:hAnsi="ＭＳ ゴシック" w:hint="eastAsia"/>
        </w:rPr>
        <w:t xml:space="preserve">　</w:t>
      </w:r>
      <w:r w:rsidR="003A4C3F">
        <w:rPr>
          <w:rFonts w:ascii="ＭＳ 明朝" w:eastAsia="ＭＳ 明朝" w:hAnsi="ＭＳ 明朝" w:hint="eastAsia"/>
        </w:rPr>
        <w:t>小・中学校及び義務教育学校の全教員</w:t>
      </w:r>
    </w:p>
    <w:p w:rsidR="003A4C3F" w:rsidRPr="00332264" w:rsidRDefault="00947101" w:rsidP="003A4C3F">
      <w:pPr>
        <w:jc w:val="left"/>
        <w:rPr>
          <w:rFonts w:ascii="ＭＳ ゴシック" w:eastAsia="ＭＳ ゴシック" w:hAnsi="ＭＳ ゴシック"/>
        </w:rPr>
      </w:pPr>
      <w:r>
        <w:rPr>
          <w:rFonts w:ascii="ＭＳ 明朝" w:eastAsia="ＭＳ 明朝" w:hAnsi="ＭＳ 明朝" w:hint="eastAsia"/>
        </w:rPr>
        <w:t xml:space="preserve">　</w:t>
      </w:r>
      <w:r w:rsidR="003A4C3F">
        <w:rPr>
          <w:rFonts w:ascii="ＭＳ 明朝" w:eastAsia="ＭＳ 明朝" w:hAnsi="ＭＳ 明朝" w:hint="eastAsia"/>
        </w:rPr>
        <w:t xml:space="preserve">　</w:t>
      </w:r>
      <w:r w:rsidR="001B2E7C">
        <w:rPr>
          <w:rFonts w:ascii="ＭＳ ゴシック" w:eastAsia="ＭＳ ゴシック" w:hAnsi="ＭＳ ゴシック" w:hint="eastAsia"/>
        </w:rPr>
        <w:t>④</w:t>
      </w:r>
      <w:r w:rsidR="00332264" w:rsidRPr="00332264">
        <w:rPr>
          <w:rFonts w:ascii="ＭＳ ゴシック" w:eastAsia="ＭＳ ゴシック" w:hAnsi="ＭＳ ゴシック" w:hint="eastAsia"/>
        </w:rPr>
        <w:t xml:space="preserve">　運　営</w:t>
      </w:r>
    </w:p>
    <w:p w:rsidR="00332264" w:rsidRDefault="00947101" w:rsidP="00332264">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ア　各市町村教育委員会が地域の実態に即して企画・運営に当たり、適宜</w:t>
      </w:r>
      <w:r w:rsidR="008A21C5">
        <w:rPr>
          <w:rFonts w:ascii="ＭＳ 明朝" w:eastAsia="ＭＳ 明朝" w:hAnsi="ＭＳ 明朝" w:hint="eastAsia"/>
        </w:rPr>
        <w:t>大分県教育研究団体連絡協議会を構成する各</w:t>
      </w:r>
      <w:r w:rsidR="00EC4BDF">
        <w:rPr>
          <w:rFonts w:ascii="ＭＳ 明朝" w:eastAsia="ＭＳ 明朝" w:hAnsi="ＭＳ 明朝" w:hint="eastAsia"/>
        </w:rPr>
        <w:t>研究団体の協力を得るなどして</w:t>
      </w:r>
      <w:r w:rsidR="00332264">
        <w:rPr>
          <w:rFonts w:ascii="ＭＳ 明朝" w:eastAsia="ＭＳ 明朝" w:hAnsi="ＭＳ 明朝" w:hint="eastAsia"/>
        </w:rPr>
        <w:t>、適切な運営を図るものとする。また、企画・運営に当たり、教育事務所に協議をかけることができる。</w:t>
      </w:r>
    </w:p>
    <w:p w:rsidR="00332264" w:rsidRDefault="00947101" w:rsidP="00EC4BDF">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イ　各教育事務所は、適切な企画・運営が行われるよう、適宜支援</w:t>
      </w:r>
      <w:r w:rsidR="00EC4BDF">
        <w:rPr>
          <w:rFonts w:ascii="ＭＳ 明朝" w:eastAsia="ＭＳ 明朝" w:hAnsi="ＭＳ 明朝" w:hint="eastAsia"/>
        </w:rPr>
        <w:t>や市町村間の調整を行う</w:t>
      </w:r>
      <w:r w:rsidR="00332264">
        <w:rPr>
          <w:rFonts w:ascii="ＭＳ 明朝" w:eastAsia="ＭＳ 明朝" w:hAnsi="ＭＳ 明朝" w:hint="eastAsia"/>
        </w:rPr>
        <w:t>。</w:t>
      </w:r>
    </w:p>
    <w:p w:rsidR="00203AEC" w:rsidRDefault="005E2C0F" w:rsidP="004F0E6F">
      <w:pPr>
        <w:tabs>
          <w:tab w:val="left" w:pos="993"/>
        </w:tabs>
        <w:ind w:leftChars="300" w:left="1025" w:hangingChars="200" w:hanging="410"/>
        <w:jc w:val="left"/>
        <w:rPr>
          <w:rFonts w:ascii="ＭＳ 明朝" w:eastAsia="ＭＳ 明朝" w:hAnsi="ＭＳ 明朝"/>
        </w:rPr>
      </w:pPr>
      <w:r>
        <w:rPr>
          <w:rFonts w:ascii="ＭＳ 明朝" w:eastAsia="ＭＳ 明朝" w:hAnsi="ＭＳ 明朝" w:hint="eastAsia"/>
        </w:rPr>
        <w:t>ウ　部会は、小学校15</w:t>
      </w:r>
      <w:r w:rsidR="009D2506">
        <w:rPr>
          <w:rFonts w:ascii="ＭＳ 明朝" w:eastAsia="ＭＳ 明朝" w:hAnsi="ＭＳ 明朝" w:hint="eastAsia"/>
        </w:rPr>
        <w:t>部会、中学校</w:t>
      </w:r>
      <w:r>
        <w:rPr>
          <w:rFonts w:ascii="ＭＳ 明朝" w:eastAsia="ＭＳ 明朝" w:hAnsi="ＭＳ 明朝" w:hint="eastAsia"/>
        </w:rPr>
        <w:t>14</w:t>
      </w:r>
      <w:r w:rsidR="009D2506">
        <w:rPr>
          <w:rFonts w:ascii="ＭＳ 明朝" w:eastAsia="ＭＳ 明朝" w:hAnsi="ＭＳ 明朝" w:hint="eastAsia"/>
        </w:rPr>
        <w:t>部会</w:t>
      </w:r>
      <w:r w:rsidR="00D21C27">
        <w:rPr>
          <w:rFonts w:ascii="ＭＳ 明朝" w:eastAsia="ＭＳ 明朝" w:hAnsi="ＭＳ 明朝" w:hint="eastAsia"/>
        </w:rPr>
        <w:t>、計</w:t>
      </w:r>
      <w:r>
        <w:rPr>
          <w:rFonts w:ascii="ＭＳ 明朝" w:eastAsia="ＭＳ 明朝" w:hAnsi="ＭＳ 明朝" w:hint="eastAsia"/>
        </w:rPr>
        <w:t>29</w:t>
      </w:r>
      <w:r w:rsidR="00D21C27">
        <w:rPr>
          <w:rFonts w:ascii="ＭＳ 明朝" w:eastAsia="ＭＳ 明朝" w:hAnsi="ＭＳ 明朝" w:hint="eastAsia"/>
        </w:rPr>
        <w:t>部会とし、協議内容は、大分県教育委員会が定める「</w:t>
      </w:r>
      <w:r w:rsidR="00FD59B3">
        <w:rPr>
          <w:rFonts w:ascii="ＭＳ 明朝" w:eastAsia="ＭＳ 明朝" w:hAnsi="ＭＳ 明朝" w:hint="eastAsia"/>
        </w:rPr>
        <w:t>令和</w:t>
      </w:r>
      <w:r w:rsidR="005F23EF">
        <w:rPr>
          <w:rFonts w:ascii="ＭＳ 明朝" w:eastAsia="ＭＳ 明朝" w:hAnsi="ＭＳ 明朝" w:hint="eastAsia"/>
        </w:rPr>
        <w:t>５</w:t>
      </w:r>
      <w:r w:rsidR="00015734" w:rsidRPr="004A2D50">
        <w:rPr>
          <w:rFonts w:ascii="ＭＳ 明朝" w:eastAsia="ＭＳ 明朝" w:hAnsi="ＭＳ 明朝" w:hint="eastAsia"/>
        </w:rPr>
        <w:t>年</w:t>
      </w:r>
      <w:r w:rsidR="009D2506">
        <w:rPr>
          <w:rFonts w:ascii="ＭＳ 明朝" w:eastAsia="ＭＳ 明朝" w:hAnsi="ＭＳ 明朝" w:hint="eastAsia"/>
        </w:rPr>
        <w:t>度小・中学校教育課程研究協議会に係る改善の重点」によるものとする。</w:t>
      </w:r>
    </w:p>
    <w:p w:rsidR="004B7B97" w:rsidRPr="004B7B97" w:rsidRDefault="004B7B97" w:rsidP="004B7B97">
      <w:pPr>
        <w:tabs>
          <w:tab w:val="left" w:pos="993"/>
        </w:tabs>
        <w:jc w:val="left"/>
        <w:rPr>
          <w:rFonts w:ascii="ＭＳ 明朝" w:eastAsia="ＭＳ 明朝" w:hAnsi="ＭＳ 明朝"/>
        </w:rPr>
      </w:pPr>
      <w:r>
        <w:rPr>
          <w:rFonts w:ascii="ＭＳ 明朝" w:eastAsia="ＭＳ 明朝" w:hAnsi="ＭＳ 明朝" w:hint="eastAsia"/>
        </w:rPr>
        <w:lastRenderedPageBreak/>
        <w:t xml:space="preserve">　【小中学校各部会】</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68559A" w:rsidTr="00545E1F">
        <w:trPr>
          <w:trHeight w:val="139"/>
        </w:trPr>
        <w:tc>
          <w:tcPr>
            <w:tcW w:w="4673" w:type="dxa"/>
            <w:shd w:val="clear" w:color="auto" w:fill="D9D9D9" w:themeFill="background1" w:themeFillShade="D9"/>
          </w:tcPr>
          <w:p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小学校</w:t>
            </w:r>
          </w:p>
        </w:tc>
        <w:tc>
          <w:tcPr>
            <w:tcW w:w="4649" w:type="dxa"/>
            <w:shd w:val="clear" w:color="auto" w:fill="D9D9D9" w:themeFill="background1" w:themeFillShade="D9"/>
          </w:tcPr>
          <w:p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中学校</w:t>
            </w:r>
          </w:p>
        </w:tc>
      </w:tr>
      <w:tr w:rsidR="0068559A" w:rsidTr="00816A0A">
        <w:trPr>
          <w:trHeight w:val="303"/>
        </w:trPr>
        <w:tc>
          <w:tcPr>
            <w:tcW w:w="4673" w:type="dxa"/>
          </w:tcPr>
          <w:p w:rsidR="0068559A" w:rsidRPr="006E5443" w:rsidRDefault="0068559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rsidR="00816A0A" w:rsidRDefault="0068559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rsidR="00816A0A" w:rsidRDefault="0068559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sidR="00544798">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rsidR="0068559A" w:rsidRPr="006E5443" w:rsidRDefault="0068559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rsidR="00816A0A" w:rsidRDefault="006E5443"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rsidR="006E5443" w:rsidRPr="006E5443" w:rsidRDefault="006E5443"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rsidR="0068559A" w:rsidRPr="006E5443" w:rsidRDefault="006E5443"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rsidR="005A261D" w:rsidRPr="00947101" w:rsidRDefault="005E2C0F" w:rsidP="00AC0524">
      <w:pPr>
        <w:tabs>
          <w:tab w:val="left" w:pos="993"/>
        </w:tabs>
        <w:ind w:leftChars="300" w:left="820" w:hangingChars="100" w:hanging="205"/>
        <w:jc w:val="left"/>
        <w:rPr>
          <w:rFonts w:ascii="ＭＳ 明朝" w:eastAsia="ＭＳ 明朝" w:hAnsi="ＭＳ 明朝"/>
        </w:rPr>
      </w:pPr>
      <w:r>
        <w:rPr>
          <w:rFonts w:ascii="ＭＳ 明朝" w:eastAsia="ＭＳ 明朝" w:hAnsi="ＭＳ 明朝" w:hint="eastAsia"/>
        </w:rPr>
        <w:t xml:space="preserve">エ　</w:t>
      </w:r>
      <w:r w:rsidR="009D2506">
        <w:rPr>
          <w:rFonts w:ascii="ＭＳ 明朝" w:eastAsia="ＭＳ 明朝" w:hAnsi="ＭＳ 明朝" w:hint="eastAsia"/>
        </w:rPr>
        <w:t>各学校は</w:t>
      </w:r>
      <w:r w:rsidR="004D3696">
        <w:rPr>
          <w:rFonts w:ascii="ＭＳ 明朝" w:eastAsia="ＭＳ 明朝" w:hAnsi="ＭＳ 明朝" w:hint="eastAsia"/>
        </w:rPr>
        <w:t>、</w:t>
      </w:r>
      <w:r w:rsidR="009D2506">
        <w:rPr>
          <w:rFonts w:ascii="ＭＳ 明朝" w:eastAsia="ＭＳ 明朝" w:hAnsi="ＭＳ 明朝" w:hint="eastAsia"/>
        </w:rPr>
        <w:t>部会で協議された成果に基づき適宜教育課程を見直し</w:t>
      </w:r>
      <w:r w:rsidR="00536A11">
        <w:rPr>
          <w:rFonts w:ascii="ＭＳ 明朝" w:eastAsia="ＭＳ 明朝" w:hAnsi="ＭＳ 明朝" w:hint="eastAsia"/>
        </w:rPr>
        <w:t>、授業改善を図る。</w:t>
      </w:r>
    </w:p>
    <w:p w:rsidR="005630F1" w:rsidRDefault="005630F1" w:rsidP="00947101">
      <w:pPr>
        <w:tabs>
          <w:tab w:val="left" w:pos="284"/>
          <w:tab w:val="left" w:pos="426"/>
          <w:tab w:val="left" w:pos="993"/>
        </w:tabs>
        <w:jc w:val="left"/>
        <w:rPr>
          <w:rFonts w:ascii="ＭＳ ゴシック" w:eastAsia="ＭＳ ゴシック" w:hAnsi="ＭＳ ゴシック"/>
        </w:rPr>
      </w:pPr>
    </w:p>
    <w:p w:rsidR="00CE22EF" w:rsidRPr="002714E0" w:rsidRDefault="00CE22EF" w:rsidP="00947101">
      <w:pPr>
        <w:tabs>
          <w:tab w:val="left" w:pos="284"/>
          <w:tab w:val="left" w:pos="426"/>
          <w:tab w:val="left" w:pos="993"/>
        </w:tabs>
        <w:jc w:val="left"/>
        <w:rPr>
          <w:rFonts w:ascii="ＭＳ ゴシック" w:eastAsia="ＭＳ ゴシック" w:hAnsi="ＭＳ ゴシック"/>
        </w:rPr>
      </w:pPr>
      <w:r w:rsidRPr="002714E0">
        <w:rPr>
          <w:rFonts w:ascii="ＭＳ ゴシック" w:eastAsia="ＭＳ ゴシック" w:hAnsi="ＭＳ ゴシック" w:hint="eastAsia"/>
        </w:rPr>
        <w:t>（２）大分県</w:t>
      </w:r>
      <w:r w:rsidR="004A2D50">
        <w:rPr>
          <w:rFonts w:ascii="ＭＳ ゴシック" w:eastAsia="ＭＳ ゴシック" w:hAnsi="ＭＳ ゴシック" w:hint="eastAsia"/>
        </w:rPr>
        <w:t>教育課程</w:t>
      </w:r>
      <w:r w:rsidR="002714E0" w:rsidRPr="002714E0">
        <w:rPr>
          <w:rFonts w:ascii="ＭＳ ゴシック" w:eastAsia="ＭＳ ゴシック" w:hAnsi="ＭＳ ゴシック" w:hint="eastAsia"/>
        </w:rPr>
        <w:t>研究協議会に係る大分県研究協議会</w:t>
      </w:r>
    </w:p>
    <w:p w:rsidR="00947101" w:rsidRPr="008014DB" w:rsidRDefault="00947101" w:rsidP="00947101">
      <w:pPr>
        <w:tabs>
          <w:tab w:val="left" w:pos="284"/>
        </w:tabs>
        <w:ind w:firstLineChars="200" w:firstLine="410"/>
        <w:rPr>
          <w:rFonts w:ascii="ＭＳ ゴシック" w:eastAsia="ＭＳ ゴシック" w:hAnsi="ＭＳ ゴシック"/>
        </w:rPr>
      </w:pPr>
      <w:r w:rsidRPr="008014DB">
        <w:rPr>
          <w:rFonts w:ascii="ＭＳ ゴシック" w:eastAsia="ＭＳ ゴシック" w:hAnsi="ＭＳ ゴシック" w:hint="eastAsia"/>
        </w:rPr>
        <w:t>①　運　営</w:t>
      </w:r>
    </w:p>
    <w:p w:rsidR="00947101" w:rsidRPr="00545E1F" w:rsidRDefault="00285696" w:rsidP="005630F1">
      <w:pPr>
        <w:ind w:firstLineChars="200" w:firstLine="410"/>
        <w:rPr>
          <w:rFonts w:ascii="ＭＳ 明朝" w:eastAsia="ＭＳ 明朝" w:hAnsi="ＭＳ 明朝"/>
          <w:shd w:val="clear" w:color="auto" w:fill="D9D9D9" w:themeFill="background1" w:themeFillShade="D9"/>
        </w:rPr>
      </w:pPr>
      <w:r>
        <w:rPr>
          <w:rFonts w:ascii="ＭＳ 明朝" w:eastAsia="ＭＳ 明朝" w:hAnsi="ＭＳ 明朝" w:hint="eastAsia"/>
        </w:rPr>
        <w:t>ア　部会は、小学校15部会、中学校14部会、計29</w:t>
      </w:r>
      <w:r w:rsidR="00947101">
        <w:rPr>
          <w:rFonts w:ascii="ＭＳ 明朝" w:eastAsia="ＭＳ 明朝" w:hAnsi="ＭＳ 明朝" w:hint="eastAsia"/>
        </w:rPr>
        <w:t>部会とする。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816A0A" w:rsidRPr="00545E1F" w:rsidTr="007C6385">
        <w:trPr>
          <w:trHeight w:val="139"/>
        </w:trPr>
        <w:tc>
          <w:tcPr>
            <w:tcW w:w="4673" w:type="dxa"/>
            <w:shd w:val="clear" w:color="auto" w:fill="D9D9D9" w:themeFill="background1" w:themeFillShade="D9"/>
          </w:tcPr>
          <w:p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小学校</w:t>
            </w:r>
          </w:p>
        </w:tc>
        <w:tc>
          <w:tcPr>
            <w:tcW w:w="4649" w:type="dxa"/>
            <w:shd w:val="clear" w:color="auto" w:fill="D9D9D9" w:themeFill="background1" w:themeFillShade="D9"/>
          </w:tcPr>
          <w:p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中学校</w:t>
            </w:r>
          </w:p>
        </w:tc>
      </w:tr>
      <w:tr w:rsidR="00816A0A" w:rsidTr="00C9726D">
        <w:trPr>
          <w:trHeight w:val="303"/>
        </w:trPr>
        <w:tc>
          <w:tcPr>
            <w:tcW w:w="4673" w:type="dxa"/>
          </w:tcPr>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rsidR="008014DB" w:rsidRDefault="008014DB" w:rsidP="00203AEC">
      <w:pPr>
        <w:ind w:leftChars="200" w:left="820" w:hangingChars="200" w:hanging="410"/>
        <w:rPr>
          <w:rFonts w:ascii="ＭＳ 明朝" w:eastAsia="ＭＳ 明朝" w:hAnsi="ＭＳ 明朝"/>
        </w:rPr>
      </w:pPr>
    </w:p>
    <w:p w:rsidR="00947101" w:rsidRDefault="00947101" w:rsidP="00203AEC">
      <w:pPr>
        <w:ind w:leftChars="200" w:left="820" w:hangingChars="200" w:hanging="410"/>
        <w:rPr>
          <w:rFonts w:ascii="ＭＳ 明朝" w:eastAsia="ＭＳ 明朝" w:hAnsi="ＭＳ 明朝"/>
        </w:rPr>
      </w:pPr>
      <w:r>
        <w:rPr>
          <w:rFonts w:ascii="ＭＳ 明朝" w:eastAsia="ＭＳ 明朝" w:hAnsi="ＭＳ 明朝" w:hint="eastAsia"/>
        </w:rPr>
        <w:t>イ　大分県長期教育計画「『教育県大分』創造プラン2016</w:t>
      </w:r>
      <w:r w:rsidR="005630F1">
        <w:rPr>
          <w:rFonts w:ascii="ＭＳ 明朝" w:eastAsia="ＭＳ 明朝" w:hAnsi="ＭＳ 明朝" w:hint="eastAsia"/>
        </w:rPr>
        <w:t>（改訂版）</w:t>
      </w:r>
      <w:r>
        <w:rPr>
          <w:rFonts w:ascii="ＭＳ 明朝" w:eastAsia="ＭＳ 明朝" w:hAnsi="ＭＳ 明朝" w:hint="eastAsia"/>
        </w:rPr>
        <w:t>」において示された「『教育県大分』の創造に向けた教育研究団体等の活用」による教員の資質能力向上や教員の負担軽減などの観点から、各部会は以下の方法により実施する。</w:t>
      </w:r>
    </w:p>
    <w:p w:rsidR="00947101" w:rsidRDefault="00947101" w:rsidP="00947101">
      <w:pPr>
        <w:ind w:leftChars="500" w:left="1230" w:hangingChars="100" w:hanging="205"/>
        <w:rPr>
          <w:rFonts w:ascii="ＭＳ 明朝" w:eastAsia="ＭＳ 明朝" w:hAnsi="ＭＳ 明朝"/>
        </w:rPr>
      </w:pPr>
    </w:p>
    <w:p w:rsidR="008014DB" w:rsidRDefault="00947101" w:rsidP="00816A0A">
      <w:pPr>
        <w:ind w:leftChars="200" w:left="820" w:hangingChars="200" w:hanging="410"/>
        <w:rPr>
          <w:rFonts w:ascii="ＭＳ ゴシック" w:eastAsia="ＭＳ ゴシック" w:hAnsi="ＭＳ ゴシック"/>
        </w:rPr>
      </w:pPr>
      <w:r>
        <w:rPr>
          <w:rFonts w:ascii="ＭＳ 明朝" w:eastAsia="ＭＳ 明朝" w:hAnsi="ＭＳ 明朝" w:hint="eastAsia"/>
        </w:rPr>
        <w:t xml:space="preserve">　</w:t>
      </w:r>
      <w:r w:rsidRPr="00C26F58">
        <w:rPr>
          <w:rFonts w:ascii="ＭＳ ゴシック" w:eastAsia="ＭＳ ゴシック" w:hAnsi="ＭＳ ゴシック" w:hint="eastAsia"/>
        </w:rPr>
        <w:t>Ａ　研究団体が実施する研究会等への参加をもって大分県研究協議会の参加に代える。</w:t>
      </w:r>
    </w:p>
    <w:p w:rsidR="00947101" w:rsidRPr="00D26D58" w:rsidRDefault="00947101" w:rsidP="008014DB">
      <w:pPr>
        <w:ind w:leftChars="400" w:left="820" w:firstLineChars="100" w:firstLine="205"/>
        <w:rPr>
          <w:rFonts w:ascii="ＭＳ 明朝" w:eastAsia="ＭＳ 明朝" w:hAnsi="ＭＳ 明朝"/>
        </w:rPr>
      </w:pPr>
      <w:r>
        <w:rPr>
          <w:rFonts w:ascii="ＭＳ 明朝" w:eastAsia="ＭＳ 明朝" w:hAnsi="ＭＳ 明朝" w:hint="eastAsia"/>
        </w:rPr>
        <w:t>ただし、こ</w:t>
      </w:r>
      <w:r w:rsidRPr="00D26D58">
        <w:rPr>
          <w:rFonts w:ascii="ＭＳ 明朝" w:eastAsia="ＭＳ 明朝" w:hAnsi="ＭＳ 明朝" w:hint="eastAsia"/>
        </w:rPr>
        <w:t>の場合、研究団体が実施する研究会等が</w:t>
      </w:r>
      <w:r w:rsidR="00D27BBA" w:rsidRPr="00D26D58">
        <w:rPr>
          <w:rFonts w:ascii="ＭＳ 明朝" w:eastAsia="ＭＳ 明朝" w:hAnsi="ＭＳ 明朝" w:hint="eastAsia"/>
        </w:rPr>
        <w:t>次</w:t>
      </w:r>
      <w:r w:rsidRPr="00D26D58">
        <w:rPr>
          <w:rFonts w:ascii="ＭＳ 明朝" w:eastAsia="ＭＳ 明朝" w:hAnsi="ＭＳ 明朝" w:hint="eastAsia"/>
        </w:rPr>
        <w:t>の</w:t>
      </w:r>
      <w:r w:rsidR="00D27BBA" w:rsidRPr="00D26D58">
        <w:rPr>
          <w:rFonts w:ascii="ＭＳ 明朝" w:eastAsia="ＭＳ 明朝" w:hAnsi="ＭＳ 明朝" w:hint="eastAsia"/>
        </w:rPr>
        <w:t>①～③の</w:t>
      </w:r>
      <w:r w:rsidRPr="00D26D58">
        <w:rPr>
          <w:rFonts w:ascii="ＭＳ 明朝" w:eastAsia="ＭＳ 明朝" w:hAnsi="ＭＳ 明朝" w:hint="eastAsia"/>
        </w:rPr>
        <w:t>条件を満たす場合に限る。</w:t>
      </w:r>
    </w:p>
    <w:p w:rsidR="00947101" w:rsidRPr="007E2B99" w:rsidRDefault="00D13871" w:rsidP="00947101">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490855</wp:posOffset>
                </wp:positionH>
                <wp:positionV relativeFrom="paragraph">
                  <wp:posOffset>33020</wp:posOffset>
                </wp:positionV>
                <wp:extent cx="5610225" cy="1019175"/>
                <wp:effectExtent l="0" t="0" r="2857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019175"/>
                        </a:xfrm>
                        <a:prstGeom prst="rect">
                          <a:avLst/>
                        </a:prstGeom>
                        <a:solidFill>
                          <a:sysClr val="window" lastClr="FFFFFF"/>
                        </a:solidFill>
                        <a:ln w="6350" cmpd="dbl">
                          <a:solidFill>
                            <a:schemeClr val="tx1"/>
                          </a:solidFill>
                        </a:ln>
                      </wps:spPr>
                      <wps:txbx>
                        <w:txbxContent>
                          <w:p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65pt;margin-top:2.6pt;width:441.7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" fillcolor="window" strokecolor="black [3213]" strokeweight=".5pt">
                <v:stroke linestyle="thinThin"/>
                <v:path arrowok="t"/>
                <v:textbox>
                  <w:txbxContent>
                    <w:p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rsidR="00947101" w:rsidRPr="007E2B99" w:rsidRDefault="00947101" w:rsidP="00947101">
      <w:pPr>
        <w:rPr>
          <w:rFonts w:ascii="ＭＳ 明朝" w:eastAsia="ＭＳ 明朝" w:hAnsi="ＭＳ 明朝"/>
        </w:rPr>
      </w:pPr>
    </w:p>
    <w:p w:rsidR="00947101" w:rsidRPr="007E2B99" w:rsidRDefault="00947101" w:rsidP="00947101">
      <w:pPr>
        <w:rPr>
          <w:rFonts w:ascii="ＭＳ 明朝" w:eastAsia="ＭＳ 明朝" w:hAnsi="ＭＳ 明朝"/>
        </w:rPr>
      </w:pPr>
    </w:p>
    <w:p w:rsidR="00947101" w:rsidRPr="007E2B99" w:rsidRDefault="00947101" w:rsidP="00947101">
      <w:pPr>
        <w:rPr>
          <w:rFonts w:ascii="ＭＳ 明朝" w:eastAsia="ＭＳ 明朝" w:hAnsi="ＭＳ 明朝"/>
        </w:rPr>
      </w:pPr>
    </w:p>
    <w:p w:rsidR="00947101" w:rsidRDefault="00947101" w:rsidP="00947101">
      <w:pPr>
        <w:rPr>
          <w:rFonts w:ascii="ＭＳ 明朝" w:eastAsia="ＭＳ 明朝" w:hAnsi="ＭＳ 明朝"/>
        </w:rPr>
      </w:pPr>
    </w:p>
    <w:p w:rsidR="008014DB" w:rsidRDefault="008014DB" w:rsidP="00947101">
      <w:pPr>
        <w:rPr>
          <w:rFonts w:ascii="ＭＳ 明朝" w:eastAsia="ＭＳ 明朝" w:hAnsi="ＭＳ 明朝"/>
        </w:rPr>
      </w:pPr>
    </w:p>
    <w:p w:rsidR="00947101" w:rsidRDefault="00947101" w:rsidP="00947101">
      <w:pPr>
        <w:rPr>
          <w:rFonts w:ascii="ＭＳ 明朝" w:eastAsia="ＭＳ 明朝" w:hAnsi="ＭＳ 明朝"/>
        </w:rPr>
      </w:pPr>
      <w:r>
        <w:rPr>
          <w:rFonts w:ascii="ＭＳ 明朝" w:eastAsia="ＭＳ 明朝" w:hAnsi="ＭＳ 明朝" w:hint="eastAsia"/>
        </w:rPr>
        <w:t xml:space="preserve">　</w:t>
      </w:r>
      <w:r w:rsidR="00816A0A">
        <w:rPr>
          <w:rFonts w:ascii="ＭＳ 明朝" w:eastAsia="ＭＳ 明朝" w:hAnsi="ＭＳ 明朝" w:hint="eastAsia"/>
        </w:rPr>
        <w:t xml:space="preserve">　</w:t>
      </w:r>
      <w:r>
        <w:rPr>
          <w:rFonts w:ascii="ＭＳ 明朝" w:eastAsia="ＭＳ 明朝" w:hAnsi="ＭＳ 明朝" w:hint="eastAsia"/>
        </w:rPr>
        <w:t xml:space="preserve">　</w:t>
      </w:r>
      <w:r w:rsidRPr="00C26F58">
        <w:rPr>
          <w:rFonts w:ascii="ＭＳ ゴシック" w:eastAsia="ＭＳ ゴシック" w:hAnsi="ＭＳ ゴシック" w:hint="eastAsia"/>
        </w:rPr>
        <w:t>Ｂ　各地区代表者が参加する大分県研究協議会を実施する。</w:t>
      </w:r>
      <w:r w:rsidR="00EE0939">
        <w:rPr>
          <w:rFonts w:ascii="ＭＳ ゴシック" w:eastAsia="ＭＳ ゴシック" w:hAnsi="ＭＳ ゴシック" w:hint="eastAsia"/>
        </w:rPr>
        <w:t>（令和５年１２月２５日（月））</w:t>
      </w:r>
    </w:p>
    <w:p w:rsidR="00947101" w:rsidRDefault="00715889" w:rsidP="00947101">
      <w:pPr>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14:anchorId="74AD2446" wp14:editId="31558B30">
                <wp:simplePos x="0" y="0"/>
                <wp:positionH relativeFrom="margin">
                  <wp:align>right</wp:align>
                </wp:positionH>
                <wp:positionV relativeFrom="paragraph">
                  <wp:posOffset>40749</wp:posOffset>
                </wp:positionV>
                <wp:extent cx="5610225" cy="1902373"/>
                <wp:effectExtent l="0" t="0" r="2857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902373"/>
                        </a:xfrm>
                        <a:prstGeom prst="rect">
                          <a:avLst/>
                        </a:prstGeom>
                        <a:solidFill>
                          <a:sysClr val="window" lastClr="FFFFFF"/>
                        </a:solidFill>
                        <a:ln w="6350" cmpd="dbl">
                          <a:solidFill>
                            <a:schemeClr val="tx1"/>
                          </a:solidFill>
                        </a:ln>
                      </wps:spPr>
                      <wps:txbx>
                        <w:txbxContent>
                          <w:p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Pr="008014DB">
                              <w:rPr>
                                <w:rFonts w:ascii="ＭＳ ゴシック" w:eastAsia="ＭＳ ゴシック" w:hAnsi="ＭＳ ゴシック" w:hint="eastAsia"/>
                              </w:rPr>
                              <w:t>５</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rsidR="00715889" w:rsidRDefault="00715889" w:rsidP="00715889">
                            <w:pPr>
                              <w:rPr>
                                <w:rFonts w:ascii="ＭＳ ゴシック" w:eastAsia="ＭＳ ゴシック" w:hAnsi="ＭＳ ゴシック" w:hint="eastAsia"/>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p w:rsidR="00715889" w:rsidRPr="00715889" w:rsidRDefault="00715889" w:rsidP="00715889">
                            <w:pPr>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※総則部会は</w:t>
                            </w:r>
                            <w:r>
                              <w:rPr>
                                <w:rFonts w:ascii="ＭＳ ゴシック" w:eastAsia="ＭＳ ゴシック" w:hAnsi="ＭＳ ゴシック" w:hint="eastAsia"/>
                              </w:rPr>
                              <w:t>１０</w:t>
                            </w:r>
                            <w:r>
                              <w:rPr>
                                <w:rFonts w:ascii="ＭＳ ゴシック" w:eastAsia="ＭＳ ゴシック" w:hAnsi="ＭＳ ゴシック"/>
                              </w:rPr>
                              <w:t>月下旬に</w:t>
                            </w:r>
                            <w:r>
                              <w:rPr>
                                <w:rFonts w:ascii="ＭＳ ゴシック" w:eastAsia="ＭＳ ゴシック" w:hAnsi="ＭＳ ゴシック" w:hint="eastAsia"/>
                              </w:rPr>
                              <w:t>実施予定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AD2446" id="_x0000_s1027" type="#_x0000_t202" style="position:absolute;left:0;text-align:left;margin-left:390.55pt;margin-top:3.2pt;width:441.75pt;height:149.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" fillcolor="window" strokecolor="black [3213]" strokeweight=".5pt">
                <v:stroke linestyle="thinThin"/>
                <v:path arrowok="t"/>
                <v:textbox>
                  <w:txbxContent>
                    <w:p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Pr="008014DB">
                        <w:rPr>
                          <w:rFonts w:ascii="ＭＳ ゴシック" w:eastAsia="ＭＳ ゴシック" w:hAnsi="ＭＳ ゴシック" w:hint="eastAsia"/>
                        </w:rPr>
                        <w:t>５</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rsidR="00715889" w:rsidRDefault="00715889" w:rsidP="00715889">
                      <w:pPr>
                        <w:rPr>
                          <w:rFonts w:ascii="ＭＳ ゴシック" w:eastAsia="ＭＳ ゴシック" w:hAnsi="ＭＳ ゴシック" w:hint="eastAsia"/>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p w:rsidR="00715889" w:rsidRPr="00715889" w:rsidRDefault="00715889" w:rsidP="00715889">
                      <w:pPr>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※総則部会は</w:t>
                      </w:r>
                      <w:r>
                        <w:rPr>
                          <w:rFonts w:ascii="ＭＳ ゴシック" w:eastAsia="ＭＳ ゴシック" w:hAnsi="ＭＳ ゴシック" w:hint="eastAsia"/>
                        </w:rPr>
                        <w:t>１０</w:t>
                      </w:r>
                      <w:r>
                        <w:rPr>
                          <w:rFonts w:ascii="ＭＳ ゴシック" w:eastAsia="ＭＳ ゴシック" w:hAnsi="ＭＳ ゴシック"/>
                        </w:rPr>
                        <w:t>月下旬に</w:t>
                      </w:r>
                      <w:r>
                        <w:rPr>
                          <w:rFonts w:ascii="ＭＳ ゴシック" w:eastAsia="ＭＳ ゴシック" w:hAnsi="ＭＳ ゴシック" w:hint="eastAsia"/>
                        </w:rPr>
                        <w:t>実施予定</w:t>
                      </w:r>
                    </w:p>
                  </w:txbxContent>
                </v:textbox>
                <w10:wrap anchorx="margin"/>
              </v:shape>
            </w:pict>
          </mc:Fallback>
        </mc:AlternateContent>
      </w: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Pr="005B1C3D" w:rsidRDefault="00947101" w:rsidP="00947101">
      <w:pPr>
        <w:rPr>
          <w:rFonts w:ascii="ＭＳ 明朝" w:eastAsia="ＭＳ 明朝" w:hAnsi="ＭＳ 明朝"/>
        </w:rPr>
      </w:pPr>
    </w:p>
    <w:p w:rsidR="00947101" w:rsidRDefault="00947101" w:rsidP="00947101">
      <w:pPr>
        <w:rPr>
          <w:rFonts w:ascii="ＭＳ 明朝" w:eastAsia="ＭＳ 明朝" w:hAnsi="ＭＳ 明朝"/>
        </w:rPr>
      </w:pPr>
    </w:p>
    <w:p w:rsidR="00715889" w:rsidRPr="005B1C3D" w:rsidRDefault="00715889" w:rsidP="00947101">
      <w:pPr>
        <w:rPr>
          <w:rFonts w:ascii="ＭＳ 明朝" w:eastAsia="ＭＳ 明朝" w:hAnsi="ＭＳ 明朝" w:hint="eastAsia"/>
        </w:rPr>
      </w:pPr>
    </w:p>
    <w:p w:rsidR="00947101" w:rsidRDefault="00947101" w:rsidP="00947101">
      <w:pPr>
        <w:rPr>
          <w:rFonts w:ascii="ＭＳ 明朝" w:eastAsia="ＭＳ 明朝" w:hAnsi="ＭＳ 明朝"/>
        </w:rPr>
      </w:pPr>
    </w:p>
    <w:p w:rsidR="00947101" w:rsidRPr="00545346" w:rsidRDefault="00207EF4" w:rsidP="00203AEC">
      <w:pPr>
        <w:ind w:leftChars="100" w:left="820" w:hangingChars="300" w:hanging="615"/>
        <w:rPr>
          <w:rFonts w:ascii="ＭＳ 明朝" w:eastAsia="ＭＳ 明朝" w:hAnsi="ＭＳ 明朝"/>
        </w:rPr>
      </w:pPr>
      <w:r>
        <w:rPr>
          <w:rFonts w:ascii="ＭＳ 明朝" w:eastAsia="ＭＳ 明朝" w:hAnsi="ＭＳ 明朝" w:hint="eastAsia"/>
        </w:rPr>
        <w:t xml:space="preserve">　ウ　令和</w:t>
      </w:r>
      <w:r w:rsidR="005F23EF">
        <w:rPr>
          <w:rFonts w:ascii="ＭＳ 明朝" w:eastAsia="ＭＳ 明朝" w:hAnsi="ＭＳ 明朝" w:hint="eastAsia"/>
        </w:rPr>
        <w:t>５</w:t>
      </w:r>
      <w:r w:rsidR="00947101">
        <w:rPr>
          <w:rFonts w:ascii="ＭＳ 明朝" w:eastAsia="ＭＳ 明朝" w:hAnsi="ＭＳ 明朝" w:hint="eastAsia"/>
        </w:rPr>
        <w:t>年度の各部会の実施</w:t>
      </w:r>
      <w:r w:rsidR="00D167C0">
        <w:rPr>
          <w:rFonts w:ascii="ＭＳ 明朝" w:eastAsia="ＭＳ 明朝" w:hAnsi="ＭＳ 明朝" w:hint="eastAsia"/>
        </w:rPr>
        <w:t>については、</w:t>
      </w:r>
      <w:r w:rsidR="00947101">
        <w:rPr>
          <w:rFonts w:ascii="ＭＳ 明朝" w:eastAsia="ＭＳ 明朝" w:hAnsi="ＭＳ 明朝" w:hint="eastAsia"/>
        </w:rPr>
        <w:t>小学校教育研究会及び中学校教育研究会と協議の上、次のとおりとする。</w:t>
      </w:r>
    </w:p>
    <w:p w:rsidR="00816A0A" w:rsidRPr="004465DD" w:rsidRDefault="00816A0A" w:rsidP="00816A0A">
      <w:pPr>
        <w:rPr>
          <w:rFonts w:ascii="ＭＳ ゴシック" w:eastAsia="ＭＳ ゴシック" w:hAnsi="ＭＳ ゴシック"/>
          <w:b/>
        </w:rPr>
      </w:pPr>
      <w:r w:rsidRPr="004465DD">
        <w:rPr>
          <w:rFonts w:ascii="ＭＳ ゴシック" w:eastAsia="ＭＳ ゴシック" w:hAnsi="ＭＳ ゴシック" w:hint="eastAsia"/>
          <w:b/>
        </w:rPr>
        <w:lastRenderedPageBreak/>
        <w:t>【小学校】</w:t>
      </w:r>
    </w:p>
    <w:p w:rsidR="00816A0A" w:rsidRDefault="00816A0A" w:rsidP="00816A0A">
      <w:pPr>
        <w:ind w:firstLineChars="100" w:firstLine="216"/>
        <w:rPr>
          <w:rFonts w:ascii="ＭＳ ゴシック" w:eastAsia="ＭＳ ゴシック" w:hAnsi="ＭＳ ゴシック"/>
          <w:b/>
          <w:sz w:val="22"/>
        </w:rPr>
      </w:pPr>
      <w:r w:rsidRPr="00545346">
        <w:rPr>
          <w:rFonts w:ascii="ＭＳ ゴシック" w:eastAsia="ＭＳ ゴシック" w:hAnsi="ＭＳ ゴシック" w:hint="eastAsia"/>
          <w:b/>
          <w:sz w:val="22"/>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76"/>
        <w:gridCol w:w="3827"/>
        <w:gridCol w:w="2268"/>
        <w:gridCol w:w="2262"/>
      </w:tblGrid>
      <w:tr w:rsidR="00285696" w:rsidRPr="005F6D8B" w:rsidTr="00545E1F">
        <w:trPr>
          <w:trHeight w:val="70"/>
        </w:trPr>
        <w:tc>
          <w:tcPr>
            <w:tcW w:w="1276" w:type="dxa"/>
            <w:shd w:val="clear" w:color="auto" w:fill="D9D9D9" w:themeFill="background1" w:themeFillShade="D9"/>
          </w:tcPr>
          <w:p w:rsidR="00285696" w:rsidRPr="005F6D8B" w:rsidRDefault="00285696" w:rsidP="00A01454">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部会名</w:t>
            </w:r>
          </w:p>
        </w:tc>
        <w:tc>
          <w:tcPr>
            <w:tcW w:w="3827" w:type="dxa"/>
            <w:shd w:val="clear" w:color="auto" w:fill="D9D9D9" w:themeFill="background1" w:themeFillShade="D9"/>
          </w:tcPr>
          <w:p w:rsidR="00285696" w:rsidRPr="005F6D8B" w:rsidRDefault="00285696" w:rsidP="009E545C">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研究会名等</w:t>
            </w:r>
          </w:p>
        </w:tc>
        <w:tc>
          <w:tcPr>
            <w:tcW w:w="2268" w:type="dxa"/>
            <w:shd w:val="clear" w:color="auto" w:fill="D9D9D9" w:themeFill="background1" w:themeFillShade="D9"/>
          </w:tcPr>
          <w:p w:rsidR="00285696" w:rsidRPr="005F6D8B" w:rsidRDefault="00285696" w:rsidP="00A8168B">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DC7696">
              <w:rPr>
                <w:rFonts w:ascii="ＭＳ 明朝" w:eastAsia="ＭＳ 明朝" w:hAnsi="ＭＳ 明朝" w:hint="eastAsia"/>
                <w:color w:val="000000" w:themeColor="text1"/>
              </w:rPr>
              <w:t>時</w:t>
            </w:r>
          </w:p>
        </w:tc>
        <w:tc>
          <w:tcPr>
            <w:tcW w:w="2262" w:type="dxa"/>
            <w:shd w:val="clear" w:color="auto" w:fill="D9D9D9" w:themeFill="background1" w:themeFillShade="D9"/>
          </w:tcPr>
          <w:p w:rsidR="00285696" w:rsidRPr="005F6D8B" w:rsidRDefault="00A8168B"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A8168B" w:rsidRPr="005F6D8B" w:rsidTr="00AE3CA6">
        <w:trPr>
          <w:trHeight w:val="518"/>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国語</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大分県小学校教育研究会国語部会</w:t>
            </w:r>
            <w:r w:rsidR="009E545C" w:rsidRPr="00545E1F">
              <w:rPr>
                <w:rFonts w:ascii="ＭＳ 明朝" w:eastAsia="ＭＳ 明朝" w:hAnsi="ＭＳ 明朝" w:hint="eastAsia"/>
              </w:rPr>
              <w:t>夏季中央研究会</w:t>
            </w:r>
          </w:p>
        </w:tc>
        <w:tc>
          <w:tcPr>
            <w:tcW w:w="2268" w:type="dxa"/>
          </w:tcPr>
          <w:p w:rsidR="00766101" w:rsidRPr="00545E1F" w:rsidRDefault="00766101" w:rsidP="00545E1F">
            <w:pPr>
              <w:jc w:val="left"/>
              <w:rPr>
                <w:rFonts w:ascii="ＭＳ 明朝" w:eastAsia="ＭＳ 明朝" w:hAnsi="ＭＳ 明朝"/>
              </w:rPr>
            </w:pPr>
            <w:r w:rsidRPr="00545E1F">
              <w:rPr>
                <w:rFonts w:ascii="ＭＳ 明朝" w:eastAsia="ＭＳ 明朝" w:hAnsi="ＭＳ 明朝" w:hint="eastAsia"/>
              </w:rPr>
              <w:t>７月２８日（金）</w:t>
            </w:r>
          </w:p>
        </w:tc>
        <w:tc>
          <w:tcPr>
            <w:tcW w:w="2262" w:type="dxa"/>
          </w:tcPr>
          <w:p w:rsidR="00766101" w:rsidRPr="00545E1F" w:rsidRDefault="00766101" w:rsidP="00545E1F">
            <w:pPr>
              <w:ind w:left="205" w:hangingChars="100" w:hanging="205"/>
              <w:rPr>
                <w:rFonts w:ascii="ＭＳ 明朝" w:eastAsia="ＭＳ 明朝" w:hAnsi="ＭＳ 明朝"/>
              </w:rPr>
            </w:pPr>
            <w:r w:rsidRPr="00545E1F">
              <w:rPr>
                <w:rFonts w:ascii="ＭＳ 明朝" w:eastAsia="ＭＳ 明朝" w:hAnsi="ＭＳ 明朝" w:hint="eastAsia"/>
              </w:rPr>
              <w:t>大分県教育会館</w:t>
            </w:r>
          </w:p>
        </w:tc>
      </w:tr>
      <w:tr w:rsidR="00A8168B" w:rsidRPr="005F6D8B" w:rsidTr="00AE3CA6">
        <w:trPr>
          <w:trHeight w:val="567"/>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社会</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大分県小学校教育研究会社会科部会夏季中央研究集会</w:t>
            </w:r>
          </w:p>
        </w:tc>
        <w:tc>
          <w:tcPr>
            <w:tcW w:w="2268" w:type="dxa"/>
          </w:tcPr>
          <w:p w:rsidR="00E44442" w:rsidRPr="00545E1F" w:rsidRDefault="00E44442" w:rsidP="00545E1F">
            <w:pPr>
              <w:jc w:val="left"/>
              <w:rPr>
                <w:rFonts w:ascii="ＭＳ 明朝" w:eastAsia="ＭＳ 明朝" w:hAnsi="ＭＳ 明朝"/>
              </w:rPr>
            </w:pPr>
            <w:r w:rsidRPr="00545E1F">
              <w:rPr>
                <w:rFonts w:ascii="ＭＳ 明朝" w:eastAsia="ＭＳ 明朝" w:hAnsi="ＭＳ 明朝" w:hint="eastAsia"/>
              </w:rPr>
              <w:t>７月末または８月上旬</w:t>
            </w:r>
          </w:p>
        </w:tc>
        <w:tc>
          <w:tcPr>
            <w:tcW w:w="2262" w:type="dxa"/>
          </w:tcPr>
          <w:p w:rsidR="00E44442" w:rsidRPr="00545E1F" w:rsidRDefault="00E44442" w:rsidP="00545E1F">
            <w:pPr>
              <w:ind w:left="205" w:hangingChars="100" w:hanging="205"/>
              <w:rPr>
                <w:rFonts w:ascii="ＭＳ 明朝" w:eastAsia="ＭＳ 明朝" w:hAnsi="ＭＳ 明朝"/>
              </w:rPr>
            </w:pPr>
            <w:r w:rsidRPr="00545E1F">
              <w:rPr>
                <w:rFonts w:ascii="ＭＳ 明朝" w:eastAsia="ＭＳ 明朝" w:hAnsi="ＭＳ 明朝" w:hint="eastAsia"/>
              </w:rPr>
              <w:t>未定</w:t>
            </w:r>
          </w:p>
        </w:tc>
      </w:tr>
      <w:tr w:rsidR="00A8168B" w:rsidRPr="005F6D8B" w:rsidTr="00AE3CA6">
        <w:trPr>
          <w:trHeight w:val="415"/>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算数</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大分県小学校教育研究会算数部会</w:t>
            </w:r>
          </w:p>
          <w:p w:rsidR="001E787F" w:rsidRDefault="00A8168B" w:rsidP="00545E1F">
            <w:pPr>
              <w:rPr>
                <w:rFonts w:ascii="ＭＳ 明朝" w:eastAsia="ＭＳ 明朝" w:hAnsi="ＭＳ 明朝"/>
              </w:rPr>
            </w:pPr>
            <w:r w:rsidRPr="00545E1F">
              <w:rPr>
                <w:rFonts w:ascii="ＭＳ 明朝" w:eastAsia="ＭＳ 明朝" w:hAnsi="ＭＳ 明朝" w:hint="eastAsia"/>
              </w:rPr>
              <w:t>①理事会</w:t>
            </w:r>
          </w:p>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②研究発表会</w:t>
            </w:r>
          </w:p>
        </w:tc>
        <w:tc>
          <w:tcPr>
            <w:tcW w:w="2268" w:type="dxa"/>
          </w:tcPr>
          <w:p w:rsidR="00A8168B" w:rsidRPr="00545E1F" w:rsidRDefault="00A8168B" w:rsidP="00545E1F">
            <w:pPr>
              <w:jc w:val="left"/>
              <w:rPr>
                <w:rFonts w:ascii="ＭＳ 明朝" w:eastAsia="ＭＳ 明朝" w:hAnsi="ＭＳ 明朝"/>
              </w:rPr>
            </w:pPr>
            <w:r w:rsidRPr="00545E1F">
              <w:rPr>
                <w:rFonts w:ascii="ＭＳ 明朝" w:eastAsia="ＭＳ 明朝" w:hAnsi="ＭＳ 明朝" w:hint="eastAsia"/>
              </w:rPr>
              <w:t>①６月</w:t>
            </w:r>
            <w:r w:rsidR="005F23EF" w:rsidRPr="00545E1F">
              <w:rPr>
                <w:rFonts w:ascii="ＭＳ 明朝" w:eastAsia="ＭＳ 明朝" w:hAnsi="ＭＳ 明朝" w:hint="eastAsia"/>
              </w:rPr>
              <w:t>２</w:t>
            </w:r>
            <w:r w:rsidRPr="00545E1F">
              <w:rPr>
                <w:rFonts w:ascii="ＭＳ 明朝" w:eastAsia="ＭＳ 明朝" w:hAnsi="ＭＳ 明朝" w:hint="eastAsia"/>
              </w:rPr>
              <w:t>日（金）</w:t>
            </w:r>
            <w:r w:rsidR="005F23EF" w:rsidRPr="00545E1F">
              <w:rPr>
                <w:rFonts w:ascii="ＭＳ 明朝" w:eastAsia="ＭＳ 明朝" w:hAnsi="ＭＳ 明朝" w:hint="eastAsia"/>
              </w:rPr>
              <w:t>午後</w:t>
            </w:r>
          </w:p>
          <w:p w:rsidR="00A8168B" w:rsidRPr="00545E1F" w:rsidRDefault="00D16A9D" w:rsidP="001E787F">
            <w:pPr>
              <w:jc w:val="left"/>
              <w:rPr>
                <w:rFonts w:ascii="ＭＳ 明朝" w:eastAsia="ＭＳ 明朝" w:hAnsi="ＭＳ 明朝"/>
              </w:rPr>
            </w:pPr>
            <w:r w:rsidRPr="00545E1F">
              <w:rPr>
                <w:rFonts w:ascii="ＭＳ 明朝" w:eastAsia="ＭＳ 明朝" w:hAnsi="ＭＳ 明朝" w:hint="eastAsia"/>
              </w:rPr>
              <w:t>②</w:t>
            </w:r>
            <w:r w:rsidR="001E787F">
              <w:rPr>
                <w:rFonts w:ascii="ＭＳ 明朝" w:eastAsia="ＭＳ 明朝" w:hAnsi="ＭＳ 明朝" w:hint="eastAsia"/>
              </w:rPr>
              <w:t>１０月２６日（木）</w:t>
            </w:r>
          </w:p>
        </w:tc>
        <w:tc>
          <w:tcPr>
            <w:tcW w:w="2262"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①ホルトホール大分</w:t>
            </w:r>
          </w:p>
          <w:p w:rsidR="00D16A9D" w:rsidRPr="00545E1F" w:rsidRDefault="00D16A9D" w:rsidP="001E787F">
            <w:pPr>
              <w:rPr>
                <w:rFonts w:ascii="ＭＳ 明朝" w:eastAsia="ＭＳ 明朝" w:hAnsi="ＭＳ 明朝"/>
              </w:rPr>
            </w:pPr>
            <w:r w:rsidRPr="00545E1F">
              <w:rPr>
                <w:rFonts w:ascii="ＭＳ 明朝" w:eastAsia="ＭＳ 明朝" w:hAnsi="ＭＳ 明朝" w:hint="eastAsia"/>
              </w:rPr>
              <w:t>②</w:t>
            </w:r>
            <w:r w:rsidR="001E787F">
              <w:rPr>
                <w:rFonts w:ascii="ＭＳ 明朝" w:eastAsia="ＭＳ 明朝" w:hAnsi="ＭＳ 明朝" w:hint="eastAsia"/>
              </w:rPr>
              <w:t>宇佐市</w:t>
            </w:r>
          </w:p>
        </w:tc>
      </w:tr>
      <w:tr w:rsidR="00A8168B" w:rsidRPr="005F6D8B" w:rsidTr="00AE3CA6">
        <w:trPr>
          <w:trHeight w:val="461"/>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理科</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w:t>
            </w:r>
            <w:r w:rsidR="00DD1E10" w:rsidRPr="00545E1F">
              <w:rPr>
                <w:rFonts w:ascii="ＭＳ 明朝" w:eastAsia="ＭＳ 明朝" w:hAnsi="ＭＳ 明朝" w:hint="eastAsia"/>
              </w:rPr>
              <w:t>教育研究会</w:t>
            </w:r>
            <w:r w:rsidRPr="00545E1F">
              <w:rPr>
                <w:rFonts w:ascii="ＭＳ 明朝" w:eastAsia="ＭＳ 明朝" w:hAnsi="ＭＳ 明朝" w:hint="eastAsia"/>
              </w:rPr>
              <w:t>理科</w:t>
            </w:r>
            <w:r w:rsidR="00DD1E10" w:rsidRPr="00545E1F">
              <w:rPr>
                <w:rFonts w:ascii="ＭＳ 明朝" w:eastAsia="ＭＳ 明朝" w:hAnsi="ＭＳ 明朝" w:hint="eastAsia"/>
              </w:rPr>
              <w:t>部会</w:t>
            </w:r>
            <w:r w:rsidRPr="00545E1F">
              <w:rPr>
                <w:rFonts w:ascii="ＭＳ 明朝" w:eastAsia="ＭＳ 明朝" w:hAnsi="ＭＳ 明朝" w:hint="eastAsia"/>
              </w:rPr>
              <w:t>夏季中央研究会</w:t>
            </w:r>
          </w:p>
        </w:tc>
        <w:tc>
          <w:tcPr>
            <w:tcW w:w="2268" w:type="dxa"/>
          </w:tcPr>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８月上旬</w:t>
            </w:r>
          </w:p>
        </w:tc>
        <w:tc>
          <w:tcPr>
            <w:tcW w:w="2262" w:type="dxa"/>
          </w:tcPr>
          <w:p w:rsidR="00DD1E10" w:rsidRPr="00545E1F" w:rsidRDefault="00DD1E10" w:rsidP="00545E1F">
            <w:pPr>
              <w:ind w:left="205" w:hangingChars="100" w:hanging="205"/>
              <w:rPr>
                <w:rFonts w:ascii="ＭＳ 明朝" w:eastAsia="ＭＳ 明朝" w:hAnsi="ＭＳ 明朝"/>
              </w:rPr>
            </w:pPr>
            <w:r w:rsidRPr="00545E1F">
              <w:rPr>
                <w:rFonts w:ascii="ＭＳ 明朝" w:eastAsia="ＭＳ 明朝" w:hAnsi="ＭＳ 明朝" w:hint="eastAsia"/>
              </w:rPr>
              <w:t>未定</w:t>
            </w:r>
          </w:p>
        </w:tc>
      </w:tr>
      <w:tr w:rsidR="00A8168B" w:rsidRPr="005F6D8B" w:rsidTr="00AE3CA6">
        <w:trPr>
          <w:trHeight w:val="372"/>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生活</w:t>
            </w:r>
          </w:p>
        </w:tc>
        <w:tc>
          <w:tcPr>
            <w:tcW w:w="3827" w:type="dxa"/>
          </w:tcPr>
          <w:p w:rsidR="00A8168B" w:rsidRPr="00545E1F" w:rsidRDefault="00C73FB9" w:rsidP="00545E1F">
            <w:pPr>
              <w:rPr>
                <w:rFonts w:ascii="ＭＳ 明朝" w:eastAsia="ＭＳ 明朝" w:hAnsi="ＭＳ 明朝"/>
              </w:rPr>
            </w:pPr>
            <w:r w:rsidRPr="00545E1F">
              <w:rPr>
                <w:rFonts w:ascii="ＭＳ 明朝" w:eastAsia="ＭＳ 明朝" w:hAnsi="ＭＳ 明朝" w:hint="eastAsia"/>
              </w:rPr>
              <w:t>大分県小学校教育研究会生活科・総合的な学習の時間部会夏季中央研修会</w:t>
            </w:r>
          </w:p>
        </w:tc>
        <w:tc>
          <w:tcPr>
            <w:tcW w:w="2268" w:type="dxa"/>
          </w:tcPr>
          <w:p w:rsidR="000F3EE9" w:rsidRPr="00545E1F" w:rsidRDefault="000F3EE9" w:rsidP="00545E1F">
            <w:pPr>
              <w:jc w:val="left"/>
              <w:rPr>
                <w:rFonts w:ascii="ＭＳ 明朝" w:eastAsia="ＭＳ 明朝" w:hAnsi="ＭＳ 明朝"/>
              </w:rPr>
            </w:pPr>
            <w:r w:rsidRPr="00545E1F">
              <w:rPr>
                <w:rFonts w:ascii="ＭＳ 明朝" w:eastAsia="ＭＳ 明朝" w:hAnsi="ＭＳ 明朝" w:hint="eastAsia"/>
              </w:rPr>
              <w:t>７月３１日（月）</w:t>
            </w:r>
          </w:p>
        </w:tc>
        <w:tc>
          <w:tcPr>
            <w:tcW w:w="2262" w:type="dxa"/>
          </w:tcPr>
          <w:p w:rsidR="00A8168B" w:rsidRPr="00545E1F" w:rsidRDefault="00A8168B" w:rsidP="00545E1F">
            <w:pPr>
              <w:ind w:left="205" w:hangingChars="100" w:hanging="205"/>
              <w:rPr>
                <w:rFonts w:ascii="ＭＳ 明朝" w:eastAsia="ＭＳ 明朝" w:hAnsi="ＭＳ 明朝"/>
              </w:rPr>
            </w:pPr>
            <w:r w:rsidRPr="00545E1F">
              <w:rPr>
                <w:rFonts w:ascii="ＭＳ 明朝" w:eastAsia="ＭＳ 明朝" w:hAnsi="ＭＳ 明朝" w:hint="eastAsia"/>
              </w:rPr>
              <w:t>大分県教育会館</w:t>
            </w:r>
          </w:p>
          <w:p w:rsidR="00A8168B" w:rsidRPr="00545E1F" w:rsidRDefault="00A8168B" w:rsidP="00545E1F">
            <w:pPr>
              <w:ind w:firstLineChars="100" w:firstLine="175"/>
              <w:rPr>
                <w:rFonts w:ascii="ＭＳ 明朝" w:eastAsia="ＭＳ 明朝" w:hAnsi="ＭＳ 明朝"/>
              </w:rPr>
            </w:pPr>
            <w:r w:rsidRPr="00545E1F">
              <w:rPr>
                <w:rFonts w:ascii="ＭＳ 明朝" w:eastAsia="ＭＳ 明朝" w:hAnsi="ＭＳ 明朝" w:hint="eastAsia"/>
                <w:sz w:val="18"/>
              </w:rPr>
              <w:t>※総合部会と合同開催</w:t>
            </w:r>
          </w:p>
        </w:tc>
      </w:tr>
      <w:tr w:rsidR="00A8168B" w:rsidRPr="005F6D8B" w:rsidTr="00AE3CA6">
        <w:trPr>
          <w:trHeight w:val="435"/>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音楽</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大分県音楽教育研究会</w:t>
            </w:r>
          </w:p>
          <w:p w:rsidR="00545E1F" w:rsidRDefault="00A8168B" w:rsidP="00545E1F">
            <w:pPr>
              <w:rPr>
                <w:rFonts w:ascii="ＭＳ 明朝" w:eastAsia="ＭＳ 明朝" w:hAnsi="ＭＳ 明朝"/>
              </w:rPr>
            </w:pPr>
            <w:r w:rsidRPr="00545E1F">
              <w:rPr>
                <w:rFonts w:ascii="ＭＳ 明朝" w:eastAsia="ＭＳ 明朝" w:hAnsi="ＭＳ 明朝" w:hint="eastAsia"/>
              </w:rPr>
              <w:t>①理事会</w:t>
            </w:r>
            <w:r w:rsidR="003C2EA6" w:rsidRPr="00545E1F">
              <w:rPr>
                <w:rFonts w:ascii="ＭＳ 明朝" w:eastAsia="ＭＳ 明朝" w:hAnsi="ＭＳ 明朝" w:hint="eastAsia"/>
              </w:rPr>
              <w:t>（年２回）</w:t>
            </w:r>
          </w:p>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②大分県音楽教育研究会</w:t>
            </w:r>
            <w:r w:rsidR="00AE3CA6" w:rsidRPr="00545E1F">
              <w:rPr>
                <w:rFonts w:ascii="ＭＳ 明朝" w:eastAsia="ＭＳ 明朝" w:hAnsi="ＭＳ 明朝" w:hint="eastAsia"/>
              </w:rPr>
              <w:t>（</w:t>
            </w:r>
            <w:r w:rsidR="00766101" w:rsidRPr="00545E1F">
              <w:rPr>
                <w:rFonts w:ascii="ＭＳ 明朝" w:eastAsia="ＭＳ 明朝" w:hAnsi="ＭＳ 明朝" w:hint="eastAsia"/>
              </w:rPr>
              <w:t>佐伯</w:t>
            </w:r>
            <w:r w:rsidR="00AE3CA6" w:rsidRPr="00545E1F">
              <w:rPr>
                <w:rFonts w:ascii="ＭＳ 明朝" w:eastAsia="ＭＳ 明朝" w:hAnsi="ＭＳ 明朝" w:hint="eastAsia"/>
              </w:rPr>
              <w:t>大会）</w:t>
            </w:r>
          </w:p>
        </w:tc>
        <w:tc>
          <w:tcPr>
            <w:tcW w:w="2268" w:type="dxa"/>
          </w:tcPr>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①６月</w:t>
            </w:r>
          </w:p>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①２月</w:t>
            </w:r>
          </w:p>
          <w:p w:rsidR="00C73FB9" w:rsidRPr="00545E1F" w:rsidRDefault="00DD1E10" w:rsidP="00545E1F">
            <w:pPr>
              <w:jc w:val="left"/>
              <w:rPr>
                <w:rFonts w:ascii="ＭＳ 明朝" w:eastAsia="ＭＳ 明朝" w:hAnsi="ＭＳ 明朝"/>
              </w:rPr>
            </w:pPr>
            <w:r w:rsidRPr="00545E1F">
              <w:rPr>
                <w:rFonts w:ascii="ＭＳ 明朝" w:eastAsia="ＭＳ 明朝" w:hAnsi="ＭＳ 明朝" w:hint="eastAsia"/>
              </w:rPr>
              <w:t>②１０月１７日（火）</w:t>
            </w:r>
          </w:p>
        </w:tc>
        <w:tc>
          <w:tcPr>
            <w:tcW w:w="2262" w:type="dxa"/>
          </w:tcPr>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①未定</w:t>
            </w:r>
          </w:p>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①未定</w:t>
            </w:r>
          </w:p>
          <w:p w:rsidR="00DD1E10" w:rsidRPr="00545E1F" w:rsidRDefault="00DD1E10" w:rsidP="00545E1F">
            <w:pPr>
              <w:jc w:val="left"/>
              <w:rPr>
                <w:rFonts w:ascii="ＭＳ 明朝" w:eastAsia="ＭＳ 明朝" w:hAnsi="ＭＳ 明朝"/>
              </w:rPr>
            </w:pPr>
            <w:r w:rsidRPr="00545E1F">
              <w:rPr>
                <w:rFonts w:ascii="ＭＳ 明朝" w:eastAsia="ＭＳ 明朝" w:hAnsi="ＭＳ 明朝" w:hint="eastAsia"/>
              </w:rPr>
              <w:t>②佐伯市</w:t>
            </w:r>
          </w:p>
        </w:tc>
      </w:tr>
      <w:tr w:rsidR="00A8168B" w:rsidRPr="005F6D8B" w:rsidTr="00545E1F">
        <w:trPr>
          <w:trHeight w:val="265"/>
        </w:trPr>
        <w:tc>
          <w:tcPr>
            <w:tcW w:w="1276"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家庭</w:t>
            </w:r>
          </w:p>
        </w:tc>
        <w:tc>
          <w:tcPr>
            <w:tcW w:w="3827" w:type="dxa"/>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大分県小学校教育研究会家庭科部会</w:t>
            </w:r>
          </w:p>
        </w:tc>
        <w:tc>
          <w:tcPr>
            <w:tcW w:w="2268" w:type="dxa"/>
          </w:tcPr>
          <w:p w:rsidR="00734994" w:rsidRPr="00545E1F" w:rsidRDefault="00734994" w:rsidP="00545E1F">
            <w:pPr>
              <w:jc w:val="left"/>
              <w:rPr>
                <w:rFonts w:ascii="ＭＳ 明朝" w:eastAsia="ＭＳ 明朝" w:hAnsi="ＭＳ 明朝"/>
              </w:rPr>
            </w:pPr>
            <w:r w:rsidRPr="00545E1F">
              <w:rPr>
                <w:rFonts w:ascii="ＭＳ 明朝" w:eastAsia="ＭＳ 明朝" w:hAnsi="ＭＳ 明朝" w:hint="eastAsia"/>
              </w:rPr>
              <w:t>８月</w:t>
            </w:r>
          </w:p>
        </w:tc>
        <w:tc>
          <w:tcPr>
            <w:tcW w:w="2262" w:type="dxa"/>
          </w:tcPr>
          <w:p w:rsidR="00734994" w:rsidRPr="00545E1F" w:rsidRDefault="00734994" w:rsidP="00545E1F">
            <w:pPr>
              <w:ind w:left="205" w:hangingChars="100" w:hanging="205"/>
              <w:rPr>
                <w:rFonts w:ascii="ＭＳ 明朝" w:eastAsia="ＭＳ 明朝" w:hAnsi="ＭＳ 明朝"/>
              </w:rPr>
            </w:pPr>
            <w:r w:rsidRPr="00545E1F">
              <w:rPr>
                <w:rFonts w:ascii="ＭＳ 明朝" w:eastAsia="ＭＳ 明朝" w:hAnsi="ＭＳ 明朝" w:hint="eastAsia"/>
              </w:rPr>
              <w:t>はさま未来館</w:t>
            </w:r>
          </w:p>
        </w:tc>
      </w:tr>
      <w:tr w:rsidR="00A8168B" w:rsidRPr="005F6D8B" w:rsidTr="00545E1F">
        <w:trPr>
          <w:trHeight w:val="243"/>
        </w:trPr>
        <w:tc>
          <w:tcPr>
            <w:tcW w:w="1276" w:type="dxa"/>
            <w:tcBorders>
              <w:bottom w:val="single" w:sz="4" w:space="0" w:color="auto"/>
            </w:tcBorders>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体育</w:t>
            </w:r>
          </w:p>
        </w:tc>
        <w:tc>
          <w:tcPr>
            <w:tcW w:w="3827" w:type="dxa"/>
            <w:tcBorders>
              <w:bottom w:val="single" w:sz="4" w:space="0" w:color="auto"/>
            </w:tcBorders>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大分県小学校体育研究会</w:t>
            </w:r>
          </w:p>
        </w:tc>
        <w:tc>
          <w:tcPr>
            <w:tcW w:w="2268" w:type="dxa"/>
          </w:tcPr>
          <w:p w:rsidR="00C73FB9" w:rsidRPr="00545E1F" w:rsidRDefault="00C73FB9" w:rsidP="00545E1F">
            <w:pPr>
              <w:jc w:val="left"/>
              <w:rPr>
                <w:rFonts w:ascii="ＭＳ 明朝" w:eastAsia="ＭＳ 明朝" w:hAnsi="ＭＳ 明朝"/>
              </w:rPr>
            </w:pPr>
            <w:r w:rsidRPr="00545E1F">
              <w:rPr>
                <w:rFonts w:ascii="ＭＳ 明朝" w:eastAsia="ＭＳ 明朝" w:hAnsi="ＭＳ 明朝" w:hint="eastAsia"/>
              </w:rPr>
              <w:t>７月</w:t>
            </w:r>
            <w:r w:rsidR="00640BF7" w:rsidRPr="00545E1F">
              <w:rPr>
                <w:rFonts w:ascii="ＭＳ 明朝" w:eastAsia="ＭＳ 明朝" w:hAnsi="ＭＳ 明朝" w:hint="eastAsia"/>
              </w:rPr>
              <w:t>下旬</w:t>
            </w:r>
          </w:p>
        </w:tc>
        <w:tc>
          <w:tcPr>
            <w:tcW w:w="2262" w:type="dxa"/>
            <w:tcBorders>
              <w:bottom w:val="single" w:sz="4" w:space="0" w:color="auto"/>
            </w:tcBorders>
          </w:tcPr>
          <w:p w:rsidR="00A8168B" w:rsidRPr="00545E1F" w:rsidRDefault="00640BF7" w:rsidP="00545E1F">
            <w:pPr>
              <w:jc w:val="left"/>
              <w:rPr>
                <w:rFonts w:ascii="ＭＳ 明朝" w:eastAsia="ＭＳ 明朝" w:hAnsi="ＭＳ 明朝"/>
              </w:rPr>
            </w:pPr>
            <w:r w:rsidRPr="00545E1F">
              <w:rPr>
                <w:rFonts w:ascii="ＭＳ 明朝" w:eastAsia="ＭＳ 明朝" w:hAnsi="ＭＳ 明朝" w:hint="eastAsia"/>
                <w:sz w:val="20"/>
              </w:rPr>
              <w:t>レゾナックドーム大分</w:t>
            </w:r>
          </w:p>
        </w:tc>
      </w:tr>
      <w:tr w:rsidR="00A8168B" w:rsidRPr="005F6D8B" w:rsidTr="00AE3CA6">
        <w:trPr>
          <w:trHeight w:val="252"/>
        </w:trPr>
        <w:tc>
          <w:tcPr>
            <w:tcW w:w="1276" w:type="dxa"/>
            <w:tcBorders>
              <w:bottom w:val="single" w:sz="4" w:space="0" w:color="auto"/>
            </w:tcBorders>
          </w:tcPr>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総合的な</w:t>
            </w:r>
          </w:p>
          <w:p w:rsidR="00A8168B" w:rsidRPr="00545E1F" w:rsidRDefault="00A8168B" w:rsidP="00545E1F">
            <w:pPr>
              <w:rPr>
                <w:rFonts w:ascii="ＭＳ 明朝" w:eastAsia="ＭＳ 明朝" w:hAnsi="ＭＳ 明朝"/>
              </w:rPr>
            </w:pPr>
            <w:r w:rsidRPr="00545E1F">
              <w:rPr>
                <w:rFonts w:ascii="ＭＳ 明朝" w:eastAsia="ＭＳ 明朝" w:hAnsi="ＭＳ 明朝" w:hint="eastAsia"/>
              </w:rPr>
              <w:t>学習の時間</w:t>
            </w:r>
          </w:p>
        </w:tc>
        <w:tc>
          <w:tcPr>
            <w:tcW w:w="3827" w:type="dxa"/>
            <w:tcBorders>
              <w:bottom w:val="single" w:sz="4" w:space="0" w:color="auto"/>
            </w:tcBorders>
          </w:tcPr>
          <w:p w:rsidR="00A8168B" w:rsidRPr="00545E1F" w:rsidRDefault="00C73FB9" w:rsidP="00545E1F">
            <w:pPr>
              <w:rPr>
                <w:rFonts w:ascii="ＭＳ 明朝" w:eastAsia="ＭＳ 明朝" w:hAnsi="ＭＳ 明朝"/>
              </w:rPr>
            </w:pPr>
            <w:r w:rsidRPr="00545E1F">
              <w:rPr>
                <w:rFonts w:ascii="ＭＳ 明朝" w:eastAsia="ＭＳ 明朝" w:hAnsi="ＭＳ 明朝" w:hint="eastAsia"/>
              </w:rPr>
              <w:t>大分県小学校教育研究会生活科・総合的な学習の時間部会夏季中央研修会</w:t>
            </w:r>
          </w:p>
        </w:tc>
        <w:tc>
          <w:tcPr>
            <w:tcW w:w="2268" w:type="dxa"/>
            <w:tcBorders>
              <w:bottom w:val="single" w:sz="4" w:space="0" w:color="auto"/>
            </w:tcBorders>
          </w:tcPr>
          <w:p w:rsidR="000F3EE9" w:rsidRPr="00545E1F" w:rsidRDefault="000F3EE9" w:rsidP="00545E1F">
            <w:pPr>
              <w:jc w:val="left"/>
              <w:rPr>
                <w:rFonts w:ascii="ＭＳ 明朝" w:eastAsia="ＭＳ 明朝" w:hAnsi="ＭＳ 明朝"/>
              </w:rPr>
            </w:pPr>
            <w:r w:rsidRPr="00545E1F">
              <w:rPr>
                <w:rFonts w:ascii="ＭＳ 明朝" w:eastAsia="ＭＳ 明朝" w:hAnsi="ＭＳ 明朝" w:hint="eastAsia"/>
              </w:rPr>
              <w:t>７月３１日（月）</w:t>
            </w:r>
          </w:p>
        </w:tc>
        <w:tc>
          <w:tcPr>
            <w:tcW w:w="2262" w:type="dxa"/>
            <w:tcBorders>
              <w:bottom w:val="single" w:sz="4" w:space="0" w:color="auto"/>
            </w:tcBorders>
          </w:tcPr>
          <w:p w:rsidR="00A8168B" w:rsidRPr="00545E1F" w:rsidRDefault="00A8168B" w:rsidP="00545E1F">
            <w:pPr>
              <w:ind w:left="205" w:hangingChars="100" w:hanging="205"/>
              <w:rPr>
                <w:rFonts w:ascii="ＭＳ 明朝" w:eastAsia="ＭＳ 明朝" w:hAnsi="ＭＳ 明朝"/>
              </w:rPr>
            </w:pPr>
            <w:r w:rsidRPr="00545E1F">
              <w:rPr>
                <w:rFonts w:ascii="ＭＳ 明朝" w:eastAsia="ＭＳ 明朝" w:hAnsi="ＭＳ 明朝" w:hint="eastAsia"/>
              </w:rPr>
              <w:t>大分県教育会館</w:t>
            </w:r>
          </w:p>
          <w:p w:rsidR="00A8168B" w:rsidRPr="00545E1F" w:rsidRDefault="009E545C" w:rsidP="00545E1F">
            <w:pPr>
              <w:ind w:leftChars="100" w:left="205"/>
              <w:rPr>
                <w:rFonts w:ascii="ＭＳ 明朝" w:eastAsia="ＭＳ 明朝" w:hAnsi="ＭＳ 明朝"/>
              </w:rPr>
            </w:pPr>
            <w:r w:rsidRPr="00545E1F">
              <w:rPr>
                <w:rFonts w:ascii="ＭＳ 明朝" w:eastAsia="ＭＳ 明朝" w:hAnsi="ＭＳ 明朝" w:hint="eastAsia"/>
                <w:sz w:val="18"/>
              </w:rPr>
              <w:t>※生活</w:t>
            </w:r>
            <w:r w:rsidR="00A8168B" w:rsidRPr="00545E1F">
              <w:rPr>
                <w:rFonts w:ascii="ＭＳ 明朝" w:eastAsia="ＭＳ 明朝" w:hAnsi="ＭＳ 明朝" w:hint="eastAsia"/>
                <w:sz w:val="18"/>
              </w:rPr>
              <w:t>部会と合同開催</w:t>
            </w:r>
          </w:p>
        </w:tc>
      </w:tr>
    </w:tbl>
    <w:p w:rsidR="00545E1F" w:rsidRDefault="00545E1F" w:rsidP="00816A0A">
      <w:pPr>
        <w:ind w:left="615" w:hangingChars="300" w:hanging="615"/>
        <w:rPr>
          <w:rFonts w:ascii="ＭＳ 明朝" w:eastAsia="ＭＳ 明朝" w:hAnsi="ＭＳ 明朝"/>
        </w:rPr>
      </w:pPr>
    </w:p>
    <w:p w:rsidR="00816A0A" w:rsidRPr="00545346" w:rsidRDefault="00816A0A" w:rsidP="00816A0A">
      <w:pPr>
        <w:ind w:left="615" w:hangingChars="300" w:hanging="615"/>
        <w:rPr>
          <w:rFonts w:ascii="ＭＳ ゴシック" w:eastAsia="ＭＳ ゴシック" w:hAnsi="ＭＳ ゴシック"/>
          <w:b/>
          <w:sz w:val="22"/>
        </w:rPr>
      </w:pPr>
      <w:r>
        <w:rPr>
          <w:rFonts w:ascii="ＭＳ 明朝" w:eastAsia="ＭＳ 明朝" w:hAnsi="ＭＳ 明朝" w:hint="eastAsia"/>
        </w:rPr>
        <w:t xml:space="preserve">　</w:t>
      </w:r>
      <w:r w:rsidRPr="00545346">
        <w:rPr>
          <w:rFonts w:ascii="ＭＳ ゴシック" w:eastAsia="ＭＳ ゴシック" w:hAnsi="ＭＳ ゴシック" w:hint="eastAsia"/>
          <w:b/>
          <w:sz w:val="22"/>
        </w:rPr>
        <w:t>Ｂ　各地区代表者が参加する大分県研究協議会を実施する部会</w:t>
      </w:r>
    </w:p>
    <w:tbl>
      <w:tblPr>
        <w:tblStyle w:val="a3"/>
        <w:tblW w:w="9639" w:type="dxa"/>
        <w:tblInd w:w="-5" w:type="dxa"/>
        <w:tblLook w:val="04A0" w:firstRow="1" w:lastRow="0" w:firstColumn="1" w:lastColumn="0" w:noHBand="0" w:noVBand="1"/>
      </w:tblPr>
      <w:tblGrid>
        <w:gridCol w:w="1276"/>
        <w:gridCol w:w="1985"/>
        <w:gridCol w:w="6378"/>
      </w:tblGrid>
      <w:tr w:rsidR="00545E1F" w:rsidRPr="005F6D8B" w:rsidTr="00545E1F">
        <w:trPr>
          <w:trHeight w:val="397"/>
        </w:trPr>
        <w:tc>
          <w:tcPr>
            <w:tcW w:w="1276" w:type="dxa"/>
            <w:shd w:val="clear" w:color="auto" w:fill="D9D9D9" w:themeFill="background1" w:themeFillShade="D9"/>
            <w:vAlign w:val="center"/>
          </w:tcPr>
          <w:p w:rsidR="00545E1F" w:rsidRPr="005D06DD" w:rsidRDefault="00545E1F"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1985" w:type="dxa"/>
            <w:shd w:val="clear" w:color="auto" w:fill="D9D9D9" w:themeFill="background1" w:themeFillShade="D9"/>
            <w:vAlign w:val="center"/>
          </w:tcPr>
          <w:p w:rsidR="00545E1F" w:rsidRPr="005D06DD" w:rsidRDefault="00545E1F"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8" w:type="dxa"/>
            <w:shd w:val="clear" w:color="auto" w:fill="D9D9D9" w:themeFill="background1" w:themeFillShade="D9"/>
            <w:vAlign w:val="center"/>
          </w:tcPr>
          <w:p w:rsidR="00545E1F" w:rsidRPr="005F6D8B" w:rsidRDefault="004465DD" w:rsidP="00A01454">
            <w:pPr>
              <w:jc w:val="center"/>
              <w:rPr>
                <w:rFonts w:ascii="ＭＳ 明朝" w:eastAsia="ＭＳ 明朝" w:hAnsi="ＭＳ 明朝"/>
                <w:color w:val="FF0000"/>
              </w:rPr>
            </w:pPr>
            <w:r>
              <w:rPr>
                <w:rFonts w:ascii="ＭＳ 明朝" w:eastAsia="ＭＳ 明朝" w:hAnsi="ＭＳ 明朝" w:hint="eastAsia"/>
                <w:color w:val="000000" w:themeColor="text1"/>
              </w:rPr>
              <w:t>留意事項</w:t>
            </w:r>
          </w:p>
        </w:tc>
      </w:tr>
      <w:tr w:rsidR="00545E1F" w:rsidRPr="005F6D8B" w:rsidTr="00545E1F">
        <w:trPr>
          <w:trHeight w:val="779"/>
        </w:trPr>
        <w:tc>
          <w:tcPr>
            <w:tcW w:w="1276" w:type="dxa"/>
            <w:vAlign w:val="center"/>
          </w:tcPr>
          <w:p w:rsidR="00545E1F" w:rsidRPr="00CA7816" w:rsidRDefault="00545E1F" w:rsidP="001541E9">
            <w:pPr>
              <w:jc w:val="left"/>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w:t>
            </w:r>
          </w:p>
        </w:tc>
        <w:tc>
          <w:tcPr>
            <w:tcW w:w="1985" w:type="dxa"/>
          </w:tcPr>
          <w:p w:rsidR="00545E1F" w:rsidRPr="00545E1F" w:rsidRDefault="00545E1F" w:rsidP="00A01454">
            <w:pPr>
              <w:rPr>
                <w:rFonts w:ascii="ＭＳ 明朝" w:eastAsia="ＭＳ 明朝" w:hAnsi="ＭＳ 明朝"/>
              </w:rPr>
            </w:pPr>
            <w:r w:rsidRPr="00545E1F">
              <w:rPr>
                <w:rFonts w:ascii="ＭＳ 明朝" w:eastAsia="ＭＳ 明朝" w:hAnsi="ＭＳ 明朝" w:hint="eastAsia"/>
              </w:rPr>
              <w:t>１０月下旬</w:t>
            </w:r>
          </w:p>
          <w:p w:rsidR="00545E1F" w:rsidRPr="00545E1F" w:rsidRDefault="004A0DC2" w:rsidP="00A01454">
            <w:pPr>
              <w:rPr>
                <w:rFonts w:ascii="ＭＳ 明朝" w:eastAsia="ＭＳ 明朝" w:hAnsi="ＭＳ 明朝"/>
              </w:rPr>
            </w:pPr>
            <w:r>
              <w:rPr>
                <w:rFonts w:ascii="ＭＳ 明朝" w:eastAsia="ＭＳ 明朝" w:hAnsi="ＭＳ 明朝" w:hint="eastAsia"/>
              </w:rPr>
              <w:t>場所</w:t>
            </w:r>
            <w:r w:rsidR="00545E1F" w:rsidRPr="00545E1F">
              <w:rPr>
                <w:rFonts w:ascii="ＭＳ 明朝" w:eastAsia="ＭＳ 明朝" w:hAnsi="ＭＳ 明朝" w:hint="eastAsia"/>
              </w:rPr>
              <w:t>未定</w:t>
            </w:r>
          </w:p>
        </w:tc>
        <w:tc>
          <w:tcPr>
            <w:tcW w:w="6378" w:type="dxa"/>
            <w:vMerge w:val="restart"/>
          </w:tcPr>
          <w:p w:rsidR="00545E1F" w:rsidRPr="00CA7816" w:rsidRDefault="004465DD" w:rsidP="004A0DC2">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持参する研究協議資料は、各教科等部会の</w:t>
            </w:r>
            <w:r w:rsidR="00545E1F" w:rsidRPr="00CA7816">
              <w:rPr>
                <w:rFonts w:ascii="ＭＳ 明朝" w:eastAsia="ＭＳ 明朝" w:hAnsi="ＭＳ 明朝"/>
                <w:color w:val="000000" w:themeColor="text1"/>
              </w:rPr>
              <w:t>協議主題</w:t>
            </w:r>
            <w:r w:rsidR="00545E1F" w:rsidRPr="00CA7816">
              <w:rPr>
                <w:rFonts w:ascii="ＭＳ 明朝" w:eastAsia="ＭＳ 明朝" w:hAnsi="ＭＳ 明朝" w:hint="eastAsia"/>
                <w:color w:val="000000" w:themeColor="text1"/>
              </w:rPr>
              <w:t>等</w:t>
            </w:r>
            <w:r w:rsidR="00545E1F" w:rsidRPr="00CA7816">
              <w:rPr>
                <w:rFonts w:ascii="ＭＳ 明朝" w:eastAsia="ＭＳ 明朝" w:hAnsi="ＭＳ 明朝"/>
                <w:color w:val="000000" w:themeColor="text1"/>
              </w:rPr>
              <w:t>を踏まえ</w:t>
            </w:r>
            <w:r w:rsidR="00545E1F" w:rsidRPr="00CA7816">
              <w:rPr>
                <w:rFonts w:ascii="ＭＳ 明朝" w:eastAsia="ＭＳ 明朝" w:hAnsi="ＭＳ 明朝" w:hint="eastAsia"/>
                <w:color w:val="000000" w:themeColor="text1"/>
              </w:rPr>
              <w:t>て作成した以下の資料とする。</w:t>
            </w:r>
          </w:p>
          <w:p w:rsidR="00545E1F" w:rsidRPr="00CA7816" w:rsidRDefault="00545E1F" w:rsidP="00545E1F">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rsidR="00545E1F" w:rsidRPr="00CA7816" w:rsidRDefault="00545E1F" w:rsidP="00545E1F">
            <w:pPr>
              <w:ind w:leftChars="100" w:left="205"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※総則部会は【別紙様式１（総則）】を使用</w:t>
            </w:r>
          </w:p>
          <w:p w:rsidR="00545E1F" w:rsidRPr="00CA7816" w:rsidRDefault="00545E1F" w:rsidP="00545E1F">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今後送付する開催要項等で確認すること。</w:t>
            </w:r>
          </w:p>
          <w:p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①②の提出については、別途依頼する。</w:t>
            </w:r>
          </w:p>
          <w:p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総則、</w:t>
            </w:r>
            <w:r>
              <w:rPr>
                <w:rFonts w:ascii="ＭＳ 明朝" w:eastAsia="ＭＳ 明朝" w:hAnsi="ＭＳ 明朝" w:hint="eastAsia"/>
                <w:color w:val="000000" w:themeColor="text1"/>
              </w:rPr>
              <w:t>図画工作、道徳、</w:t>
            </w:r>
            <w:r w:rsidR="00545E1F" w:rsidRPr="00CA7816">
              <w:rPr>
                <w:rFonts w:ascii="ＭＳ 明朝" w:eastAsia="ＭＳ 明朝" w:hAnsi="ＭＳ 明朝" w:hint="eastAsia"/>
                <w:color w:val="000000" w:themeColor="text1"/>
              </w:rPr>
              <w:t>特別支援教育部会は小中合同開催とする。</w:t>
            </w:r>
          </w:p>
          <w:p w:rsidR="00545E1F" w:rsidRPr="00CA7816" w:rsidRDefault="004465DD" w:rsidP="004465DD">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・総則、図画工作、道徳部会に</w:t>
            </w:r>
            <w:r w:rsidR="00545E1F" w:rsidRPr="00CA7816">
              <w:rPr>
                <w:rFonts w:ascii="ＭＳ 明朝" w:eastAsia="ＭＳ 明朝" w:hAnsi="ＭＳ 明朝" w:hint="eastAsia"/>
                <w:color w:val="000000" w:themeColor="text1"/>
              </w:rPr>
              <w:t>ついては、各郡市から小・中学校代表各１名が参加する。</w:t>
            </w:r>
          </w:p>
          <w:p w:rsidR="00545E1F" w:rsidRPr="00CA7816" w:rsidRDefault="004465DD" w:rsidP="004465DD">
            <w:pPr>
              <w:ind w:leftChars="100" w:left="410" w:hangingChars="100" w:hanging="205"/>
              <w:rPr>
                <w:rFonts w:ascii="ＭＳ 明朝" w:eastAsia="ＭＳ 明朝" w:hAnsi="ＭＳ 明朝"/>
                <w:color w:val="FF0000"/>
              </w:rPr>
            </w:pP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特別支援教育部会については、各郡市から小・中学校代表各１名または小・中学校代表いずれか１名の参加とする。</w:t>
            </w:r>
          </w:p>
        </w:tc>
      </w:tr>
      <w:tr w:rsidR="00545E1F" w:rsidRPr="005F6D8B" w:rsidTr="00715889">
        <w:trPr>
          <w:trHeight w:val="682"/>
        </w:trPr>
        <w:tc>
          <w:tcPr>
            <w:tcW w:w="1276" w:type="dxa"/>
            <w:vAlign w:val="center"/>
          </w:tcPr>
          <w:p w:rsidR="00545E1F" w:rsidRPr="005D06DD" w:rsidRDefault="00545E1F" w:rsidP="001541E9">
            <w:pPr>
              <w:jc w:val="left"/>
              <w:rPr>
                <w:rFonts w:ascii="ＭＳ 明朝" w:eastAsia="ＭＳ 明朝" w:hAnsi="ＭＳ 明朝"/>
                <w:color w:val="000000" w:themeColor="text1"/>
              </w:rPr>
            </w:pPr>
            <w:r>
              <w:rPr>
                <w:rFonts w:ascii="ＭＳ 明朝" w:eastAsia="ＭＳ 明朝" w:hAnsi="ＭＳ 明朝" w:hint="eastAsia"/>
                <w:color w:val="000000" w:themeColor="text1"/>
              </w:rPr>
              <w:t>図画工作</w:t>
            </w:r>
          </w:p>
        </w:tc>
        <w:tc>
          <w:tcPr>
            <w:tcW w:w="1985" w:type="dxa"/>
            <w:vMerge w:val="restart"/>
            <w:vAlign w:val="center"/>
          </w:tcPr>
          <w:p w:rsidR="00545E1F" w:rsidRPr="00545E1F" w:rsidRDefault="00545E1F" w:rsidP="00715889">
            <w:pPr>
              <w:rPr>
                <w:rFonts w:ascii="ＭＳ 明朝" w:eastAsia="ＭＳ 明朝" w:hAnsi="ＭＳ 明朝"/>
              </w:rPr>
            </w:pPr>
            <w:r w:rsidRPr="00545E1F">
              <w:rPr>
                <w:rFonts w:ascii="ＭＳ 明朝" w:eastAsia="ＭＳ 明朝" w:hAnsi="ＭＳ 明朝" w:hint="eastAsia"/>
              </w:rPr>
              <w:t>１２月２５日（月）</w:t>
            </w:r>
          </w:p>
          <w:p w:rsidR="00545E1F" w:rsidRPr="00545E1F" w:rsidRDefault="00545E1F" w:rsidP="00715889">
            <w:pPr>
              <w:rPr>
                <w:rFonts w:ascii="ＭＳ 明朝" w:eastAsia="ＭＳ 明朝" w:hAnsi="ＭＳ 明朝"/>
              </w:rPr>
            </w:pPr>
            <w:r w:rsidRPr="004A0DC2">
              <w:rPr>
                <w:rFonts w:ascii="ＭＳ 明朝" w:eastAsia="ＭＳ 明朝" w:hAnsi="ＭＳ 明朝" w:hint="eastAsia"/>
              </w:rPr>
              <w:t>県教育センター</w:t>
            </w:r>
          </w:p>
        </w:tc>
        <w:tc>
          <w:tcPr>
            <w:tcW w:w="6378" w:type="dxa"/>
            <w:vMerge/>
          </w:tcPr>
          <w:p w:rsidR="00545E1F" w:rsidRPr="00675EEB" w:rsidRDefault="00545E1F" w:rsidP="00675EEB">
            <w:pPr>
              <w:rPr>
                <w:rFonts w:ascii="ＭＳ ゴシック" w:eastAsia="ＭＳ ゴシック" w:hAnsi="ＭＳ ゴシック"/>
                <w:color w:val="FF0000"/>
              </w:rPr>
            </w:pPr>
          </w:p>
        </w:tc>
      </w:tr>
      <w:tr w:rsidR="00545E1F" w:rsidRPr="005F6D8B" w:rsidTr="00545E1F">
        <w:trPr>
          <w:trHeight w:val="691"/>
        </w:trPr>
        <w:tc>
          <w:tcPr>
            <w:tcW w:w="1276" w:type="dxa"/>
            <w:vAlign w:val="center"/>
          </w:tcPr>
          <w:p w:rsidR="00545E1F" w:rsidRPr="005D06DD" w:rsidRDefault="00545E1F" w:rsidP="001541E9">
            <w:pPr>
              <w:jc w:val="left"/>
              <w:rPr>
                <w:rFonts w:ascii="ＭＳ 明朝" w:eastAsia="ＭＳ 明朝" w:hAnsi="ＭＳ 明朝"/>
                <w:color w:val="000000" w:themeColor="text1"/>
              </w:rPr>
            </w:pPr>
            <w:r w:rsidRPr="005D06DD">
              <w:rPr>
                <w:rFonts w:ascii="ＭＳ 明朝" w:eastAsia="ＭＳ 明朝" w:hAnsi="ＭＳ 明朝" w:hint="eastAsia"/>
                <w:color w:val="000000" w:themeColor="text1"/>
              </w:rPr>
              <w:t>道徳</w:t>
            </w:r>
          </w:p>
        </w:tc>
        <w:tc>
          <w:tcPr>
            <w:tcW w:w="1985" w:type="dxa"/>
            <w:vMerge/>
          </w:tcPr>
          <w:p w:rsidR="00545E1F" w:rsidRPr="005F6D8B" w:rsidRDefault="00545E1F" w:rsidP="00D16A9D">
            <w:pPr>
              <w:rPr>
                <w:rFonts w:ascii="ＭＳ 明朝" w:eastAsia="ＭＳ 明朝" w:hAnsi="ＭＳ 明朝"/>
                <w:color w:val="FF0000"/>
              </w:rPr>
            </w:pPr>
          </w:p>
        </w:tc>
        <w:tc>
          <w:tcPr>
            <w:tcW w:w="6378" w:type="dxa"/>
            <w:vMerge/>
          </w:tcPr>
          <w:p w:rsidR="00545E1F" w:rsidRPr="00675EEB" w:rsidRDefault="00545E1F" w:rsidP="00675EEB">
            <w:pPr>
              <w:rPr>
                <w:rFonts w:ascii="ＭＳ ゴシック" w:eastAsia="ＭＳ ゴシック" w:hAnsi="ＭＳ ゴシック"/>
                <w:color w:val="FF0000"/>
              </w:rPr>
            </w:pPr>
          </w:p>
        </w:tc>
      </w:tr>
      <w:tr w:rsidR="00545E1F" w:rsidRPr="005F6D8B" w:rsidTr="00545E1F">
        <w:trPr>
          <w:trHeight w:val="854"/>
        </w:trPr>
        <w:tc>
          <w:tcPr>
            <w:tcW w:w="1276" w:type="dxa"/>
            <w:vAlign w:val="center"/>
          </w:tcPr>
          <w:p w:rsidR="00545E1F" w:rsidRPr="00090D51" w:rsidRDefault="00545E1F" w:rsidP="001541E9">
            <w:pPr>
              <w:spacing w:line="0" w:lineRule="atLeast"/>
              <w:jc w:val="left"/>
              <w:rPr>
                <w:rFonts w:ascii="ＭＳ 明朝" w:eastAsia="ＭＳ 明朝" w:hAnsi="ＭＳ 明朝"/>
                <w:color w:val="000000" w:themeColor="text1"/>
                <w:sz w:val="20"/>
              </w:rPr>
            </w:pPr>
            <w:r w:rsidRPr="00090D51">
              <w:rPr>
                <w:rFonts w:ascii="ＭＳ 明朝" w:eastAsia="ＭＳ 明朝" w:hAnsi="ＭＳ 明朝" w:hint="eastAsia"/>
                <w:color w:val="000000" w:themeColor="text1"/>
                <w:sz w:val="20"/>
              </w:rPr>
              <w:t>外国語活動</w:t>
            </w:r>
          </w:p>
          <w:p w:rsidR="00545E1F" w:rsidRPr="005D06DD" w:rsidRDefault="00545E1F" w:rsidP="001541E9">
            <w:pPr>
              <w:jc w:val="left"/>
              <w:rPr>
                <w:rFonts w:ascii="ＭＳ 明朝" w:eastAsia="ＭＳ 明朝" w:hAnsi="ＭＳ 明朝"/>
                <w:color w:val="000000" w:themeColor="text1"/>
              </w:rPr>
            </w:pPr>
            <w:r w:rsidRPr="005D06DD">
              <w:rPr>
                <w:rFonts w:ascii="ＭＳ 明朝" w:eastAsia="ＭＳ 明朝" w:hAnsi="ＭＳ 明朝" w:hint="eastAsia"/>
                <w:color w:val="000000" w:themeColor="text1"/>
              </w:rPr>
              <w:t>・外国語</w:t>
            </w:r>
          </w:p>
        </w:tc>
        <w:tc>
          <w:tcPr>
            <w:tcW w:w="1985" w:type="dxa"/>
            <w:vMerge/>
          </w:tcPr>
          <w:p w:rsidR="00545E1F" w:rsidRPr="005F6D8B" w:rsidRDefault="00545E1F" w:rsidP="00D16A9D">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r w:rsidR="00545E1F" w:rsidRPr="005F6D8B" w:rsidTr="00545E1F">
        <w:trPr>
          <w:trHeight w:val="687"/>
        </w:trPr>
        <w:tc>
          <w:tcPr>
            <w:tcW w:w="1276" w:type="dxa"/>
            <w:vAlign w:val="center"/>
          </w:tcPr>
          <w:p w:rsidR="00545E1F" w:rsidRPr="005D06DD" w:rsidRDefault="00545E1F" w:rsidP="001541E9">
            <w:pPr>
              <w:jc w:val="left"/>
              <w:rPr>
                <w:rFonts w:ascii="ＭＳ 明朝" w:eastAsia="ＭＳ 明朝" w:hAnsi="ＭＳ 明朝"/>
                <w:color w:val="000000" w:themeColor="text1"/>
              </w:rPr>
            </w:pPr>
            <w:r w:rsidRPr="005D06DD">
              <w:rPr>
                <w:rFonts w:ascii="ＭＳ 明朝" w:eastAsia="ＭＳ 明朝" w:hAnsi="ＭＳ 明朝" w:hint="eastAsia"/>
                <w:color w:val="000000" w:themeColor="text1"/>
              </w:rPr>
              <w:t>特別活動</w:t>
            </w:r>
          </w:p>
        </w:tc>
        <w:tc>
          <w:tcPr>
            <w:tcW w:w="1985" w:type="dxa"/>
            <w:vMerge/>
          </w:tcPr>
          <w:p w:rsidR="00545E1F" w:rsidRPr="005F6D8B" w:rsidRDefault="00545E1F" w:rsidP="00A01454">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r w:rsidR="00545E1F" w:rsidRPr="005F6D8B" w:rsidTr="00545E1F">
        <w:trPr>
          <w:trHeight w:val="519"/>
        </w:trPr>
        <w:tc>
          <w:tcPr>
            <w:tcW w:w="1276" w:type="dxa"/>
            <w:vAlign w:val="center"/>
          </w:tcPr>
          <w:p w:rsidR="00545E1F" w:rsidRPr="005D06DD" w:rsidRDefault="00545E1F" w:rsidP="001541E9">
            <w:pPr>
              <w:jc w:val="left"/>
              <w:rPr>
                <w:rFonts w:ascii="ＭＳ 明朝" w:eastAsia="ＭＳ 明朝" w:hAnsi="ＭＳ 明朝"/>
                <w:color w:val="000000" w:themeColor="text1"/>
              </w:rPr>
            </w:pPr>
            <w:r>
              <w:rPr>
                <w:rFonts w:ascii="ＭＳ 明朝" w:eastAsia="ＭＳ 明朝" w:hAnsi="ＭＳ 明朝" w:hint="eastAsia"/>
                <w:color w:val="000000" w:themeColor="text1"/>
              </w:rPr>
              <w:t>特別支援</w:t>
            </w:r>
          </w:p>
        </w:tc>
        <w:tc>
          <w:tcPr>
            <w:tcW w:w="1985" w:type="dxa"/>
            <w:vMerge/>
          </w:tcPr>
          <w:p w:rsidR="00545E1F" w:rsidRPr="005F6D8B" w:rsidRDefault="00545E1F" w:rsidP="00A01454">
            <w:pPr>
              <w:rPr>
                <w:rFonts w:ascii="ＭＳ 明朝" w:eastAsia="ＭＳ 明朝" w:hAnsi="ＭＳ 明朝"/>
                <w:color w:val="FF0000"/>
              </w:rPr>
            </w:pPr>
          </w:p>
        </w:tc>
        <w:tc>
          <w:tcPr>
            <w:tcW w:w="6378" w:type="dxa"/>
            <w:vMerge/>
          </w:tcPr>
          <w:p w:rsidR="00545E1F" w:rsidRPr="005F6D8B" w:rsidRDefault="00545E1F" w:rsidP="00A01454">
            <w:pPr>
              <w:rPr>
                <w:rFonts w:ascii="ＭＳ 明朝" w:eastAsia="ＭＳ 明朝" w:hAnsi="ＭＳ 明朝"/>
                <w:color w:val="FF0000"/>
              </w:rPr>
            </w:pPr>
          </w:p>
        </w:tc>
      </w:tr>
    </w:tbl>
    <w:p w:rsidR="004465DD" w:rsidRDefault="004465DD" w:rsidP="00816A0A">
      <w:pPr>
        <w:rPr>
          <w:rFonts w:ascii="ＭＳ ゴシック" w:eastAsia="ＭＳ ゴシック" w:hAnsi="ＭＳ ゴシック"/>
        </w:rPr>
      </w:pPr>
    </w:p>
    <w:p w:rsidR="002D358B" w:rsidRDefault="002D358B" w:rsidP="00816A0A">
      <w:pPr>
        <w:rPr>
          <w:rFonts w:ascii="ＭＳ ゴシック" w:eastAsia="ＭＳ ゴシック" w:hAnsi="ＭＳ ゴシック"/>
        </w:rPr>
      </w:pPr>
    </w:p>
    <w:p w:rsidR="002D358B" w:rsidRDefault="002D358B" w:rsidP="00816A0A">
      <w:pPr>
        <w:rPr>
          <w:rFonts w:ascii="ＭＳ ゴシック" w:eastAsia="ＭＳ ゴシック" w:hAnsi="ＭＳ ゴシック"/>
        </w:rPr>
      </w:pPr>
    </w:p>
    <w:p w:rsidR="00715889" w:rsidRDefault="00715889" w:rsidP="00816A0A">
      <w:pPr>
        <w:rPr>
          <w:rFonts w:ascii="ＭＳ ゴシック" w:eastAsia="ＭＳ ゴシック" w:hAnsi="ＭＳ ゴシック" w:hint="eastAsia"/>
        </w:rPr>
      </w:pPr>
    </w:p>
    <w:p w:rsidR="00816A0A" w:rsidRPr="004465DD" w:rsidRDefault="00816A0A" w:rsidP="00816A0A">
      <w:pPr>
        <w:rPr>
          <w:rFonts w:ascii="ＭＳ ゴシック" w:eastAsia="ＭＳ ゴシック" w:hAnsi="ＭＳ ゴシック"/>
          <w:b/>
        </w:rPr>
      </w:pPr>
      <w:r w:rsidRPr="004465DD">
        <w:rPr>
          <w:rFonts w:ascii="ＭＳ ゴシック" w:eastAsia="ＭＳ ゴシック" w:hAnsi="ＭＳ ゴシック" w:hint="eastAsia"/>
          <w:b/>
        </w:rPr>
        <w:lastRenderedPageBreak/>
        <w:t>【中学校】</w:t>
      </w:r>
    </w:p>
    <w:p w:rsidR="00816A0A" w:rsidRPr="00545346" w:rsidRDefault="00816A0A" w:rsidP="00816A0A">
      <w:pPr>
        <w:ind w:firstLineChars="100" w:firstLine="216"/>
        <w:rPr>
          <w:rFonts w:ascii="ＭＳ ゴシック" w:eastAsia="ＭＳ ゴシック" w:hAnsi="ＭＳ ゴシック"/>
          <w:b/>
          <w:sz w:val="22"/>
        </w:rPr>
      </w:pPr>
      <w:r w:rsidRPr="00545346">
        <w:rPr>
          <w:rFonts w:ascii="ＭＳ ゴシック" w:eastAsia="ＭＳ ゴシック" w:hAnsi="ＭＳ ゴシック" w:hint="eastAsia"/>
          <w:b/>
          <w:sz w:val="22"/>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66"/>
        <w:gridCol w:w="3979"/>
        <w:gridCol w:w="2182"/>
        <w:gridCol w:w="2206"/>
      </w:tblGrid>
      <w:tr w:rsidR="00285696" w:rsidRPr="005F6D8B" w:rsidTr="002849D5">
        <w:trPr>
          <w:trHeight w:val="128"/>
        </w:trPr>
        <w:tc>
          <w:tcPr>
            <w:tcW w:w="1266" w:type="dxa"/>
            <w:shd w:val="clear" w:color="auto" w:fill="D9D9D9" w:themeFill="background1" w:themeFillShade="D9"/>
          </w:tcPr>
          <w:p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3979" w:type="dxa"/>
            <w:shd w:val="clear" w:color="auto" w:fill="D9D9D9" w:themeFill="background1" w:themeFillShade="D9"/>
          </w:tcPr>
          <w:p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研究会名等</w:t>
            </w:r>
          </w:p>
        </w:tc>
        <w:tc>
          <w:tcPr>
            <w:tcW w:w="2182" w:type="dxa"/>
            <w:shd w:val="clear" w:color="auto" w:fill="D9D9D9" w:themeFill="background1" w:themeFillShade="D9"/>
          </w:tcPr>
          <w:p w:rsidR="00285696" w:rsidRPr="005D06DD" w:rsidRDefault="002F0441" w:rsidP="005D4A87">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5D4A87">
              <w:rPr>
                <w:rFonts w:ascii="ＭＳ 明朝" w:eastAsia="ＭＳ 明朝" w:hAnsi="ＭＳ 明朝" w:hint="eastAsia"/>
                <w:color w:val="000000" w:themeColor="text1"/>
              </w:rPr>
              <w:t>時</w:t>
            </w:r>
          </w:p>
        </w:tc>
        <w:tc>
          <w:tcPr>
            <w:tcW w:w="2206" w:type="dxa"/>
            <w:shd w:val="clear" w:color="auto" w:fill="D9D9D9" w:themeFill="background1" w:themeFillShade="D9"/>
          </w:tcPr>
          <w:p w:rsidR="00285696" w:rsidRPr="005D06DD" w:rsidRDefault="009E545C"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640BF7" w:rsidRPr="005F6D8B" w:rsidTr="002849D5">
        <w:trPr>
          <w:trHeight w:val="70"/>
        </w:trPr>
        <w:tc>
          <w:tcPr>
            <w:tcW w:w="1266" w:type="dxa"/>
          </w:tcPr>
          <w:p w:rsidR="00640BF7" w:rsidRPr="004A0DC2" w:rsidRDefault="00640BF7" w:rsidP="004A0DC2">
            <w:pPr>
              <w:rPr>
                <w:rFonts w:ascii="ＭＳ 明朝" w:eastAsia="ＭＳ 明朝" w:hAnsi="ＭＳ 明朝"/>
              </w:rPr>
            </w:pPr>
            <w:r w:rsidRPr="004A0DC2">
              <w:rPr>
                <w:rFonts w:ascii="ＭＳ 明朝" w:eastAsia="ＭＳ 明朝" w:hAnsi="ＭＳ 明朝" w:hint="eastAsia"/>
              </w:rPr>
              <w:t>国語</w:t>
            </w:r>
          </w:p>
        </w:tc>
        <w:tc>
          <w:tcPr>
            <w:tcW w:w="3979" w:type="dxa"/>
          </w:tcPr>
          <w:p w:rsidR="00640BF7" w:rsidRPr="004A0DC2" w:rsidRDefault="00640BF7" w:rsidP="004A0DC2">
            <w:pPr>
              <w:rPr>
                <w:rFonts w:ascii="ＭＳ 明朝" w:eastAsia="ＭＳ 明朝" w:hAnsi="ＭＳ 明朝"/>
              </w:rPr>
            </w:pPr>
            <w:r w:rsidRPr="004A0DC2">
              <w:rPr>
                <w:rFonts w:ascii="ＭＳ 明朝" w:eastAsia="ＭＳ 明朝" w:hAnsi="ＭＳ 明朝" w:hint="eastAsia"/>
              </w:rPr>
              <w:t>大分県中</w:t>
            </w:r>
            <w:r w:rsidR="00766101" w:rsidRPr="004A0DC2">
              <w:rPr>
                <w:rFonts w:ascii="ＭＳ 明朝" w:eastAsia="ＭＳ 明朝" w:hAnsi="ＭＳ 明朝" w:hint="eastAsia"/>
              </w:rPr>
              <w:t>学校教育研究会国語部会夏季研修会</w:t>
            </w:r>
          </w:p>
        </w:tc>
        <w:tc>
          <w:tcPr>
            <w:tcW w:w="2182" w:type="dxa"/>
          </w:tcPr>
          <w:p w:rsidR="00640BF7" w:rsidRPr="004A0DC2" w:rsidRDefault="00766101" w:rsidP="004A0DC2">
            <w:pPr>
              <w:ind w:left="205" w:hangingChars="100" w:hanging="205"/>
              <w:rPr>
                <w:rFonts w:ascii="ＭＳ 明朝" w:eastAsia="ＭＳ 明朝" w:hAnsi="ＭＳ 明朝"/>
              </w:rPr>
            </w:pPr>
            <w:r w:rsidRPr="004A0DC2">
              <w:rPr>
                <w:rFonts w:ascii="ＭＳ 明朝" w:eastAsia="ＭＳ 明朝" w:hAnsi="ＭＳ 明朝" w:hint="eastAsia"/>
              </w:rPr>
              <w:t>８月１日（火）</w:t>
            </w:r>
          </w:p>
        </w:tc>
        <w:tc>
          <w:tcPr>
            <w:tcW w:w="2206" w:type="dxa"/>
          </w:tcPr>
          <w:p w:rsidR="00640BF7" w:rsidRPr="004A0DC2" w:rsidRDefault="00766101" w:rsidP="004A0DC2">
            <w:pPr>
              <w:rPr>
                <w:rFonts w:ascii="ＭＳ 明朝" w:eastAsia="ＭＳ 明朝" w:hAnsi="ＭＳ 明朝"/>
              </w:rPr>
            </w:pPr>
            <w:r w:rsidRPr="004A0DC2">
              <w:rPr>
                <w:rFonts w:ascii="ＭＳ 明朝" w:eastAsia="ＭＳ 明朝" w:hAnsi="ＭＳ 明朝" w:hint="eastAsia"/>
              </w:rPr>
              <w:t>未定</w:t>
            </w:r>
          </w:p>
        </w:tc>
      </w:tr>
      <w:tr w:rsidR="009E545C" w:rsidRPr="005F6D8B" w:rsidTr="002849D5">
        <w:trPr>
          <w:trHeight w:val="70"/>
        </w:trPr>
        <w:tc>
          <w:tcPr>
            <w:tcW w:w="1266"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社会</w:t>
            </w:r>
          </w:p>
        </w:tc>
        <w:tc>
          <w:tcPr>
            <w:tcW w:w="3979" w:type="dxa"/>
          </w:tcPr>
          <w:p w:rsidR="009E545C" w:rsidRPr="004A0DC2" w:rsidRDefault="00C73FB9" w:rsidP="004A0DC2">
            <w:pPr>
              <w:rPr>
                <w:rFonts w:ascii="ＭＳ 明朝" w:eastAsia="ＭＳ 明朝" w:hAnsi="ＭＳ 明朝"/>
              </w:rPr>
            </w:pPr>
            <w:r w:rsidRPr="004A0DC2">
              <w:rPr>
                <w:rFonts w:ascii="ＭＳ 明朝" w:eastAsia="ＭＳ 明朝" w:hAnsi="ＭＳ 明朝" w:hint="eastAsia"/>
              </w:rPr>
              <w:t>大分県中学校教育研究会社会科部会夏季研修会</w:t>
            </w:r>
          </w:p>
        </w:tc>
        <w:tc>
          <w:tcPr>
            <w:tcW w:w="2182" w:type="dxa"/>
          </w:tcPr>
          <w:p w:rsidR="00E44442" w:rsidRPr="004A0DC2" w:rsidRDefault="00E44442" w:rsidP="004A0DC2">
            <w:pPr>
              <w:ind w:left="205" w:hangingChars="100" w:hanging="205"/>
              <w:rPr>
                <w:rFonts w:ascii="ＭＳ 明朝" w:eastAsia="ＭＳ 明朝" w:hAnsi="ＭＳ 明朝"/>
              </w:rPr>
            </w:pPr>
            <w:r w:rsidRPr="004A0DC2">
              <w:rPr>
                <w:rFonts w:ascii="ＭＳ 明朝" w:eastAsia="ＭＳ 明朝" w:hAnsi="ＭＳ 明朝" w:hint="eastAsia"/>
              </w:rPr>
              <w:t>８月１８日（金）</w:t>
            </w:r>
          </w:p>
        </w:tc>
        <w:tc>
          <w:tcPr>
            <w:tcW w:w="2206" w:type="dxa"/>
          </w:tcPr>
          <w:p w:rsidR="00E44442" w:rsidRPr="004A0DC2" w:rsidRDefault="00E44442" w:rsidP="004A0DC2">
            <w:pPr>
              <w:rPr>
                <w:rFonts w:ascii="ＭＳ 明朝" w:eastAsia="ＭＳ 明朝" w:hAnsi="ＭＳ 明朝"/>
              </w:rPr>
            </w:pPr>
            <w:r w:rsidRPr="004A0DC2">
              <w:rPr>
                <w:rFonts w:ascii="ＭＳ 明朝" w:eastAsia="ＭＳ 明朝" w:hAnsi="ＭＳ 明朝" w:hint="eastAsia"/>
              </w:rPr>
              <w:t>くじゅうサンホール</w:t>
            </w:r>
          </w:p>
        </w:tc>
      </w:tr>
      <w:tr w:rsidR="002849D5" w:rsidRPr="005F6D8B" w:rsidTr="002849D5">
        <w:trPr>
          <w:trHeight w:val="256"/>
        </w:trPr>
        <w:tc>
          <w:tcPr>
            <w:tcW w:w="1266" w:type="dxa"/>
          </w:tcPr>
          <w:p w:rsidR="002849D5" w:rsidRPr="004A0DC2" w:rsidRDefault="002849D5" w:rsidP="00410653">
            <w:pPr>
              <w:rPr>
                <w:rFonts w:ascii="ＭＳ 明朝" w:eastAsia="ＭＳ 明朝" w:hAnsi="ＭＳ 明朝"/>
              </w:rPr>
            </w:pPr>
            <w:r w:rsidRPr="004A0DC2">
              <w:rPr>
                <w:rFonts w:ascii="ＭＳ 明朝" w:eastAsia="ＭＳ 明朝" w:hAnsi="ＭＳ 明朝" w:hint="eastAsia"/>
              </w:rPr>
              <w:t>数学</w:t>
            </w:r>
          </w:p>
        </w:tc>
        <w:tc>
          <w:tcPr>
            <w:tcW w:w="3979" w:type="dxa"/>
          </w:tcPr>
          <w:p w:rsidR="002849D5" w:rsidRPr="004A0DC2" w:rsidRDefault="002849D5" w:rsidP="00410653">
            <w:pPr>
              <w:rPr>
                <w:rFonts w:ascii="ＭＳ 明朝" w:eastAsia="ＭＳ 明朝" w:hAnsi="ＭＳ 明朝"/>
              </w:rPr>
            </w:pPr>
            <w:r w:rsidRPr="004A0DC2">
              <w:rPr>
                <w:rFonts w:ascii="ＭＳ 明朝" w:eastAsia="ＭＳ 明朝" w:hAnsi="ＭＳ 明朝" w:hint="eastAsia"/>
              </w:rPr>
              <w:t>大分県中学校教育研究会数学部会</w:t>
            </w:r>
          </w:p>
          <w:p w:rsidR="002849D5" w:rsidRDefault="002849D5" w:rsidP="00410653">
            <w:pPr>
              <w:rPr>
                <w:rFonts w:ascii="ＭＳ 明朝" w:eastAsia="ＭＳ 明朝" w:hAnsi="ＭＳ 明朝"/>
              </w:rPr>
            </w:pPr>
            <w:r>
              <w:rPr>
                <w:rFonts w:ascii="ＭＳ 明朝" w:eastAsia="ＭＳ 明朝" w:hAnsi="ＭＳ 明朝" w:hint="eastAsia"/>
              </w:rPr>
              <w:t>①理事会</w:t>
            </w:r>
          </w:p>
          <w:p w:rsidR="002849D5" w:rsidRPr="004A0DC2" w:rsidRDefault="002849D5" w:rsidP="00410653">
            <w:pPr>
              <w:rPr>
                <w:rFonts w:ascii="ＭＳ 明朝" w:eastAsia="ＭＳ 明朝" w:hAnsi="ＭＳ 明朝"/>
              </w:rPr>
            </w:pPr>
            <w:r w:rsidRPr="004A0DC2">
              <w:rPr>
                <w:rFonts w:ascii="ＭＳ 明朝" w:eastAsia="ＭＳ 明朝" w:hAnsi="ＭＳ 明朝" w:hint="eastAsia"/>
              </w:rPr>
              <w:t>②中学校数学教育研究大会</w:t>
            </w:r>
          </w:p>
        </w:tc>
        <w:tc>
          <w:tcPr>
            <w:tcW w:w="2182" w:type="dxa"/>
          </w:tcPr>
          <w:p w:rsidR="002849D5" w:rsidRPr="004A0DC2" w:rsidRDefault="00715889" w:rsidP="00410653">
            <w:pPr>
              <w:rPr>
                <w:rFonts w:ascii="ＭＳ 明朝" w:eastAsia="ＭＳ 明朝" w:hAnsi="ＭＳ 明朝"/>
              </w:rPr>
            </w:pPr>
            <w:r>
              <w:rPr>
                <w:rFonts w:ascii="ＭＳ 明朝" w:eastAsia="ＭＳ 明朝" w:hAnsi="ＭＳ 明朝" w:hint="eastAsia"/>
              </w:rPr>
              <w:t>①５月２６日（金）</w:t>
            </w:r>
          </w:p>
          <w:p w:rsidR="002849D5" w:rsidRPr="004A0DC2" w:rsidRDefault="002849D5" w:rsidP="00410653">
            <w:pPr>
              <w:rPr>
                <w:rFonts w:ascii="ＭＳ 明朝" w:eastAsia="ＭＳ 明朝" w:hAnsi="ＭＳ 明朝"/>
              </w:rPr>
            </w:pPr>
            <w:r>
              <w:rPr>
                <w:rFonts w:ascii="ＭＳ 明朝" w:eastAsia="ＭＳ 明朝" w:hAnsi="ＭＳ 明朝" w:hint="eastAsia"/>
              </w:rPr>
              <w:t>②８月末</w:t>
            </w:r>
          </w:p>
        </w:tc>
        <w:tc>
          <w:tcPr>
            <w:tcW w:w="2206" w:type="dxa"/>
          </w:tcPr>
          <w:p w:rsidR="002849D5" w:rsidRPr="004A0DC2" w:rsidRDefault="002849D5" w:rsidP="00410653">
            <w:pPr>
              <w:ind w:left="205" w:hangingChars="100" w:hanging="205"/>
              <w:rPr>
                <w:rFonts w:ascii="ＭＳ 明朝" w:eastAsia="ＭＳ 明朝" w:hAnsi="ＭＳ 明朝"/>
              </w:rPr>
            </w:pPr>
            <w:r w:rsidRPr="004A0DC2">
              <w:rPr>
                <w:rFonts w:ascii="ＭＳ 明朝" w:eastAsia="ＭＳ 明朝" w:hAnsi="ＭＳ 明朝" w:hint="eastAsia"/>
              </w:rPr>
              <w:t>①ホルトホール大分</w:t>
            </w:r>
          </w:p>
          <w:p w:rsidR="002849D5" w:rsidRPr="004A0DC2" w:rsidRDefault="002849D5" w:rsidP="00410653">
            <w:pPr>
              <w:ind w:left="205" w:hangingChars="100" w:hanging="205"/>
              <w:rPr>
                <w:rFonts w:ascii="ＭＳ 明朝" w:eastAsia="ＭＳ 明朝" w:hAnsi="ＭＳ 明朝"/>
              </w:rPr>
            </w:pPr>
            <w:r w:rsidRPr="004A0DC2">
              <w:rPr>
                <w:rFonts w:ascii="ＭＳ 明朝" w:eastAsia="ＭＳ 明朝" w:hAnsi="ＭＳ 明朝" w:hint="eastAsia"/>
              </w:rPr>
              <w:t>②未定</w:t>
            </w:r>
          </w:p>
        </w:tc>
      </w:tr>
      <w:tr w:rsidR="009E545C" w:rsidRPr="005F6D8B" w:rsidTr="002849D5">
        <w:trPr>
          <w:trHeight w:val="70"/>
        </w:trPr>
        <w:tc>
          <w:tcPr>
            <w:tcW w:w="1266"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理科</w:t>
            </w:r>
          </w:p>
          <w:p w:rsidR="009E545C" w:rsidRPr="004A0DC2" w:rsidRDefault="009E545C" w:rsidP="004A0DC2">
            <w:pPr>
              <w:rPr>
                <w:rFonts w:ascii="ＭＳ 明朝" w:eastAsia="ＭＳ 明朝" w:hAnsi="ＭＳ 明朝"/>
              </w:rPr>
            </w:pPr>
          </w:p>
        </w:tc>
        <w:tc>
          <w:tcPr>
            <w:tcW w:w="3979" w:type="dxa"/>
          </w:tcPr>
          <w:p w:rsidR="009E545C" w:rsidRPr="004A0DC2" w:rsidRDefault="00C73FB9" w:rsidP="004A0DC2">
            <w:pPr>
              <w:rPr>
                <w:rFonts w:ascii="ＭＳ 明朝" w:eastAsia="ＭＳ 明朝" w:hAnsi="ＭＳ 明朝"/>
              </w:rPr>
            </w:pPr>
            <w:r w:rsidRPr="004A0DC2">
              <w:rPr>
                <w:rFonts w:ascii="ＭＳ 明朝" w:eastAsia="ＭＳ 明朝" w:hAnsi="ＭＳ 明朝" w:hint="eastAsia"/>
              </w:rPr>
              <w:t>大分県中学校教育研究会理科部会</w:t>
            </w:r>
            <w:r w:rsidR="00DD1E10" w:rsidRPr="004A0DC2">
              <w:rPr>
                <w:rFonts w:ascii="ＭＳ 明朝" w:eastAsia="ＭＳ 明朝" w:hAnsi="ＭＳ 明朝" w:hint="eastAsia"/>
              </w:rPr>
              <w:t>第２回</w:t>
            </w:r>
            <w:r w:rsidRPr="004A0DC2">
              <w:rPr>
                <w:rFonts w:ascii="ＭＳ 明朝" w:eastAsia="ＭＳ 明朝" w:hAnsi="ＭＳ 明朝" w:hint="eastAsia"/>
              </w:rPr>
              <w:t>理事会</w:t>
            </w:r>
          </w:p>
        </w:tc>
        <w:tc>
          <w:tcPr>
            <w:tcW w:w="2182" w:type="dxa"/>
          </w:tcPr>
          <w:p w:rsidR="009E545C" w:rsidRPr="004A0DC2" w:rsidRDefault="00C73FB9" w:rsidP="004A0DC2">
            <w:pPr>
              <w:rPr>
                <w:rFonts w:ascii="ＭＳ 明朝" w:eastAsia="ＭＳ 明朝" w:hAnsi="ＭＳ 明朝"/>
              </w:rPr>
            </w:pPr>
            <w:r w:rsidRPr="004A0DC2">
              <w:rPr>
                <w:rFonts w:ascii="ＭＳ 明朝" w:eastAsia="ＭＳ 明朝" w:hAnsi="ＭＳ 明朝" w:hint="eastAsia"/>
              </w:rPr>
              <w:t>１１月</w:t>
            </w:r>
            <w:r w:rsidR="00DD1E10" w:rsidRPr="004A0DC2">
              <w:rPr>
                <w:rFonts w:ascii="ＭＳ 明朝" w:eastAsia="ＭＳ 明朝" w:hAnsi="ＭＳ 明朝" w:hint="eastAsia"/>
              </w:rPr>
              <w:t>下旬</w:t>
            </w:r>
          </w:p>
        </w:tc>
        <w:tc>
          <w:tcPr>
            <w:tcW w:w="2206" w:type="dxa"/>
          </w:tcPr>
          <w:p w:rsidR="009E545C" w:rsidRPr="004A0DC2" w:rsidRDefault="00C73FB9" w:rsidP="004A0DC2">
            <w:pPr>
              <w:rPr>
                <w:rFonts w:ascii="ＭＳ 明朝" w:eastAsia="ＭＳ 明朝" w:hAnsi="ＭＳ 明朝"/>
              </w:rPr>
            </w:pPr>
            <w:r w:rsidRPr="004A0DC2">
              <w:rPr>
                <w:rFonts w:ascii="ＭＳ 明朝" w:eastAsia="ＭＳ 明朝" w:hAnsi="ＭＳ 明朝" w:hint="eastAsia"/>
              </w:rPr>
              <w:t>未定</w:t>
            </w:r>
          </w:p>
        </w:tc>
      </w:tr>
      <w:tr w:rsidR="009E545C" w:rsidRPr="005F6D8B" w:rsidTr="002849D5">
        <w:trPr>
          <w:trHeight w:val="264"/>
        </w:trPr>
        <w:tc>
          <w:tcPr>
            <w:tcW w:w="1266"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音楽</w:t>
            </w:r>
          </w:p>
        </w:tc>
        <w:tc>
          <w:tcPr>
            <w:tcW w:w="3979" w:type="dxa"/>
          </w:tcPr>
          <w:p w:rsidR="00AE3CA6" w:rsidRPr="004A0DC2" w:rsidRDefault="00AE3CA6" w:rsidP="004A0DC2">
            <w:pPr>
              <w:rPr>
                <w:rFonts w:ascii="ＭＳ 明朝" w:eastAsia="ＭＳ 明朝" w:hAnsi="ＭＳ 明朝"/>
              </w:rPr>
            </w:pPr>
            <w:r w:rsidRPr="004A0DC2">
              <w:rPr>
                <w:rFonts w:ascii="ＭＳ 明朝" w:eastAsia="ＭＳ 明朝" w:hAnsi="ＭＳ 明朝" w:hint="eastAsia"/>
              </w:rPr>
              <w:t>大分県音楽教育研究会</w:t>
            </w:r>
          </w:p>
          <w:p w:rsidR="004A0DC2" w:rsidRPr="004A0DC2" w:rsidRDefault="004A0DC2" w:rsidP="004A0DC2">
            <w:pPr>
              <w:rPr>
                <w:rFonts w:ascii="ＭＳ 明朝" w:eastAsia="ＭＳ 明朝" w:hAnsi="ＭＳ 明朝"/>
              </w:rPr>
            </w:pPr>
            <w:r w:rsidRPr="004A0DC2">
              <w:rPr>
                <w:rFonts w:ascii="ＭＳ 明朝" w:eastAsia="ＭＳ 明朝" w:hAnsi="ＭＳ 明朝" w:hint="eastAsia"/>
              </w:rPr>
              <w:t>①理事会（年２回）</w:t>
            </w:r>
          </w:p>
          <w:p w:rsidR="009E545C" w:rsidRPr="004A0DC2" w:rsidRDefault="00AE3CA6" w:rsidP="004A0DC2">
            <w:pPr>
              <w:rPr>
                <w:rFonts w:ascii="ＭＳ 明朝" w:eastAsia="ＭＳ 明朝" w:hAnsi="ＭＳ 明朝"/>
              </w:rPr>
            </w:pPr>
            <w:r w:rsidRPr="004A0DC2">
              <w:rPr>
                <w:rFonts w:ascii="ＭＳ 明朝" w:eastAsia="ＭＳ 明朝" w:hAnsi="ＭＳ 明朝" w:hint="eastAsia"/>
              </w:rPr>
              <w:t>②大分県音楽教育研究会（</w:t>
            </w:r>
            <w:r w:rsidR="00766101" w:rsidRPr="004A0DC2">
              <w:rPr>
                <w:rFonts w:ascii="ＭＳ 明朝" w:eastAsia="ＭＳ 明朝" w:hAnsi="ＭＳ 明朝" w:hint="eastAsia"/>
              </w:rPr>
              <w:t>佐伯</w:t>
            </w:r>
            <w:r w:rsidRPr="004A0DC2">
              <w:rPr>
                <w:rFonts w:ascii="ＭＳ 明朝" w:eastAsia="ＭＳ 明朝" w:hAnsi="ＭＳ 明朝" w:hint="eastAsia"/>
              </w:rPr>
              <w:t>大会）</w:t>
            </w:r>
          </w:p>
        </w:tc>
        <w:tc>
          <w:tcPr>
            <w:tcW w:w="2182" w:type="dxa"/>
          </w:tcPr>
          <w:p w:rsidR="00766101" w:rsidRPr="004A0DC2" w:rsidRDefault="00766101" w:rsidP="004A0DC2">
            <w:pPr>
              <w:rPr>
                <w:rFonts w:ascii="ＭＳ 明朝" w:eastAsia="ＭＳ 明朝" w:hAnsi="ＭＳ 明朝"/>
              </w:rPr>
            </w:pPr>
            <w:r w:rsidRPr="004A0DC2">
              <w:rPr>
                <w:rFonts w:ascii="ＭＳ 明朝" w:eastAsia="ＭＳ 明朝" w:hAnsi="ＭＳ 明朝" w:hint="eastAsia"/>
              </w:rPr>
              <w:t>①６月</w:t>
            </w:r>
          </w:p>
          <w:p w:rsidR="00766101" w:rsidRPr="004A0DC2" w:rsidRDefault="00766101" w:rsidP="004A0DC2">
            <w:pPr>
              <w:rPr>
                <w:rFonts w:ascii="ＭＳ 明朝" w:eastAsia="ＭＳ 明朝" w:hAnsi="ＭＳ 明朝"/>
              </w:rPr>
            </w:pPr>
            <w:r w:rsidRPr="004A0DC2">
              <w:rPr>
                <w:rFonts w:ascii="ＭＳ 明朝" w:eastAsia="ＭＳ 明朝" w:hAnsi="ＭＳ 明朝" w:hint="eastAsia"/>
              </w:rPr>
              <w:t>①２月</w:t>
            </w:r>
          </w:p>
          <w:p w:rsidR="00766101" w:rsidRPr="004A0DC2" w:rsidRDefault="00766101" w:rsidP="004A0DC2">
            <w:pPr>
              <w:rPr>
                <w:rFonts w:ascii="ＭＳ 明朝" w:eastAsia="ＭＳ 明朝" w:hAnsi="ＭＳ 明朝"/>
              </w:rPr>
            </w:pPr>
            <w:r w:rsidRPr="004A0DC2">
              <w:rPr>
                <w:rFonts w:ascii="ＭＳ 明朝" w:eastAsia="ＭＳ 明朝" w:hAnsi="ＭＳ 明朝" w:hint="eastAsia"/>
              </w:rPr>
              <w:t>②１０月１７日（火）</w:t>
            </w:r>
          </w:p>
        </w:tc>
        <w:tc>
          <w:tcPr>
            <w:tcW w:w="2206" w:type="dxa"/>
          </w:tcPr>
          <w:p w:rsidR="00766101" w:rsidRPr="004A0DC2" w:rsidRDefault="00766101" w:rsidP="004A0DC2">
            <w:pPr>
              <w:ind w:left="215" w:hangingChars="105" w:hanging="215"/>
              <w:rPr>
                <w:rFonts w:ascii="ＭＳ 明朝" w:eastAsia="ＭＳ 明朝" w:hAnsi="ＭＳ 明朝"/>
              </w:rPr>
            </w:pPr>
            <w:r w:rsidRPr="004A0DC2">
              <w:rPr>
                <w:rFonts w:ascii="ＭＳ 明朝" w:eastAsia="ＭＳ 明朝" w:hAnsi="ＭＳ 明朝" w:hint="eastAsia"/>
              </w:rPr>
              <w:t>①未定</w:t>
            </w:r>
          </w:p>
          <w:p w:rsidR="00766101" w:rsidRPr="004A0DC2" w:rsidRDefault="00766101" w:rsidP="004A0DC2">
            <w:pPr>
              <w:ind w:left="215" w:hangingChars="105" w:hanging="215"/>
              <w:rPr>
                <w:rFonts w:ascii="ＭＳ 明朝" w:eastAsia="ＭＳ 明朝" w:hAnsi="ＭＳ 明朝"/>
              </w:rPr>
            </w:pPr>
            <w:r w:rsidRPr="004A0DC2">
              <w:rPr>
                <w:rFonts w:ascii="ＭＳ 明朝" w:eastAsia="ＭＳ 明朝" w:hAnsi="ＭＳ 明朝" w:hint="eastAsia"/>
              </w:rPr>
              <w:t>①未定</w:t>
            </w:r>
          </w:p>
          <w:p w:rsidR="00766101" w:rsidRPr="004A0DC2" w:rsidRDefault="00766101" w:rsidP="004A0DC2">
            <w:pPr>
              <w:ind w:left="215" w:hangingChars="105" w:hanging="215"/>
              <w:rPr>
                <w:rFonts w:ascii="ＭＳ 明朝" w:eastAsia="ＭＳ 明朝" w:hAnsi="ＭＳ 明朝"/>
                <w:sz w:val="18"/>
              </w:rPr>
            </w:pPr>
            <w:r w:rsidRPr="004A0DC2">
              <w:rPr>
                <w:rFonts w:ascii="ＭＳ 明朝" w:eastAsia="ＭＳ 明朝" w:hAnsi="ＭＳ 明朝" w:hint="eastAsia"/>
              </w:rPr>
              <w:t>②佐伯市</w:t>
            </w:r>
          </w:p>
        </w:tc>
      </w:tr>
      <w:tr w:rsidR="009E545C" w:rsidRPr="005F6D8B" w:rsidTr="002849D5">
        <w:trPr>
          <w:trHeight w:val="76"/>
        </w:trPr>
        <w:tc>
          <w:tcPr>
            <w:tcW w:w="1266"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技術・家庭</w:t>
            </w:r>
          </w:p>
        </w:tc>
        <w:tc>
          <w:tcPr>
            <w:tcW w:w="3979"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大分県中学校技術・家庭科教育研究会</w:t>
            </w:r>
          </w:p>
        </w:tc>
        <w:tc>
          <w:tcPr>
            <w:tcW w:w="2182" w:type="dxa"/>
          </w:tcPr>
          <w:p w:rsidR="009E545C" w:rsidRPr="004A0DC2" w:rsidRDefault="009E545C" w:rsidP="004A0DC2">
            <w:pPr>
              <w:rPr>
                <w:rFonts w:ascii="ＭＳ 明朝" w:eastAsia="ＭＳ 明朝" w:hAnsi="ＭＳ 明朝"/>
              </w:rPr>
            </w:pPr>
            <w:r w:rsidRPr="004A0DC2">
              <w:rPr>
                <w:rFonts w:ascii="ＭＳ 明朝" w:eastAsia="ＭＳ 明朝" w:hAnsi="ＭＳ 明朝" w:hint="eastAsia"/>
              </w:rPr>
              <w:t>８月</w:t>
            </w:r>
          </w:p>
        </w:tc>
        <w:tc>
          <w:tcPr>
            <w:tcW w:w="2206" w:type="dxa"/>
          </w:tcPr>
          <w:p w:rsidR="009E545C" w:rsidRPr="004A0DC2" w:rsidRDefault="009E545C" w:rsidP="004A0DC2">
            <w:pPr>
              <w:ind w:left="205" w:hangingChars="100" w:hanging="205"/>
              <w:rPr>
                <w:rFonts w:ascii="ＭＳ 明朝" w:eastAsia="ＭＳ 明朝" w:hAnsi="ＭＳ 明朝"/>
              </w:rPr>
            </w:pPr>
            <w:r w:rsidRPr="004A0DC2">
              <w:rPr>
                <w:rFonts w:ascii="ＭＳ 明朝" w:eastAsia="ＭＳ 明朝" w:hAnsi="ＭＳ 明朝" w:hint="eastAsia"/>
              </w:rPr>
              <w:t>未定</w:t>
            </w:r>
          </w:p>
        </w:tc>
      </w:tr>
      <w:tr w:rsidR="00CA7816" w:rsidRPr="005F6D8B" w:rsidTr="002849D5">
        <w:trPr>
          <w:trHeight w:val="213"/>
        </w:trPr>
        <w:tc>
          <w:tcPr>
            <w:tcW w:w="1266" w:type="dxa"/>
          </w:tcPr>
          <w:p w:rsidR="00CA7816" w:rsidRPr="004A0DC2" w:rsidRDefault="00CA7816" w:rsidP="004A0DC2">
            <w:pPr>
              <w:rPr>
                <w:rFonts w:ascii="ＭＳ 明朝" w:eastAsia="ＭＳ 明朝" w:hAnsi="ＭＳ 明朝"/>
              </w:rPr>
            </w:pPr>
            <w:r w:rsidRPr="004A0DC2">
              <w:rPr>
                <w:rFonts w:ascii="ＭＳ 明朝" w:eastAsia="ＭＳ 明朝" w:hAnsi="ＭＳ 明朝" w:hint="eastAsia"/>
              </w:rPr>
              <w:t>特別活動</w:t>
            </w:r>
          </w:p>
        </w:tc>
        <w:tc>
          <w:tcPr>
            <w:tcW w:w="3979" w:type="dxa"/>
          </w:tcPr>
          <w:p w:rsidR="00CA7816" w:rsidRPr="004A0DC2" w:rsidRDefault="00CA7816" w:rsidP="004A0DC2">
            <w:pPr>
              <w:rPr>
                <w:rFonts w:ascii="ＭＳ 明朝" w:eastAsia="ＭＳ 明朝" w:hAnsi="ＭＳ 明朝"/>
              </w:rPr>
            </w:pPr>
            <w:r w:rsidRPr="004A0DC2">
              <w:rPr>
                <w:rFonts w:ascii="ＭＳ 明朝" w:eastAsia="ＭＳ 明朝" w:hAnsi="ＭＳ 明朝" w:hint="eastAsia"/>
              </w:rPr>
              <w:t>大分県中学校特別活動研究大会</w:t>
            </w:r>
          </w:p>
        </w:tc>
        <w:tc>
          <w:tcPr>
            <w:tcW w:w="2182" w:type="dxa"/>
          </w:tcPr>
          <w:p w:rsidR="00CA7816" w:rsidRPr="004A0DC2" w:rsidRDefault="00CA7816" w:rsidP="004A0DC2">
            <w:pPr>
              <w:rPr>
                <w:rFonts w:ascii="ＭＳ 明朝" w:eastAsia="ＭＳ 明朝" w:hAnsi="ＭＳ 明朝"/>
              </w:rPr>
            </w:pPr>
            <w:r w:rsidRPr="004A0DC2">
              <w:rPr>
                <w:rFonts w:ascii="ＭＳ 明朝" w:eastAsia="ＭＳ 明朝" w:hAnsi="ＭＳ 明朝" w:hint="eastAsia"/>
              </w:rPr>
              <w:t>８月４日</w:t>
            </w:r>
            <w:r w:rsidR="000C2F64" w:rsidRPr="004A0DC2">
              <w:rPr>
                <w:rFonts w:ascii="ＭＳ 明朝" w:eastAsia="ＭＳ 明朝" w:hAnsi="ＭＳ 明朝" w:hint="eastAsia"/>
              </w:rPr>
              <w:t>（金）</w:t>
            </w:r>
          </w:p>
        </w:tc>
        <w:tc>
          <w:tcPr>
            <w:tcW w:w="2206" w:type="dxa"/>
          </w:tcPr>
          <w:p w:rsidR="000C2F64" w:rsidRPr="004A0DC2" w:rsidRDefault="000C2F64" w:rsidP="004A0DC2">
            <w:pPr>
              <w:ind w:left="205" w:hangingChars="100" w:hanging="205"/>
              <w:rPr>
                <w:rFonts w:ascii="ＭＳ 明朝" w:eastAsia="ＭＳ 明朝" w:hAnsi="ＭＳ 明朝"/>
              </w:rPr>
            </w:pPr>
            <w:r w:rsidRPr="004A0DC2">
              <w:rPr>
                <w:rFonts w:ascii="ＭＳ 明朝" w:eastAsia="ＭＳ 明朝" w:hAnsi="ＭＳ 明朝" w:hint="eastAsia"/>
              </w:rPr>
              <w:t>大分県教育会館</w:t>
            </w:r>
          </w:p>
        </w:tc>
      </w:tr>
    </w:tbl>
    <w:p w:rsidR="00816A0A" w:rsidRPr="00C04458" w:rsidRDefault="00816A0A" w:rsidP="00816A0A">
      <w:pPr>
        <w:ind w:left="615" w:hangingChars="300" w:hanging="615"/>
        <w:rPr>
          <w:rFonts w:ascii="ＭＳ 明朝" w:eastAsia="ＭＳ 明朝" w:hAnsi="ＭＳ 明朝"/>
        </w:rPr>
      </w:pPr>
    </w:p>
    <w:p w:rsidR="00816A0A" w:rsidRDefault="00816A0A" w:rsidP="00816A0A">
      <w:pPr>
        <w:ind w:left="615" w:hangingChars="300" w:hanging="615"/>
        <w:rPr>
          <w:rFonts w:ascii="ＭＳ ゴシック" w:eastAsia="ＭＳ ゴシック" w:hAnsi="ＭＳ ゴシック"/>
          <w:b/>
          <w:sz w:val="22"/>
        </w:rPr>
      </w:pPr>
      <w:r>
        <w:rPr>
          <w:rFonts w:ascii="ＭＳ 明朝" w:eastAsia="ＭＳ 明朝" w:hAnsi="ＭＳ 明朝" w:hint="eastAsia"/>
        </w:rPr>
        <w:t xml:space="preserve">　</w:t>
      </w:r>
      <w:r w:rsidRPr="00A927D4">
        <w:rPr>
          <w:rFonts w:ascii="ＭＳ ゴシック" w:eastAsia="ＭＳ ゴシック" w:hAnsi="ＭＳ ゴシック" w:hint="eastAsia"/>
          <w:b/>
        </w:rPr>
        <w:t>Ｂ</w:t>
      </w:r>
      <w:r>
        <w:rPr>
          <w:rFonts w:ascii="ＭＳ 明朝" w:eastAsia="ＭＳ 明朝" w:hAnsi="ＭＳ 明朝" w:hint="eastAsia"/>
        </w:rPr>
        <w:t xml:space="preserve">　</w:t>
      </w:r>
      <w:r w:rsidRPr="00545346">
        <w:rPr>
          <w:rFonts w:ascii="ＭＳ ゴシック" w:eastAsia="ＭＳ ゴシック" w:hAnsi="ＭＳ ゴシック" w:hint="eastAsia"/>
          <w:b/>
          <w:sz w:val="22"/>
        </w:rPr>
        <w:t>各地区代表者が参加する大分県研究協議会を実施する部会</w:t>
      </w:r>
    </w:p>
    <w:tbl>
      <w:tblPr>
        <w:tblStyle w:val="a3"/>
        <w:tblW w:w="0" w:type="auto"/>
        <w:tblInd w:w="-5" w:type="dxa"/>
        <w:tblLook w:val="04A0" w:firstRow="1" w:lastRow="0" w:firstColumn="1" w:lastColumn="0" w:noHBand="0" w:noVBand="1"/>
      </w:tblPr>
      <w:tblGrid>
        <w:gridCol w:w="1263"/>
        <w:gridCol w:w="2108"/>
        <w:gridCol w:w="6262"/>
      </w:tblGrid>
      <w:tr w:rsidR="00285696" w:rsidRPr="005F6D8B" w:rsidTr="00545E1F">
        <w:trPr>
          <w:trHeight w:val="70"/>
        </w:trPr>
        <w:tc>
          <w:tcPr>
            <w:tcW w:w="1263" w:type="dxa"/>
            <w:shd w:val="clear" w:color="auto" w:fill="D9D9D9" w:themeFill="background1" w:themeFillShade="D9"/>
            <w:vAlign w:val="center"/>
          </w:tcPr>
          <w:p w:rsidR="00285696" w:rsidRPr="004E6ED8" w:rsidRDefault="00285696" w:rsidP="00A01454">
            <w:pPr>
              <w:jc w:val="center"/>
              <w:rPr>
                <w:rFonts w:ascii="ＭＳ 明朝" w:eastAsia="ＭＳ 明朝" w:hAnsi="ＭＳ 明朝"/>
                <w:color w:val="000000" w:themeColor="text1"/>
              </w:rPr>
            </w:pPr>
            <w:r w:rsidRPr="004E6ED8">
              <w:rPr>
                <w:rFonts w:ascii="ＭＳ 明朝" w:eastAsia="ＭＳ 明朝" w:hAnsi="ＭＳ 明朝" w:hint="eastAsia"/>
                <w:color w:val="000000" w:themeColor="text1"/>
              </w:rPr>
              <w:t>部会名</w:t>
            </w:r>
          </w:p>
        </w:tc>
        <w:tc>
          <w:tcPr>
            <w:tcW w:w="2108" w:type="dxa"/>
            <w:shd w:val="clear" w:color="auto" w:fill="D9D9D9" w:themeFill="background1" w:themeFillShade="D9"/>
            <w:vAlign w:val="center"/>
          </w:tcPr>
          <w:p w:rsidR="00285696" w:rsidRPr="004E6ED8" w:rsidRDefault="004A0DC2"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262" w:type="dxa"/>
            <w:shd w:val="clear" w:color="auto" w:fill="D9D9D9" w:themeFill="background1" w:themeFillShade="D9"/>
            <w:vAlign w:val="center"/>
          </w:tcPr>
          <w:p w:rsidR="00285696" w:rsidRPr="004E6ED8" w:rsidRDefault="004465DD"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留意事項</w:t>
            </w:r>
          </w:p>
        </w:tc>
      </w:tr>
      <w:tr w:rsidR="00D16A9D" w:rsidRPr="005F6D8B" w:rsidTr="00285696">
        <w:trPr>
          <w:trHeight w:val="315"/>
        </w:trPr>
        <w:tc>
          <w:tcPr>
            <w:tcW w:w="1263" w:type="dxa"/>
            <w:vAlign w:val="center"/>
          </w:tcPr>
          <w:p w:rsidR="00D16A9D" w:rsidRPr="00CA7816" w:rsidRDefault="00D16A9D" w:rsidP="00A01454">
            <w:pPr>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w:t>
            </w:r>
          </w:p>
        </w:tc>
        <w:tc>
          <w:tcPr>
            <w:tcW w:w="2108" w:type="dxa"/>
          </w:tcPr>
          <w:p w:rsidR="00D16A9D" w:rsidRDefault="00D16A9D" w:rsidP="00D16A9D">
            <w:pPr>
              <w:rPr>
                <w:rFonts w:ascii="ＭＳ 明朝" w:eastAsia="ＭＳ 明朝" w:hAnsi="ＭＳ 明朝"/>
                <w:color w:val="000000" w:themeColor="text1"/>
              </w:rPr>
            </w:pPr>
            <w:r>
              <w:rPr>
                <w:rFonts w:ascii="ＭＳ 明朝" w:eastAsia="ＭＳ 明朝" w:hAnsi="ＭＳ 明朝" w:hint="eastAsia"/>
                <w:color w:val="000000" w:themeColor="text1"/>
              </w:rPr>
              <w:t>１０月下旬</w:t>
            </w:r>
          </w:p>
          <w:p w:rsidR="00D16A9D" w:rsidRPr="00CA7816" w:rsidRDefault="00D16A9D" w:rsidP="00A01454">
            <w:pPr>
              <w:rPr>
                <w:rFonts w:ascii="ＭＳ 明朝" w:eastAsia="ＭＳ 明朝" w:hAnsi="ＭＳ 明朝"/>
                <w:color w:val="000000" w:themeColor="text1"/>
              </w:rPr>
            </w:pPr>
            <w:r>
              <w:rPr>
                <w:rFonts w:ascii="ＭＳ 明朝" w:eastAsia="ＭＳ 明朝" w:hAnsi="ＭＳ 明朝" w:hint="eastAsia"/>
                <w:color w:val="000000" w:themeColor="text1"/>
              </w:rPr>
              <w:t>場所未定</w:t>
            </w:r>
          </w:p>
        </w:tc>
        <w:tc>
          <w:tcPr>
            <w:tcW w:w="6262" w:type="dxa"/>
            <w:vMerge w:val="restart"/>
          </w:tcPr>
          <w:p w:rsidR="00D16A9D" w:rsidRPr="00CA7816" w:rsidRDefault="004465DD" w:rsidP="004465DD">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00D16A9D" w:rsidRPr="00CA7816">
              <w:rPr>
                <w:rFonts w:ascii="ＭＳ 明朝" w:eastAsia="ＭＳ 明朝" w:hAnsi="ＭＳ 明朝" w:hint="eastAsia"/>
                <w:color w:val="000000" w:themeColor="text1"/>
              </w:rPr>
              <w:t>持参する研究協議資料は、各教科等部会の</w:t>
            </w:r>
            <w:r w:rsidR="00D16A9D" w:rsidRPr="00CA7816">
              <w:rPr>
                <w:rFonts w:ascii="ＭＳ 明朝" w:eastAsia="ＭＳ 明朝" w:hAnsi="ＭＳ 明朝"/>
                <w:color w:val="000000" w:themeColor="text1"/>
              </w:rPr>
              <w:t>協議主題</w:t>
            </w:r>
            <w:r w:rsidR="00D16A9D" w:rsidRPr="00CA7816">
              <w:rPr>
                <w:rFonts w:ascii="ＭＳ 明朝" w:eastAsia="ＭＳ 明朝" w:hAnsi="ＭＳ 明朝" w:hint="eastAsia"/>
                <w:color w:val="000000" w:themeColor="text1"/>
              </w:rPr>
              <w:t>等</w:t>
            </w:r>
            <w:r w:rsidR="00D16A9D" w:rsidRPr="00CA7816">
              <w:rPr>
                <w:rFonts w:ascii="ＭＳ 明朝" w:eastAsia="ＭＳ 明朝" w:hAnsi="ＭＳ 明朝"/>
                <w:color w:val="000000" w:themeColor="text1"/>
              </w:rPr>
              <w:t>を踏まえ</w:t>
            </w:r>
            <w:r w:rsidR="00D16A9D" w:rsidRPr="00CA7816">
              <w:rPr>
                <w:rFonts w:ascii="ＭＳ 明朝" w:eastAsia="ＭＳ 明朝" w:hAnsi="ＭＳ 明朝" w:hint="eastAsia"/>
                <w:color w:val="000000" w:themeColor="text1"/>
              </w:rPr>
              <w:t>て作成した以下の資料とする。</w:t>
            </w:r>
          </w:p>
          <w:p w:rsidR="00D16A9D" w:rsidRPr="00CA7816" w:rsidRDefault="00D16A9D" w:rsidP="004465DD">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sidR="00C065E2">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rsidR="00D16A9D" w:rsidRPr="00CA7816" w:rsidRDefault="00D16A9D" w:rsidP="004465DD">
            <w:pPr>
              <w:ind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※総則部会は【別紙様式１（総則）】を使用</w:t>
            </w:r>
          </w:p>
          <w:p w:rsidR="00D16A9D" w:rsidRPr="00CA7816" w:rsidRDefault="00D16A9D" w:rsidP="004465DD">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rsidR="00D16A9D" w:rsidRPr="00CA7816" w:rsidRDefault="004465DD" w:rsidP="004465DD">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D16A9D"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00D16A9D" w:rsidRPr="00CA7816">
              <w:rPr>
                <w:rFonts w:ascii="ＭＳ 明朝" w:eastAsia="ＭＳ 明朝" w:hAnsi="ＭＳ 明朝" w:hint="eastAsia"/>
                <w:color w:val="000000" w:themeColor="text1"/>
              </w:rPr>
              <w:t>今後送付する開催要項等で確認すること。</w:t>
            </w:r>
          </w:p>
          <w:p w:rsidR="00D16A9D" w:rsidRPr="00CA7816" w:rsidRDefault="004465DD" w:rsidP="004465DD">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D16A9D" w:rsidRPr="00CA7816">
              <w:rPr>
                <w:rFonts w:ascii="ＭＳ 明朝" w:eastAsia="ＭＳ 明朝" w:hAnsi="ＭＳ 明朝" w:hint="eastAsia"/>
                <w:color w:val="000000" w:themeColor="text1"/>
              </w:rPr>
              <w:t>①②の提出については、別途依頼する。</w:t>
            </w:r>
          </w:p>
          <w:p w:rsidR="00D16A9D" w:rsidRPr="00CA7816" w:rsidRDefault="004465DD" w:rsidP="004465DD">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D16A9D" w:rsidRPr="00CA7816">
              <w:rPr>
                <w:rFonts w:ascii="ＭＳ 明朝" w:eastAsia="ＭＳ 明朝" w:hAnsi="ＭＳ 明朝" w:hint="eastAsia"/>
                <w:color w:val="000000" w:themeColor="text1"/>
              </w:rPr>
              <w:t>総則、</w:t>
            </w:r>
            <w:r>
              <w:rPr>
                <w:rFonts w:ascii="ＭＳ 明朝" w:eastAsia="ＭＳ 明朝" w:hAnsi="ＭＳ 明朝" w:hint="eastAsia"/>
                <w:color w:val="000000" w:themeColor="text1"/>
              </w:rPr>
              <w:t>美術、</w:t>
            </w:r>
            <w:r w:rsidR="00D16A9D" w:rsidRPr="00CA7816">
              <w:rPr>
                <w:rFonts w:ascii="ＭＳ 明朝" w:eastAsia="ＭＳ 明朝" w:hAnsi="ＭＳ 明朝" w:hint="eastAsia"/>
                <w:color w:val="000000" w:themeColor="text1"/>
              </w:rPr>
              <w:t>道徳、特別支援教育部会は小中合同開催とする。</w:t>
            </w:r>
          </w:p>
          <w:p w:rsidR="00D16A9D" w:rsidRPr="00CA7816" w:rsidRDefault="004465DD" w:rsidP="004465DD">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w:t>
            </w:r>
            <w:r w:rsidR="00D16A9D" w:rsidRPr="00CA7816">
              <w:rPr>
                <w:rFonts w:ascii="ＭＳ 明朝" w:eastAsia="ＭＳ 明朝" w:hAnsi="ＭＳ 明朝" w:hint="eastAsia"/>
                <w:color w:val="000000" w:themeColor="text1"/>
              </w:rPr>
              <w:t>総則、</w:t>
            </w:r>
            <w:r>
              <w:rPr>
                <w:rFonts w:ascii="ＭＳ 明朝" w:eastAsia="ＭＳ 明朝" w:hAnsi="ＭＳ 明朝" w:hint="eastAsia"/>
                <w:color w:val="000000" w:themeColor="text1"/>
              </w:rPr>
              <w:t>美術、</w:t>
            </w:r>
            <w:r w:rsidR="00D16A9D" w:rsidRPr="00CA7816">
              <w:rPr>
                <w:rFonts w:ascii="ＭＳ 明朝" w:eastAsia="ＭＳ 明朝" w:hAnsi="ＭＳ 明朝" w:hint="eastAsia"/>
                <w:color w:val="000000" w:themeColor="text1"/>
              </w:rPr>
              <w:t>道徳については、各郡市から小・中学校代表各１名が参加する。</w:t>
            </w:r>
          </w:p>
          <w:p w:rsidR="00D16A9D" w:rsidRPr="00CA7816" w:rsidRDefault="004465DD" w:rsidP="004465DD">
            <w:pPr>
              <w:ind w:leftChars="100" w:left="410" w:hangingChars="100" w:hanging="205"/>
              <w:rPr>
                <w:rFonts w:ascii="ＭＳ ゴシック" w:eastAsia="ＭＳ ゴシック" w:hAnsi="ＭＳ ゴシック"/>
              </w:rPr>
            </w:pPr>
            <w:r>
              <w:rPr>
                <w:rFonts w:ascii="ＭＳ 明朝" w:eastAsia="ＭＳ 明朝" w:hAnsi="ＭＳ 明朝" w:hint="eastAsia"/>
                <w:color w:val="000000" w:themeColor="text1"/>
              </w:rPr>
              <w:t>・</w:t>
            </w:r>
            <w:r w:rsidR="00D16A9D" w:rsidRPr="00CA7816">
              <w:rPr>
                <w:rFonts w:ascii="ＭＳ 明朝" w:eastAsia="ＭＳ 明朝" w:hAnsi="ＭＳ 明朝" w:hint="eastAsia"/>
                <w:color w:val="000000" w:themeColor="text1"/>
              </w:rPr>
              <w:t>特別支援教育部会については、各郡市から小・中学校代表各１名または小・中学校代表いずれか１名の参加とする。</w:t>
            </w:r>
          </w:p>
        </w:tc>
      </w:tr>
      <w:tr w:rsidR="00D16A9D" w:rsidRPr="005F6D8B" w:rsidTr="00715889">
        <w:trPr>
          <w:trHeight w:val="315"/>
        </w:trPr>
        <w:tc>
          <w:tcPr>
            <w:tcW w:w="1263" w:type="dxa"/>
            <w:vAlign w:val="center"/>
          </w:tcPr>
          <w:p w:rsidR="00D16A9D" w:rsidRPr="004E6ED8" w:rsidRDefault="004A0DC2" w:rsidP="00A01454">
            <w:pPr>
              <w:rPr>
                <w:rFonts w:ascii="ＭＳ 明朝" w:eastAsia="ＭＳ 明朝" w:hAnsi="ＭＳ 明朝"/>
                <w:color w:val="000000" w:themeColor="text1"/>
              </w:rPr>
            </w:pPr>
            <w:r>
              <w:rPr>
                <w:rFonts w:ascii="ＭＳ 明朝" w:eastAsia="ＭＳ 明朝" w:hAnsi="ＭＳ 明朝" w:hint="eastAsia"/>
                <w:color w:val="000000" w:themeColor="text1"/>
              </w:rPr>
              <w:t>美術</w:t>
            </w:r>
          </w:p>
        </w:tc>
        <w:tc>
          <w:tcPr>
            <w:tcW w:w="2108" w:type="dxa"/>
            <w:vMerge w:val="restart"/>
            <w:vAlign w:val="center"/>
          </w:tcPr>
          <w:p w:rsidR="00D16A9D" w:rsidRPr="00CA7816" w:rsidRDefault="00D16A9D" w:rsidP="00715889">
            <w:pPr>
              <w:rPr>
                <w:rFonts w:ascii="ＭＳ 明朝" w:eastAsia="ＭＳ 明朝" w:hAnsi="ＭＳ 明朝"/>
                <w:color w:val="000000" w:themeColor="text1"/>
              </w:rPr>
            </w:pPr>
            <w:r w:rsidRPr="00CA7816">
              <w:rPr>
                <w:rFonts w:ascii="ＭＳ 明朝" w:eastAsia="ＭＳ 明朝" w:hAnsi="ＭＳ 明朝" w:hint="eastAsia"/>
                <w:color w:val="000000" w:themeColor="text1"/>
              </w:rPr>
              <w:t>１２月２</w:t>
            </w:r>
            <w:r>
              <w:rPr>
                <w:rFonts w:ascii="ＭＳ 明朝" w:eastAsia="ＭＳ 明朝" w:hAnsi="ＭＳ 明朝" w:hint="eastAsia"/>
                <w:color w:val="000000" w:themeColor="text1"/>
              </w:rPr>
              <w:t>５</w:t>
            </w:r>
            <w:r w:rsidRPr="00CA7816">
              <w:rPr>
                <w:rFonts w:ascii="ＭＳ 明朝" w:eastAsia="ＭＳ 明朝" w:hAnsi="ＭＳ 明朝" w:hint="eastAsia"/>
                <w:color w:val="000000" w:themeColor="text1"/>
              </w:rPr>
              <w:t>日（月）</w:t>
            </w:r>
          </w:p>
          <w:p w:rsidR="00D16A9D" w:rsidRDefault="00D16A9D" w:rsidP="00715889">
            <w:pPr>
              <w:rPr>
                <w:rFonts w:ascii="ＭＳ 明朝" w:eastAsia="ＭＳ 明朝" w:hAnsi="ＭＳ 明朝"/>
                <w:color w:val="000000" w:themeColor="text1"/>
              </w:rPr>
            </w:pPr>
            <w:r w:rsidRPr="00CA7816">
              <w:rPr>
                <w:rFonts w:ascii="ＭＳ 明朝" w:eastAsia="ＭＳ 明朝" w:hAnsi="ＭＳ 明朝" w:hint="eastAsia"/>
                <w:color w:val="000000" w:themeColor="text1"/>
              </w:rPr>
              <w:t>県教育センター</w:t>
            </w:r>
          </w:p>
        </w:tc>
        <w:tc>
          <w:tcPr>
            <w:tcW w:w="6262" w:type="dxa"/>
            <w:vMerge/>
          </w:tcPr>
          <w:p w:rsidR="00D16A9D" w:rsidRPr="005D06DD" w:rsidRDefault="00D16A9D" w:rsidP="00675EEB">
            <w:pPr>
              <w:rPr>
                <w:rFonts w:ascii="ＭＳ 明朝" w:eastAsia="ＭＳ 明朝" w:hAnsi="ＭＳ 明朝"/>
                <w:color w:val="000000" w:themeColor="text1"/>
              </w:rPr>
            </w:pPr>
          </w:p>
        </w:tc>
      </w:tr>
      <w:tr w:rsidR="00D16A9D" w:rsidRPr="005F6D8B" w:rsidTr="00285696">
        <w:trPr>
          <w:trHeight w:val="315"/>
        </w:trPr>
        <w:tc>
          <w:tcPr>
            <w:tcW w:w="1263" w:type="dxa"/>
            <w:vAlign w:val="center"/>
          </w:tcPr>
          <w:p w:rsidR="00D16A9D" w:rsidRPr="004E6ED8" w:rsidRDefault="004A0DC2" w:rsidP="00A01454">
            <w:pPr>
              <w:rPr>
                <w:rFonts w:ascii="ＭＳ 明朝" w:eastAsia="ＭＳ 明朝" w:hAnsi="ＭＳ 明朝"/>
                <w:color w:val="000000" w:themeColor="text1"/>
              </w:rPr>
            </w:pPr>
            <w:r>
              <w:rPr>
                <w:rFonts w:ascii="ＭＳ 明朝" w:eastAsia="ＭＳ 明朝" w:hAnsi="ＭＳ 明朝" w:hint="eastAsia"/>
                <w:color w:val="000000" w:themeColor="text1"/>
              </w:rPr>
              <w:t>道徳</w:t>
            </w:r>
          </w:p>
        </w:tc>
        <w:tc>
          <w:tcPr>
            <w:tcW w:w="2108" w:type="dxa"/>
            <w:vMerge/>
          </w:tcPr>
          <w:p w:rsidR="00D16A9D" w:rsidRDefault="00D16A9D" w:rsidP="00A01454">
            <w:pPr>
              <w:rPr>
                <w:rFonts w:ascii="ＭＳ 明朝" w:eastAsia="ＭＳ 明朝" w:hAnsi="ＭＳ 明朝"/>
                <w:color w:val="000000" w:themeColor="text1"/>
              </w:rPr>
            </w:pPr>
          </w:p>
        </w:tc>
        <w:tc>
          <w:tcPr>
            <w:tcW w:w="6262" w:type="dxa"/>
            <w:vMerge/>
          </w:tcPr>
          <w:p w:rsidR="00D16A9D" w:rsidRPr="00675EEB" w:rsidRDefault="00D16A9D" w:rsidP="00675EEB">
            <w:pPr>
              <w:rPr>
                <w:rFonts w:ascii="ＭＳ ゴシック" w:eastAsia="ＭＳ ゴシック" w:hAnsi="ＭＳ ゴシック"/>
              </w:rPr>
            </w:pPr>
          </w:p>
        </w:tc>
      </w:tr>
      <w:tr w:rsidR="004A0DC2" w:rsidRPr="005F6D8B" w:rsidTr="002440CA">
        <w:trPr>
          <w:trHeight w:val="1138"/>
        </w:trPr>
        <w:tc>
          <w:tcPr>
            <w:tcW w:w="1263" w:type="dxa"/>
            <w:vAlign w:val="center"/>
          </w:tcPr>
          <w:p w:rsidR="004A0DC2" w:rsidRPr="004E6ED8" w:rsidRDefault="004A0DC2" w:rsidP="00A01454">
            <w:pPr>
              <w:rPr>
                <w:rFonts w:ascii="ＭＳ 明朝" w:eastAsia="ＭＳ 明朝" w:hAnsi="ＭＳ 明朝"/>
                <w:color w:val="000000" w:themeColor="text1"/>
              </w:rPr>
            </w:pPr>
            <w:r>
              <w:rPr>
                <w:rFonts w:ascii="ＭＳ 明朝" w:eastAsia="ＭＳ 明朝" w:hAnsi="ＭＳ 明朝" w:hint="eastAsia"/>
                <w:color w:val="000000" w:themeColor="text1"/>
              </w:rPr>
              <w:t>外国語</w:t>
            </w:r>
          </w:p>
        </w:tc>
        <w:tc>
          <w:tcPr>
            <w:tcW w:w="2108" w:type="dxa"/>
            <w:vMerge/>
          </w:tcPr>
          <w:p w:rsidR="004A0DC2" w:rsidRDefault="004A0DC2" w:rsidP="00A01454">
            <w:pPr>
              <w:rPr>
                <w:rFonts w:ascii="ＭＳ 明朝" w:eastAsia="ＭＳ 明朝" w:hAnsi="ＭＳ 明朝"/>
                <w:color w:val="000000" w:themeColor="text1"/>
              </w:rPr>
            </w:pPr>
          </w:p>
        </w:tc>
        <w:tc>
          <w:tcPr>
            <w:tcW w:w="6262" w:type="dxa"/>
            <w:vMerge/>
          </w:tcPr>
          <w:p w:rsidR="004A0DC2" w:rsidRPr="00675EEB" w:rsidRDefault="004A0DC2" w:rsidP="00675EEB">
            <w:pPr>
              <w:rPr>
                <w:rFonts w:ascii="ＭＳ ゴシック" w:eastAsia="ＭＳ ゴシック" w:hAnsi="ＭＳ ゴシック"/>
              </w:rPr>
            </w:pPr>
          </w:p>
        </w:tc>
      </w:tr>
      <w:tr w:rsidR="00D16A9D" w:rsidRPr="005F6D8B" w:rsidTr="00285696">
        <w:trPr>
          <w:trHeight w:val="390"/>
        </w:trPr>
        <w:tc>
          <w:tcPr>
            <w:tcW w:w="1263" w:type="dxa"/>
            <w:vAlign w:val="center"/>
          </w:tcPr>
          <w:p w:rsidR="00D16A9D" w:rsidRPr="004E6ED8" w:rsidDel="00640BF7" w:rsidRDefault="00D16A9D" w:rsidP="00A01454">
            <w:pPr>
              <w:rPr>
                <w:rFonts w:ascii="ＭＳ 明朝" w:eastAsia="ＭＳ 明朝" w:hAnsi="ＭＳ 明朝"/>
                <w:color w:val="000000" w:themeColor="text1"/>
              </w:rPr>
            </w:pPr>
            <w:r>
              <w:rPr>
                <w:rFonts w:ascii="ＭＳ 明朝" w:eastAsia="ＭＳ 明朝" w:hAnsi="ＭＳ 明朝" w:hint="eastAsia"/>
                <w:color w:val="000000" w:themeColor="text1"/>
              </w:rPr>
              <w:t>保健体育</w:t>
            </w:r>
          </w:p>
        </w:tc>
        <w:tc>
          <w:tcPr>
            <w:tcW w:w="2108" w:type="dxa"/>
            <w:vMerge/>
          </w:tcPr>
          <w:p w:rsidR="00D16A9D" w:rsidRPr="004E6ED8" w:rsidRDefault="00D16A9D" w:rsidP="00A01454">
            <w:pPr>
              <w:rPr>
                <w:rFonts w:ascii="ＭＳ 明朝" w:eastAsia="ＭＳ 明朝" w:hAnsi="ＭＳ 明朝"/>
                <w:color w:val="000000" w:themeColor="text1"/>
              </w:rPr>
            </w:pPr>
          </w:p>
        </w:tc>
        <w:tc>
          <w:tcPr>
            <w:tcW w:w="6262" w:type="dxa"/>
            <w:vMerge/>
          </w:tcPr>
          <w:p w:rsidR="00D16A9D" w:rsidRPr="00620A1B" w:rsidRDefault="00D16A9D" w:rsidP="00675EEB">
            <w:pPr>
              <w:rPr>
                <w:rFonts w:ascii="ＭＳ ゴシック" w:eastAsia="ＭＳ ゴシック" w:hAnsi="ＭＳ ゴシック"/>
                <w:color w:val="FF0000"/>
                <w:u w:val="single"/>
              </w:rPr>
            </w:pPr>
          </w:p>
        </w:tc>
      </w:tr>
      <w:tr w:rsidR="00D16A9D" w:rsidRPr="005F6D8B" w:rsidTr="00285696">
        <w:trPr>
          <w:trHeight w:val="70"/>
        </w:trPr>
        <w:tc>
          <w:tcPr>
            <w:tcW w:w="1263" w:type="dxa"/>
            <w:vAlign w:val="center"/>
          </w:tcPr>
          <w:p w:rsidR="00D16A9D" w:rsidRPr="004E6ED8" w:rsidRDefault="004A0DC2" w:rsidP="00A01454">
            <w:pPr>
              <w:rPr>
                <w:rFonts w:ascii="ＭＳ 明朝" w:eastAsia="ＭＳ 明朝" w:hAnsi="ＭＳ 明朝"/>
                <w:color w:val="000000" w:themeColor="text1"/>
              </w:rPr>
            </w:pPr>
            <w:r>
              <w:rPr>
                <w:rFonts w:ascii="ＭＳ 明朝" w:eastAsia="ＭＳ 明朝" w:hAnsi="ＭＳ 明朝" w:hint="eastAsia"/>
                <w:color w:val="000000" w:themeColor="text1"/>
              </w:rPr>
              <w:t>総合</w:t>
            </w:r>
          </w:p>
        </w:tc>
        <w:tc>
          <w:tcPr>
            <w:tcW w:w="2108" w:type="dxa"/>
            <w:vMerge/>
          </w:tcPr>
          <w:p w:rsidR="00D16A9D" w:rsidRPr="004E6ED8" w:rsidRDefault="00D16A9D" w:rsidP="00A01454">
            <w:pPr>
              <w:rPr>
                <w:rFonts w:ascii="ＭＳ 明朝" w:eastAsia="ＭＳ 明朝" w:hAnsi="ＭＳ 明朝"/>
                <w:color w:val="000000" w:themeColor="text1"/>
              </w:rPr>
            </w:pPr>
          </w:p>
        </w:tc>
        <w:tc>
          <w:tcPr>
            <w:tcW w:w="6262" w:type="dxa"/>
            <w:vMerge/>
          </w:tcPr>
          <w:p w:rsidR="00D16A9D" w:rsidRPr="004E6ED8" w:rsidRDefault="00D16A9D" w:rsidP="00A01454">
            <w:pPr>
              <w:rPr>
                <w:rFonts w:ascii="ＭＳ 明朝" w:eastAsia="ＭＳ 明朝" w:hAnsi="ＭＳ 明朝"/>
                <w:color w:val="000000" w:themeColor="text1"/>
              </w:rPr>
            </w:pPr>
          </w:p>
        </w:tc>
      </w:tr>
      <w:tr w:rsidR="00D16A9D" w:rsidRPr="005F6D8B" w:rsidTr="00285696">
        <w:trPr>
          <w:trHeight w:val="70"/>
        </w:trPr>
        <w:tc>
          <w:tcPr>
            <w:tcW w:w="1263" w:type="dxa"/>
            <w:vAlign w:val="center"/>
          </w:tcPr>
          <w:p w:rsidR="00D16A9D" w:rsidRPr="004E6ED8" w:rsidRDefault="004A0DC2" w:rsidP="00A01454">
            <w:pPr>
              <w:rPr>
                <w:rFonts w:ascii="ＭＳ 明朝" w:eastAsia="ＭＳ 明朝" w:hAnsi="ＭＳ 明朝"/>
                <w:color w:val="000000" w:themeColor="text1"/>
              </w:rPr>
            </w:pPr>
            <w:r w:rsidRPr="004E6ED8">
              <w:rPr>
                <w:rFonts w:ascii="ＭＳ 明朝" w:eastAsia="ＭＳ 明朝" w:hAnsi="ＭＳ 明朝" w:hint="eastAsia"/>
                <w:color w:val="000000" w:themeColor="text1"/>
              </w:rPr>
              <w:t>特別支援</w:t>
            </w:r>
          </w:p>
        </w:tc>
        <w:tc>
          <w:tcPr>
            <w:tcW w:w="2108" w:type="dxa"/>
            <w:vMerge/>
          </w:tcPr>
          <w:p w:rsidR="00D16A9D" w:rsidRPr="004E6ED8" w:rsidRDefault="00D16A9D" w:rsidP="00A01454">
            <w:pPr>
              <w:rPr>
                <w:rFonts w:ascii="ＭＳ 明朝" w:eastAsia="ＭＳ 明朝" w:hAnsi="ＭＳ 明朝"/>
                <w:color w:val="000000" w:themeColor="text1"/>
              </w:rPr>
            </w:pPr>
          </w:p>
        </w:tc>
        <w:tc>
          <w:tcPr>
            <w:tcW w:w="6262" w:type="dxa"/>
            <w:vMerge/>
          </w:tcPr>
          <w:p w:rsidR="00D16A9D" w:rsidRPr="004E6ED8" w:rsidRDefault="00D16A9D" w:rsidP="00A01454">
            <w:pPr>
              <w:rPr>
                <w:rFonts w:ascii="ＭＳ 明朝" w:eastAsia="ＭＳ 明朝" w:hAnsi="ＭＳ 明朝"/>
                <w:color w:val="000000" w:themeColor="text1"/>
              </w:rPr>
            </w:pPr>
          </w:p>
        </w:tc>
      </w:tr>
    </w:tbl>
    <w:p w:rsidR="007C6385" w:rsidRDefault="007C6385" w:rsidP="00640BF7">
      <w:pPr>
        <w:ind w:left="205" w:hangingChars="100" w:hanging="205"/>
        <w:rPr>
          <w:rFonts w:ascii="ＭＳ 明朝" w:eastAsia="ＭＳ 明朝" w:hAnsi="ＭＳ 明朝"/>
          <w:color w:val="000000" w:themeColor="text1"/>
          <w:szCs w:val="21"/>
        </w:rPr>
      </w:pPr>
    </w:p>
    <w:p w:rsidR="004F0779" w:rsidRPr="00EE0939" w:rsidRDefault="00640BF7" w:rsidP="00640BF7">
      <w:pPr>
        <w:ind w:left="205" w:hangingChars="100" w:hanging="205"/>
        <w:rPr>
          <w:rFonts w:ascii="ＭＳ 明朝" w:eastAsia="ＭＳ 明朝" w:hAnsi="ＭＳ 明朝"/>
          <w:szCs w:val="21"/>
        </w:rPr>
      </w:pPr>
      <w:r w:rsidRPr="00EE0939">
        <w:rPr>
          <w:rFonts w:ascii="ＭＳ 明朝" w:eastAsia="ＭＳ 明朝" w:hAnsi="ＭＳ 明朝" w:hint="eastAsia"/>
          <w:color w:val="000000" w:themeColor="text1"/>
          <w:szCs w:val="21"/>
        </w:rPr>
        <w:t>○</w:t>
      </w:r>
      <w:r w:rsidR="004F0779" w:rsidRPr="00EE0939">
        <w:rPr>
          <w:rFonts w:ascii="ＭＳ 明朝" w:eastAsia="ＭＳ 明朝" w:hAnsi="ＭＳ 明朝" w:hint="eastAsia"/>
          <w:color w:val="000000" w:themeColor="text1"/>
          <w:szCs w:val="21"/>
        </w:rPr>
        <w:t>「</w:t>
      </w:r>
      <w:r w:rsidR="004F0779" w:rsidRPr="00EE0939">
        <w:rPr>
          <w:rFonts w:ascii="ＭＳ 明朝" w:eastAsia="ＭＳ 明朝" w:hAnsi="ＭＳ 明朝" w:hint="eastAsia"/>
          <w:szCs w:val="21"/>
        </w:rPr>
        <w:t>Ａ　研究団体が実施する研究会等への参加をもって大分県研究協議会の参加に代える部会」</w:t>
      </w:r>
      <w:r w:rsidR="007C6385" w:rsidRPr="00EE0939">
        <w:rPr>
          <w:rFonts w:ascii="ＭＳ 明朝" w:eastAsia="ＭＳ 明朝" w:hAnsi="ＭＳ 明朝" w:hint="eastAsia"/>
          <w:szCs w:val="21"/>
        </w:rPr>
        <w:t>で、実施日等が未定の部会については、各部会から出される案内文書等で確認すること。また、感染症等による中止や延期等についても、各部会からの連絡で確認すること。</w:t>
      </w:r>
    </w:p>
    <w:p w:rsidR="007D20F4" w:rsidRDefault="007D20F4" w:rsidP="007C6385">
      <w:pPr>
        <w:rPr>
          <w:rFonts w:ascii="ＭＳ 明朝" w:eastAsia="ＭＳ 明朝" w:hAnsi="ＭＳ 明朝"/>
          <w:szCs w:val="21"/>
        </w:rPr>
      </w:pPr>
    </w:p>
    <w:p w:rsidR="00820CCE" w:rsidRDefault="00640BF7" w:rsidP="00640BF7">
      <w:pPr>
        <w:ind w:left="205"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各地区への還流を徹底するため、上記Aの研究会及びBの協議会等へ参加する還流責任者の名簿を作成し、</w:t>
      </w:r>
      <w:r w:rsidR="000409D7">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別紙様式２</w:t>
      </w:r>
      <w:r w:rsidR="000409D7">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により提出すること。還流責任者が変更になった場合には、速やかに連絡すること。</w:t>
      </w:r>
    </w:p>
    <w:p w:rsidR="00715889" w:rsidRDefault="00715889" w:rsidP="007C038B">
      <w:pPr>
        <w:jc w:val="left"/>
        <w:rPr>
          <w:rFonts w:ascii="ＭＳ ゴシック" w:eastAsia="ＭＳ ゴシック" w:hAnsi="ＭＳ ゴシック"/>
        </w:rPr>
      </w:pPr>
    </w:p>
    <w:p w:rsidR="00CE22EF" w:rsidRPr="002714E0" w:rsidRDefault="007C038B" w:rsidP="007C038B">
      <w:pPr>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rPr>
        <w:lastRenderedPageBreak/>
        <w:t>（３）提出物</w:t>
      </w:r>
    </w:p>
    <w:p w:rsidR="002714E0" w:rsidRDefault="007C038B" w:rsidP="00F843C0">
      <w:pPr>
        <w:ind w:leftChars="100" w:left="1025" w:hangingChars="400" w:hanging="820"/>
        <w:jc w:val="left"/>
        <w:rPr>
          <w:rFonts w:ascii="ＭＳ 明朝" w:eastAsia="ＭＳ 明朝" w:hAnsi="ＭＳ 明朝"/>
        </w:rPr>
      </w:pPr>
      <w:r>
        <w:rPr>
          <w:rFonts w:ascii="ＭＳ 明朝" w:eastAsia="ＭＳ 明朝" w:hAnsi="ＭＳ 明朝" w:hint="eastAsia"/>
        </w:rPr>
        <w:t xml:space="preserve">　　</w:t>
      </w:r>
      <w:r w:rsidR="007C2CB7">
        <w:rPr>
          <w:rFonts w:ascii="ＭＳ 明朝" w:eastAsia="ＭＳ 明朝" w:hAnsi="ＭＳ 明朝" w:hint="eastAsia"/>
        </w:rPr>
        <w:t xml:space="preserve">　</w:t>
      </w:r>
      <w:r w:rsidR="002714E0">
        <w:rPr>
          <w:rFonts w:ascii="ＭＳ 明朝" w:eastAsia="ＭＳ 明朝" w:hAnsi="ＭＳ 明朝" w:hint="eastAsia"/>
        </w:rPr>
        <w:t>各地</w:t>
      </w:r>
      <w:r w:rsidR="006E5443">
        <w:rPr>
          <w:rFonts w:ascii="ＭＳ 明朝" w:eastAsia="ＭＳ 明朝" w:hAnsi="ＭＳ 明朝" w:hint="eastAsia"/>
        </w:rPr>
        <w:t>区教育課程研究協議会を所掌する市町村教育委員会は</w:t>
      </w:r>
      <w:r w:rsidR="00EE0939">
        <w:rPr>
          <w:rFonts w:ascii="ＭＳ 明朝" w:eastAsia="ＭＳ 明朝" w:hAnsi="ＭＳ 明朝" w:hint="eastAsia"/>
        </w:rPr>
        <w:t>次</w:t>
      </w:r>
      <w:r w:rsidR="006E5443">
        <w:rPr>
          <w:rFonts w:ascii="ＭＳ 明朝" w:eastAsia="ＭＳ 明朝" w:hAnsi="ＭＳ 明朝" w:hint="eastAsia"/>
        </w:rPr>
        <w:t>の報告書</w:t>
      </w:r>
      <w:r w:rsidR="002714E0">
        <w:rPr>
          <w:rFonts w:ascii="ＭＳ 明朝" w:eastAsia="ＭＳ 明朝" w:hAnsi="ＭＳ 明朝" w:hint="eastAsia"/>
        </w:rPr>
        <w:t>を提出する</w:t>
      </w:r>
      <w:r w:rsidR="006E5443">
        <w:rPr>
          <w:rFonts w:ascii="ＭＳ 明朝" w:eastAsia="ＭＳ 明朝" w:hAnsi="ＭＳ 明朝" w:hint="eastAsia"/>
        </w:rPr>
        <w:t>ものとする</w:t>
      </w:r>
      <w:r w:rsidR="002714E0">
        <w:rPr>
          <w:rFonts w:ascii="ＭＳ 明朝" w:eastAsia="ＭＳ 明朝" w:hAnsi="ＭＳ 明朝" w:hint="eastAsia"/>
        </w:rPr>
        <w:t>。</w:t>
      </w:r>
    </w:p>
    <w:p w:rsidR="001117AA" w:rsidRDefault="001117AA" w:rsidP="007C2CB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①地区別研究協議会実施計画書</w:t>
      </w:r>
      <w:r w:rsidR="000409D7">
        <w:rPr>
          <w:rFonts w:ascii="ＭＳ 明朝" w:eastAsia="ＭＳ 明朝" w:hAnsi="ＭＳ 明朝" w:hint="eastAsia"/>
        </w:rPr>
        <w:t xml:space="preserve">　【</w:t>
      </w:r>
      <w:r w:rsidR="007E34B7">
        <w:rPr>
          <w:rFonts w:ascii="ＭＳ 明朝" w:eastAsia="ＭＳ 明朝" w:hAnsi="ＭＳ 明朝" w:hint="eastAsia"/>
        </w:rPr>
        <w:t>様式１－１</w:t>
      </w:r>
      <w:r w:rsidR="000409D7">
        <w:rPr>
          <w:rFonts w:ascii="ＭＳ 明朝" w:eastAsia="ＭＳ 明朝" w:hAnsi="ＭＳ 明朝" w:hint="eastAsia"/>
        </w:rPr>
        <w:t>】小学校、【</w:t>
      </w:r>
      <w:r w:rsidR="007E34B7">
        <w:rPr>
          <w:rFonts w:ascii="ＭＳ 明朝" w:eastAsia="ＭＳ 明朝" w:hAnsi="ＭＳ 明朝" w:hint="eastAsia"/>
        </w:rPr>
        <w:t>様式１―２</w:t>
      </w:r>
      <w:r w:rsidR="000409D7">
        <w:rPr>
          <w:rFonts w:ascii="ＭＳ 明朝" w:eastAsia="ＭＳ 明朝" w:hAnsi="ＭＳ 明朝" w:hint="eastAsia"/>
        </w:rPr>
        <w:t>】中学校</w:t>
      </w:r>
    </w:p>
    <w:p w:rsidR="00EE0939" w:rsidRDefault="009C2F7F" w:rsidP="000409D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w:t>
      </w:r>
      <w:r w:rsidR="00EE0939">
        <w:rPr>
          <w:rFonts w:ascii="ＭＳ 明朝" w:eastAsia="ＭＳ 明朝" w:hAnsi="ＭＳ 明朝" w:hint="eastAsia"/>
        </w:rPr>
        <w:t>②</w:t>
      </w:r>
      <w:r>
        <w:rPr>
          <w:rFonts w:ascii="ＭＳ 明朝" w:eastAsia="ＭＳ 明朝" w:hAnsi="ＭＳ 明朝" w:hint="eastAsia"/>
        </w:rPr>
        <w:t>参加者（還流</w:t>
      </w:r>
      <w:r w:rsidR="001117AA">
        <w:rPr>
          <w:rFonts w:ascii="ＭＳ 明朝" w:eastAsia="ＭＳ 明朝" w:hAnsi="ＭＳ 明朝" w:hint="eastAsia"/>
        </w:rPr>
        <w:t>者）名簿</w:t>
      </w:r>
      <w:r w:rsidR="000409D7">
        <w:rPr>
          <w:rFonts w:ascii="ＭＳ 明朝" w:eastAsia="ＭＳ 明朝" w:hAnsi="ＭＳ 明朝" w:hint="eastAsia"/>
        </w:rPr>
        <w:t xml:space="preserve">　</w:t>
      </w:r>
      <w:r w:rsidR="006A06FF">
        <w:rPr>
          <w:rFonts w:ascii="ＭＳ 明朝" w:eastAsia="ＭＳ 明朝" w:hAnsi="ＭＳ 明朝" w:hint="eastAsia"/>
        </w:rPr>
        <w:t>【</w:t>
      </w:r>
      <w:r w:rsidR="00A22A6F">
        <w:rPr>
          <w:rFonts w:ascii="ＭＳ 明朝" w:eastAsia="ＭＳ 明朝" w:hAnsi="ＭＳ 明朝" w:hint="eastAsia"/>
        </w:rPr>
        <w:t>別紙</w:t>
      </w:r>
      <w:r w:rsidR="007E34B7">
        <w:rPr>
          <w:rFonts w:ascii="ＭＳ 明朝" w:eastAsia="ＭＳ 明朝" w:hAnsi="ＭＳ 明朝" w:hint="eastAsia"/>
        </w:rPr>
        <w:t>様式２</w:t>
      </w:r>
      <w:r w:rsidR="006A06FF">
        <w:rPr>
          <w:rFonts w:ascii="ＭＳ 明朝" w:eastAsia="ＭＳ 明朝" w:hAnsi="ＭＳ 明朝" w:hint="eastAsia"/>
        </w:rPr>
        <w:t>】</w:t>
      </w:r>
    </w:p>
    <w:p w:rsidR="00EE0939" w:rsidRDefault="00EE0939" w:rsidP="00EE0939">
      <w:pPr>
        <w:ind w:leftChars="400" w:left="1025" w:hangingChars="100" w:hanging="205"/>
        <w:jc w:val="left"/>
        <w:rPr>
          <w:rFonts w:ascii="ＭＳ 明朝" w:eastAsia="ＭＳ 明朝" w:hAnsi="ＭＳ 明朝"/>
        </w:rPr>
      </w:pPr>
      <w:r>
        <w:rPr>
          <w:rFonts w:ascii="ＭＳ 明朝" w:eastAsia="ＭＳ 明朝" w:hAnsi="ＭＳ 明朝" w:hint="eastAsia"/>
        </w:rPr>
        <w:t>③地区別研究協議会実施報告書</w:t>
      </w:r>
      <w:r w:rsidR="000409D7">
        <w:rPr>
          <w:rFonts w:ascii="ＭＳ 明朝" w:eastAsia="ＭＳ 明朝" w:hAnsi="ＭＳ 明朝" w:hint="eastAsia"/>
        </w:rPr>
        <w:t xml:space="preserve">　【</w:t>
      </w:r>
      <w:r>
        <w:rPr>
          <w:rFonts w:ascii="ＭＳ 明朝" w:eastAsia="ＭＳ 明朝" w:hAnsi="ＭＳ 明朝" w:hint="eastAsia"/>
        </w:rPr>
        <w:t>様式２―１</w:t>
      </w:r>
      <w:r w:rsidR="000409D7">
        <w:rPr>
          <w:rFonts w:ascii="ＭＳ 明朝" w:eastAsia="ＭＳ 明朝" w:hAnsi="ＭＳ 明朝" w:hint="eastAsia"/>
        </w:rPr>
        <w:t>】小学校、【様式２―２】中学校</w:t>
      </w:r>
    </w:p>
    <w:tbl>
      <w:tblPr>
        <w:tblStyle w:val="a3"/>
        <w:tblpPr w:leftFromText="142" w:rightFromText="142" w:vertAnchor="text" w:horzAnchor="margin" w:tblpY="193"/>
        <w:tblW w:w="9634" w:type="dxa"/>
        <w:tblLook w:val="04A0" w:firstRow="1" w:lastRow="0" w:firstColumn="1" w:lastColumn="0" w:noHBand="0" w:noVBand="1"/>
      </w:tblPr>
      <w:tblGrid>
        <w:gridCol w:w="3539"/>
        <w:gridCol w:w="3119"/>
        <w:gridCol w:w="2976"/>
      </w:tblGrid>
      <w:tr w:rsidR="00EE0939" w:rsidTr="00EE0939">
        <w:tc>
          <w:tcPr>
            <w:tcW w:w="3539" w:type="dxa"/>
            <w:tcBorders>
              <w:tl2br w:val="single" w:sz="4" w:space="0" w:color="auto"/>
            </w:tcBorders>
            <w:shd w:val="clear" w:color="auto" w:fill="D9D9D9" w:themeFill="background1" w:themeFillShade="D9"/>
          </w:tcPr>
          <w:p w:rsidR="00EE0939" w:rsidRPr="002D358B" w:rsidRDefault="00EE0939" w:rsidP="00EE0939">
            <w:pPr>
              <w:jc w:val="left"/>
              <w:rPr>
                <w:rFonts w:ascii="ＭＳ 明朝" w:eastAsia="ＭＳ 明朝" w:hAnsi="ＭＳ 明朝"/>
                <w:sz w:val="22"/>
              </w:rPr>
            </w:pPr>
          </w:p>
        </w:tc>
        <w:tc>
          <w:tcPr>
            <w:tcW w:w="3119" w:type="dxa"/>
            <w:shd w:val="clear" w:color="auto" w:fill="D9D9D9" w:themeFill="background1" w:themeFillShade="D9"/>
          </w:tcPr>
          <w:p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教育事務所提出期限</w:t>
            </w:r>
          </w:p>
        </w:tc>
        <w:tc>
          <w:tcPr>
            <w:tcW w:w="2976" w:type="dxa"/>
            <w:shd w:val="clear" w:color="auto" w:fill="D9D9D9" w:themeFill="background1" w:themeFillShade="D9"/>
          </w:tcPr>
          <w:p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義務教育課提出期限</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地区別研究協議会実施計画書</w:t>
            </w:r>
          </w:p>
          <w:p w:rsidR="000409D7" w:rsidRDefault="000409D7" w:rsidP="00EE0939">
            <w:pPr>
              <w:jc w:val="left"/>
              <w:rPr>
                <w:rFonts w:ascii="ＭＳ 明朝" w:eastAsia="ＭＳ 明朝" w:hAnsi="ＭＳ 明朝"/>
              </w:rPr>
            </w:pPr>
            <w:r>
              <w:rPr>
                <w:rFonts w:ascii="ＭＳ 明朝" w:eastAsia="ＭＳ 明朝" w:hAnsi="ＭＳ 明朝" w:hint="eastAsia"/>
              </w:rPr>
              <w:t>【様式１－１】小学校</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【様式１―２】中学校</w:t>
            </w:r>
          </w:p>
        </w:tc>
        <w:tc>
          <w:tcPr>
            <w:tcW w:w="3119"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令和５年６月１３日（火）</w:t>
            </w:r>
          </w:p>
        </w:tc>
        <w:tc>
          <w:tcPr>
            <w:tcW w:w="2976"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令和５年６月１６日（金）</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参加者（還流者）名簿</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【別紙様式２】</w:t>
            </w:r>
          </w:p>
        </w:tc>
        <w:tc>
          <w:tcPr>
            <w:tcW w:w="3119"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令和５年７月２５日（火）</w:t>
            </w:r>
          </w:p>
        </w:tc>
        <w:tc>
          <w:tcPr>
            <w:tcW w:w="2976"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令和５年７月２８日（金）</w:t>
            </w:r>
          </w:p>
        </w:tc>
      </w:tr>
      <w:tr w:rsidR="00EE0939" w:rsidTr="000409D7">
        <w:tc>
          <w:tcPr>
            <w:tcW w:w="3539" w:type="dxa"/>
          </w:tcPr>
          <w:p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地区別研究協議会実施報告書</w:t>
            </w:r>
          </w:p>
          <w:p w:rsidR="000409D7" w:rsidRDefault="000409D7" w:rsidP="00EE0939">
            <w:pPr>
              <w:jc w:val="left"/>
              <w:rPr>
                <w:rFonts w:ascii="ＭＳ 明朝" w:eastAsia="ＭＳ 明朝" w:hAnsi="ＭＳ 明朝"/>
              </w:rPr>
            </w:pPr>
            <w:r>
              <w:rPr>
                <w:rFonts w:ascii="ＭＳ 明朝" w:eastAsia="ＭＳ 明朝" w:hAnsi="ＭＳ 明朝" w:hint="eastAsia"/>
              </w:rPr>
              <w:t>【様式２―１】小学校</w:t>
            </w:r>
          </w:p>
          <w:p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【様式２―２】中学校</w:t>
            </w:r>
          </w:p>
        </w:tc>
        <w:tc>
          <w:tcPr>
            <w:tcW w:w="3119"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令和６年２月２０日（火）</w:t>
            </w:r>
          </w:p>
        </w:tc>
        <w:tc>
          <w:tcPr>
            <w:tcW w:w="2976" w:type="dxa"/>
            <w:vAlign w:val="center"/>
          </w:tcPr>
          <w:p w:rsidR="00EE0939" w:rsidRPr="002D358B" w:rsidRDefault="00EE0939" w:rsidP="000409D7">
            <w:pPr>
              <w:rPr>
                <w:rFonts w:ascii="ＭＳ 明朝" w:eastAsia="ＭＳ 明朝" w:hAnsi="ＭＳ 明朝"/>
                <w:sz w:val="22"/>
              </w:rPr>
            </w:pPr>
            <w:r w:rsidRPr="002D358B">
              <w:rPr>
                <w:rFonts w:ascii="ＭＳ 明朝" w:eastAsia="ＭＳ 明朝" w:hAnsi="ＭＳ 明朝" w:hint="eastAsia"/>
                <w:sz w:val="22"/>
              </w:rPr>
              <w:t>令和６年２月２６日（月）</w:t>
            </w:r>
          </w:p>
        </w:tc>
      </w:tr>
    </w:tbl>
    <w:p w:rsidR="00A02F76" w:rsidRDefault="00A02F76" w:rsidP="00162F9A">
      <w:pPr>
        <w:jc w:val="left"/>
        <w:rPr>
          <w:rFonts w:ascii="ＭＳ 明朝" w:eastAsia="ＭＳ 明朝" w:hAnsi="ＭＳ 明朝"/>
        </w:rPr>
      </w:pPr>
    </w:p>
    <w:sectPr w:rsidR="00A02F76" w:rsidSect="00715889">
      <w:footerReference w:type="default" r:id="rId7"/>
      <w:pgSz w:w="11906" w:h="16838" w:code="9"/>
      <w:pgMar w:top="1134" w:right="1134" w:bottom="1134" w:left="1134" w:header="851" w:footer="113" w:gutter="0"/>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BC" w:rsidRDefault="008501BC" w:rsidP="00D21C27">
      <w:r>
        <w:separator/>
      </w:r>
    </w:p>
  </w:endnote>
  <w:endnote w:type="continuationSeparator" w:id="0">
    <w:p w:rsidR="008501BC" w:rsidRDefault="008501BC" w:rsidP="00D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22335"/>
      <w:docPartObj>
        <w:docPartGallery w:val="Page Numbers (Bottom of Page)"/>
        <w:docPartUnique/>
      </w:docPartObj>
    </w:sdtPr>
    <w:sdtEndPr/>
    <w:sdtContent>
      <w:p w:rsidR="008F0B11" w:rsidRDefault="008F0B11">
        <w:pPr>
          <w:pStyle w:val="a6"/>
          <w:jc w:val="center"/>
        </w:pPr>
        <w:r>
          <w:fldChar w:fldCharType="begin"/>
        </w:r>
        <w:r>
          <w:instrText>PAGE   \* MERGEFORMAT</w:instrText>
        </w:r>
        <w:r>
          <w:fldChar w:fldCharType="separate"/>
        </w:r>
        <w:r w:rsidR="00715889" w:rsidRPr="00715889">
          <w:rPr>
            <w:noProof/>
            <w:lang w:val="ja-JP"/>
          </w:rPr>
          <w:t>5</w:t>
        </w:r>
        <w:r>
          <w:fldChar w:fldCharType="end"/>
        </w:r>
      </w:p>
    </w:sdtContent>
  </w:sdt>
  <w:p w:rsidR="008F0B11" w:rsidRDefault="008F0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BC" w:rsidRDefault="008501BC" w:rsidP="00D21C27">
      <w:r>
        <w:separator/>
      </w:r>
    </w:p>
  </w:footnote>
  <w:footnote w:type="continuationSeparator" w:id="0">
    <w:p w:rsidR="008501BC" w:rsidRDefault="008501BC" w:rsidP="00D2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5E6E"/>
    <w:multiLevelType w:val="hybridMultilevel"/>
    <w:tmpl w:val="FC7CE74A"/>
    <w:lvl w:ilvl="0" w:tplc="039A7788">
      <w:start w:val="2"/>
      <w:numFmt w:val="bullet"/>
      <w:lvlText w:val="〇"/>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205"/>
  <w:drawingGridVerticalSpacing w:val="355"/>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3F"/>
    <w:rsid w:val="00015734"/>
    <w:rsid w:val="00024066"/>
    <w:rsid w:val="000271E8"/>
    <w:rsid w:val="00034C35"/>
    <w:rsid w:val="000409D7"/>
    <w:rsid w:val="00041A1E"/>
    <w:rsid w:val="00061A48"/>
    <w:rsid w:val="00067B39"/>
    <w:rsid w:val="0008717F"/>
    <w:rsid w:val="00087BE5"/>
    <w:rsid w:val="00087EBC"/>
    <w:rsid w:val="00090D51"/>
    <w:rsid w:val="000916BE"/>
    <w:rsid w:val="00096F93"/>
    <w:rsid w:val="000A6032"/>
    <w:rsid w:val="000B3ADC"/>
    <w:rsid w:val="000B4307"/>
    <w:rsid w:val="000B57FB"/>
    <w:rsid w:val="000B7D4D"/>
    <w:rsid w:val="000C2F64"/>
    <w:rsid w:val="000D0DE6"/>
    <w:rsid w:val="000D232C"/>
    <w:rsid w:val="000F3EE9"/>
    <w:rsid w:val="001117AA"/>
    <w:rsid w:val="00132AB1"/>
    <w:rsid w:val="001541E9"/>
    <w:rsid w:val="001544A2"/>
    <w:rsid w:val="00162F9A"/>
    <w:rsid w:val="00190430"/>
    <w:rsid w:val="0019255E"/>
    <w:rsid w:val="001B0A69"/>
    <w:rsid w:val="001B2E7C"/>
    <w:rsid w:val="001D7E40"/>
    <w:rsid w:val="001E1888"/>
    <w:rsid w:val="001E317D"/>
    <w:rsid w:val="001E787F"/>
    <w:rsid w:val="001F1BC1"/>
    <w:rsid w:val="00203AEC"/>
    <w:rsid w:val="00207EF4"/>
    <w:rsid w:val="00214B7E"/>
    <w:rsid w:val="002507C0"/>
    <w:rsid w:val="00251E6D"/>
    <w:rsid w:val="002714E0"/>
    <w:rsid w:val="002849D5"/>
    <w:rsid w:val="00285696"/>
    <w:rsid w:val="00291C59"/>
    <w:rsid w:val="00291D8B"/>
    <w:rsid w:val="002B597D"/>
    <w:rsid w:val="002C097F"/>
    <w:rsid w:val="002D2FC6"/>
    <w:rsid w:val="002D358B"/>
    <w:rsid w:val="002F0441"/>
    <w:rsid w:val="002F0AEE"/>
    <w:rsid w:val="00315107"/>
    <w:rsid w:val="00316FCB"/>
    <w:rsid w:val="0032777F"/>
    <w:rsid w:val="00332264"/>
    <w:rsid w:val="00333189"/>
    <w:rsid w:val="003833D7"/>
    <w:rsid w:val="00393F11"/>
    <w:rsid w:val="003A4C3F"/>
    <w:rsid w:val="003C2EA6"/>
    <w:rsid w:val="003D2976"/>
    <w:rsid w:val="003D73CE"/>
    <w:rsid w:val="00413D8B"/>
    <w:rsid w:val="004465DD"/>
    <w:rsid w:val="00472C3D"/>
    <w:rsid w:val="00475773"/>
    <w:rsid w:val="0048333B"/>
    <w:rsid w:val="004A0DC2"/>
    <w:rsid w:val="004A2D50"/>
    <w:rsid w:val="004A7070"/>
    <w:rsid w:val="004B7B97"/>
    <w:rsid w:val="004C04E8"/>
    <w:rsid w:val="004C177C"/>
    <w:rsid w:val="004D3696"/>
    <w:rsid w:val="004F0779"/>
    <w:rsid w:val="004F0E6F"/>
    <w:rsid w:val="0052335F"/>
    <w:rsid w:val="005317FC"/>
    <w:rsid w:val="00536A11"/>
    <w:rsid w:val="00544798"/>
    <w:rsid w:val="00545E1F"/>
    <w:rsid w:val="00545E69"/>
    <w:rsid w:val="005630F1"/>
    <w:rsid w:val="005716CA"/>
    <w:rsid w:val="00584837"/>
    <w:rsid w:val="0059327C"/>
    <w:rsid w:val="0059470C"/>
    <w:rsid w:val="005A261D"/>
    <w:rsid w:val="005A2F56"/>
    <w:rsid w:val="005B4281"/>
    <w:rsid w:val="005C5867"/>
    <w:rsid w:val="005D4A87"/>
    <w:rsid w:val="005E2C0F"/>
    <w:rsid w:val="005E479A"/>
    <w:rsid w:val="005E7566"/>
    <w:rsid w:val="005F23EF"/>
    <w:rsid w:val="005F27F8"/>
    <w:rsid w:val="00617FF8"/>
    <w:rsid w:val="00620A1B"/>
    <w:rsid w:val="00640BF7"/>
    <w:rsid w:val="006524C3"/>
    <w:rsid w:val="00654DF5"/>
    <w:rsid w:val="00673851"/>
    <w:rsid w:val="006757B2"/>
    <w:rsid w:val="00675EEB"/>
    <w:rsid w:val="0068559A"/>
    <w:rsid w:val="006A06FF"/>
    <w:rsid w:val="006B5980"/>
    <w:rsid w:val="006E1797"/>
    <w:rsid w:val="006E1DBB"/>
    <w:rsid w:val="006E3F02"/>
    <w:rsid w:val="006E5443"/>
    <w:rsid w:val="00715889"/>
    <w:rsid w:val="00715974"/>
    <w:rsid w:val="007162B9"/>
    <w:rsid w:val="007231D6"/>
    <w:rsid w:val="0072373A"/>
    <w:rsid w:val="00723ABC"/>
    <w:rsid w:val="00732877"/>
    <w:rsid w:val="00733BA9"/>
    <w:rsid w:val="00734994"/>
    <w:rsid w:val="00744BC4"/>
    <w:rsid w:val="00766101"/>
    <w:rsid w:val="007664E5"/>
    <w:rsid w:val="00775282"/>
    <w:rsid w:val="0079391D"/>
    <w:rsid w:val="007C038B"/>
    <w:rsid w:val="007C2AA6"/>
    <w:rsid w:val="007C2CB7"/>
    <w:rsid w:val="007C3B70"/>
    <w:rsid w:val="007C6385"/>
    <w:rsid w:val="007C747C"/>
    <w:rsid w:val="007D20F4"/>
    <w:rsid w:val="007E34B7"/>
    <w:rsid w:val="007F3910"/>
    <w:rsid w:val="008014DB"/>
    <w:rsid w:val="00807697"/>
    <w:rsid w:val="0080788A"/>
    <w:rsid w:val="00816A0A"/>
    <w:rsid w:val="00820CCE"/>
    <w:rsid w:val="008231F6"/>
    <w:rsid w:val="00843C3D"/>
    <w:rsid w:val="008501BC"/>
    <w:rsid w:val="008558CF"/>
    <w:rsid w:val="008627A2"/>
    <w:rsid w:val="00865F89"/>
    <w:rsid w:val="00895FBD"/>
    <w:rsid w:val="008A21C5"/>
    <w:rsid w:val="008A2397"/>
    <w:rsid w:val="008A751F"/>
    <w:rsid w:val="008F0B11"/>
    <w:rsid w:val="0092020D"/>
    <w:rsid w:val="00936CC2"/>
    <w:rsid w:val="00947101"/>
    <w:rsid w:val="0095670F"/>
    <w:rsid w:val="0097391A"/>
    <w:rsid w:val="009869C7"/>
    <w:rsid w:val="00992AB8"/>
    <w:rsid w:val="00995B0E"/>
    <w:rsid w:val="00996103"/>
    <w:rsid w:val="009A1227"/>
    <w:rsid w:val="009C2F7F"/>
    <w:rsid w:val="009C7120"/>
    <w:rsid w:val="009D2506"/>
    <w:rsid w:val="009E545C"/>
    <w:rsid w:val="00A02F76"/>
    <w:rsid w:val="00A102D1"/>
    <w:rsid w:val="00A14C0C"/>
    <w:rsid w:val="00A22A6F"/>
    <w:rsid w:val="00A53D94"/>
    <w:rsid w:val="00A5742C"/>
    <w:rsid w:val="00A8168B"/>
    <w:rsid w:val="00A927D4"/>
    <w:rsid w:val="00AC0524"/>
    <w:rsid w:val="00AD0B37"/>
    <w:rsid w:val="00AE3CA6"/>
    <w:rsid w:val="00AE4E07"/>
    <w:rsid w:val="00AE7697"/>
    <w:rsid w:val="00B1709E"/>
    <w:rsid w:val="00B425FD"/>
    <w:rsid w:val="00B46DE8"/>
    <w:rsid w:val="00BB2AB2"/>
    <w:rsid w:val="00BE7749"/>
    <w:rsid w:val="00BF31DC"/>
    <w:rsid w:val="00C001ED"/>
    <w:rsid w:val="00C04458"/>
    <w:rsid w:val="00C065E2"/>
    <w:rsid w:val="00C12B8B"/>
    <w:rsid w:val="00C26F58"/>
    <w:rsid w:val="00C33ECF"/>
    <w:rsid w:val="00C52115"/>
    <w:rsid w:val="00C53060"/>
    <w:rsid w:val="00C73FB9"/>
    <w:rsid w:val="00C75F8A"/>
    <w:rsid w:val="00C84DC8"/>
    <w:rsid w:val="00CA4DC0"/>
    <w:rsid w:val="00CA7816"/>
    <w:rsid w:val="00CA7F9A"/>
    <w:rsid w:val="00CB0B92"/>
    <w:rsid w:val="00CE22EF"/>
    <w:rsid w:val="00CF1B2D"/>
    <w:rsid w:val="00D13871"/>
    <w:rsid w:val="00D167C0"/>
    <w:rsid w:val="00D16A9D"/>
    <w:rsid w:val="00D21C27"/>
    <w:rsid w:val="00D26D58"/>
    <w:rsid w:val="00D27BBA"/>
    <w:rsid w:val="00D5576A"/>
    <w:rsid w:val="00D7213C"/>
    <w:rsid w:val="00D7631E"/>
    <w:rsid w:val="00D878CE"/>
    <w:rsid w:val="00DA11E0"/>
    <w:rsid w:val="00DC6BA1"/>
    <w:rsid w:val="00DC7696"/>
    <w:rsid w:val="00DD1E10"/>
    <w:rsid w:val="00DD2F84"/>
    <w:rsid w:val="00DE09C2"/>
    <w:rsid w:val="00E33E28"/>
    <w:rsid w:val="00E44442"/>
    <w:rsid w:val="00E569C6"/>
    <w:rsid w:val="00E656F0"/>
    <w:rsid w:val="00E92625"/>
    <w:rsid w:val="00EA422D"/>
    <w:rsid w:val="00EB2A30"/>
    <w:rsid w:val="00EC4BDF"/>
    <w:rsid w:val="00EE0939"/>
    <w:rsid w:val="00EF7BDE"/>
    <w:rsid w:val="00F0178B"/>
    <w:rsid w:val="00F066F7"/>
    <w:rsid w:val="00F23BB8"/>
    <w:rsid w:val="00F44BAE"/>
    <w:rsid w:val="00F707FE"/>
    <w:rsid w:val="00F76672"/>
    <w:rsid w:val="00F843C0"/>
    <w:rsid w:val="00FB73C6"/>
    <w:rsid w:val="00FC2EF9"/>
    <w:rsid w:val="00FC4426"/>
    <w:rsid w:val="00FD0F4E"/>
    <w:rsid w:val="00FD59B3"/>
    <w:rsid w:val="00FE28A4"/>
    <w:rsid w:val="00FE4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75FE0BE"/>
  <w15:docId w15:val="{B0CBB68B-AFE4-49C2-AEE2-4053D79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C27"/>
    <w:pPr>
      <w:tabs>
        <w:tab w:val="center" w:pos="4252"/>
        <w:tab w:val="right" w:pos="8504"/>
      </w:tabs>
      <w:snapToGrid w:val="0"/>
    </w:pPr>
  </w:style>
  <w:style w:type="character" w:customStyle="1" w:styleId="a5">
    <w:name w:val="ヘッダー (文字)"/>
    <w:basedOn w:val="a0"/>
    <w:link w:val="a4"/>
    <w:uiPriority w:val="99"/>
    <w:rsid w:val="00D21C27"/>
  </w:style>
  <w:style w:type="paragraph" w:styleId="a6">
    <w:name w:val="footer"/>
    <w:basedOn w:val="a"/>
    <w:link w:val="a7"/>
    <w:uiPriority w:val="99"/>
    <w:unhideWhenUsed/>
    <w:rsid w:val="00D21C27"/>
    <w:pPr>
      <w:tabs>
        <w:tab w:val="center" w:pos="4252"/>
        <w:tab w:val="right" w:pos="8504"/>
      </w:tabs>
      <w:snapToGrid w:val="0"/>
    </w:pPr>
  </w:style>
  <w:style w:type="character" w:customStyle="1" w:styleId="a7">
    <w:name w:val="フッター (文字)"/>
    <w:basedOn w:val="a0"/>
    <w:link w:val="a6"/>
    <w:uiPriority w:val="99"/>
    <w:rsid w:val="00D21C27"/>
  </w:style>
  <w:style w:type="paragraph" w:styleId="a8">
    <w:name w:val="List Paragraph"/>
    <w:basedOn w:val="a"/>
    <w:uiPriority w:val="34"/>
    <w:qFormat/>
    <w:rsid w:val="005E2C0F"/>
    <w:pPr>
      <w:ind w:leftChars="400" w:left="840"/>
    </w:pPr>
  </w:style>
  <w:style w:type="paragraph" w:styleId="a9">
    <w:name w:val="Balloon Text"/>
    <w:basedOn w:val="a"/>
    <w:link w:val="aa"/>
    <w:uiPriority w:val="99"/>
    <w:semiHidden/>
    <w:unhideWhenUsed/>
    <w:rsid w:val="007C2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9</cp:revision>
  <cp:lastPrinted>2023-03-13T08:27:00Z</cp:lastPrinted>
  <dcterms:created xsi:type="dcterms:W3CDTF">2023-03-10T03:04:00Z</dcterms:created>
  <dcterms:modified xsi:type="dcterms:W3CDTF">2023-03-17T00:11:00Z</dcterms:modified>
</cp:coreProperties>
</file>