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B4A" w:rsidRPr="00BE7B4A" w:rsidRDefault="00BE7B4A" w:rsidP="00BE7B4A">
      <w:pPr>
        <w:jc w:val="center"/>
        <w:rPr>
          <w:sz w:val="24"/>
        </w:rPr>
      </w:pPr>
      <w:r w:rsidRPr="00BE7B4A">
        <w:rPr>
          <w:rFonts w:hint="eastAsia"/>
          <w:sz w:val="24"/>
        </w:rPr>
        <w:t>「大分つや姫」生産者</w:t>
      </w:r>
      <w:r w:rsidR="00996019">
        <w:rPr>
          <w:rFonts w:hint="eastAsia"/>
          <w:sz w:val="24"/>
        </w:rPr>
        <w:t>登録</w:t>
      </w:r>
      <w:r w:rsidRPr="00BE7B4A">
        <w:rPr>
          <w:rFonts w:hint="eastAsia"/>
          <w:sz w:val="24"/>
        </w:rPr>
        <w:t>制度実施要領</w:t>
      </w:r>
    </w:p>
    <w:p w:rsidR="00BE7B4A" w:rsidRPr="00996019" w:rsidRDefault="00BE7B4A" w:rsidP="00BE7B4A">
      <w:pPr>
        <w:rPr>
          <w:sz w:val="24"/>
        </w:rPr>
      </w:pPr>
    </w:p>
    <w:p w:rsidR="00BE7B4A" w:rsidRPr="00BE7B4A" w:rsidRDefault="00BE7B4A" w:rsidP="00BE7B4A">
      <w:pPr>
        <w:rPr>
          <w:sz w:val="24"/>
        </w:rPr>
      </w:pPr>
      <w:r w:rsidRPr="00BE7B4A">
        <w:rPr>
          <w:rFonts w:hint="eastAsia"/>
          <w:sz w:val="24"/>
        </w:rPr>
        <w:t>（目的）</w:t>
      </w:r>
    </w:p>
    <w:p w:rsidR="00BE7B4A" w:rsidRDefault="00BE7B4A" w:rsidP="003716A7">
      <w:pPr>
        <w:ind w:left="240" w:hangingChars="100" w:hanging="240"/>
        <w:rPr>
          <w:sz w:val="24"/>
        </w:rPr>
      </w:pPr>
      <w:r w:rsidRPr="00BE7B4A">
        <w:rPr>
          <w:rFonts w:hint="eastAsia"/>
          <w:sz w:val="24"/>
        </w:rPr>
        <w:t>第１条</w:t>
      </w:r>
      <w:r w:rsidR="003716A7">
        <w:rPr>
          <w:rFonts w:hint="eastAsia"/>
          <w:sz w:val="24"/>
        </w:rPr>
        <w:t xml:space="preserve">　</w:t>
      </w:r>
      <w:r w:rsidRPr="00BE7B4A">
        <w:rPr>
          <w:rFonts w:hint="eastAsia"/>
          <w:sz w:val="24"/>
        </w:rPr>
        <w:t>本要領は、「大分つや姫」の高品質生産及び流通を確保するため、</w:t>
      </w:r>
      <w:r w:rsidR="00996019">
        <w:rPr>
          <w:rFonts w:hint="eastAsia"/>
          <w:sz w:val="24"/>
        </w:rPr>
        <w:t>一定の要件を</w:t>
      </w:r>
      <w:r w:rsidR="00BC7D99">
        <w:rPr>
          <w:rFonts w:hint="eastAsia"/>
          <w:sz w:val="24"/>
        </w:rPr>
        <w:t>設けた上で生産者登録を実施するために</w:t>
      </w:r>
      <w:r w:rsidRPr="00BE7B4A">
        <w:rPr>
          <w:rFonts w:hint="eastAsia"/>
          <w:sz w:val="24"/>
        </w:rPr>
        <w:t>必要な事項を定めるものとする。</w:t>
      </w:r>
    </w:p>
    <w:p w:rsidR="003716A7" w:rsidRDefault="003716A7" w:rsidP="00BE7B4A">
      <w:pPr>
        <w:rPr>
          <w:sz w:val="24"/>
        </w:rPr>
      </w:pPr>
    </w:p>
    <w:p w:rsidR="00BE7B4A" w:rsidRPr="00BE7B4A" w:rsidRDefault="000C698C" w:rsidP="00BE7B4A">
      <w:pPr>
        <w:rPr>
          <w:sz w:val="24"/>
        </w:rPr>
      </w:pPr>
      <w:r>
        <w:rPr>
          <w:rFonts w:hint="eastAsia"/>
          <w:sz w:val="24"/>
        </w:rPr>
        <w:t>（登録</w:t>
      </w:r>
      <w:r w:rsidR="00BE7B4A" w:rsidRPr="00BE7B4A">
        <w:rPr>
          <w:rFonts w:hint="eastAsia"/>
          <w:sz w:val="24"/>
        </w:rPr>
        <w:t>の対象者）</w:t>
      </w:r>
    </w:p>
    <w:p w:rsidR="00BE7B4A" w:rsidRPr="00BE7B4A" w:rsidRDefault="000C698C" w:rsidP="00BE7B4A">
      <w:pPr>
        <w:rPr>
          <w:sz w:val="24"/>
        </w:rPr>
      </w:pPr>
      <w:r>
        <w:rPr>
          <w:rFonts w:hint="eastAsia"/>
          <w:sz w:val="24"/>
        </w:rPr>
        <w:t>第２</w:t>
      </w:r>
      <w:r w:rsidR="00BE7B4A" w:rsidRPr="00BE7B4A">
        <w:rPr>
          <w:rFonts w:hint="eastAsia"/>
          <w:sz w:val="24"/>
        </w:rPr>
        <w:t>条</w:t>
      </w:r>
      <w:r w:rsidR="003716A7">
        <w:rPr>
          <w:rFonts w:hint="eastAsia"/>
          <w:sz w:val="24"/>
        </w:rPr>
        <w:t xml:space="preserve">　</w:t>
      </w:r>
      <w:r>
        <w:rPr>
          <w:rFonts w:hint="eastAsia"/>
          <w:sz w:val="24"/>
        </w:rPr>
        <w:t>登録</w:t>
      </w:r>
      <w:r w:rsidR="00BE7B4A" w:rsidRPr="00BE7B4A">
        <w:rPr>
          <w:rFonts w:hint="eastAsia"/>
          <w:sz w:val="24"/>
        </w:rPr>
        <w:t>の対象となる生産者は、農業者、</w:t>
      </w:r>
      <w:r w:rsidR="00FA701A">
        <w:rPr>
          <w:rFonts w:hint="eastAsia"/>
          <w:sz w:val="24"/>
        </w:rPr>
        <w:t>及び</w:t>
      </w:r>
      <w:r w:rsidR="00BE7B4A" w:rsidRPr="00BE7B4A">
        <w:rPr>
          <w:rFonts w:hint="eastAsia"/>
          <w:sz w:val="24"/>
        </w:rPr>
        <w:t>法人とする。</w:t>
      </w:r>
    </w:p>
    <w:p w:rsidR="003716A7" w:rsidRPr="00BE7B4A" w:rsidRDefault="003716A7" w:rsidP="003716A7">
      <w:pPr>
        <w:ind w:left="240" w:hangingChars="100" w:hanging="240"/>
        <w:rPr>
          <w:sz w:val="24"/>
        </w:rPr>
      </w:pPr>
    </w:p>
    <w:p w:rsidR="00BE7B4A" w:rsidRPr="00BE7B4A" w:rsidRDefault="00BE7B4A" w:rsidP="00BE7B4A">
      <w:pPr>
        <w:rPr>
          <w:sz w:val="24"/>
        </w:rPr>
      </w:pPr>
      <w:r w:rsidRPr="00BE7B4A">
        <w:rPr>
          <w:rFonts w:hint="eastAsia"/>
          <w:sz w:val="24"/>
        </w:rPr>
        <w:t>（</w:t>
      </w:r>
      <w:r w:rsidR="000C698C">
        <w:rPr>
          <w:rFonts w:hint="eastAsia"/>
          <w:sz w:val="24"/>
        </w:rPr>
        <w:t>登録</w:t>
      </w:r>
      <w:r w:rsidRPr="00BE7B4A">
        <w:rPr>
          <w:rFonts w:hint="eastAsia"/>
          <w:sz w:val="24"/>
        </w:rPr>
        <w:t>要件）</w:t>
      </w:r>
    </w:p>
    <w:p w:rsidR="00BE7B4A" w:rsidRDefault="00BE7B4A" w:rsidP="003716A7">
      <w:pPr>
        <w:ind w:left="240" w:hangingChars="100" w:hanging="240"/>
        <w:rPr>
          <w:sz w:val="24"/>
        </w:rPr>
      </w:pPr>
      <w:r w:rsidRPr="00BE7B4A">
        <w:rPr>
          <w:rFonts w:hint="eastAsia"/>
          <w:sz w:val="24"/>
        </w:rPr>
        <w:t>第</w:t>
      </w:r>
      <w:r w:rsidR="000C698C">
        <w:rPr>
          <w:rFonts w:hint="eastAsia"/>
          <w:sz w:val="24"/>
        </w:rPr>
        <w:t>３</w:t>
      </w:r>
      <w:r w:rsidRPr="00BE7B4A">
        <w:rPr>
          <w:rFonts w:hint="eastAsia"/>
          <w:sz w:val="24"/>
        </w:rPr>
        <w:t>条</w:t>
      </w:r>
      <w:r w:rsidR="003716A7">
        <w:rPr>
          <w:rFonts w:hint="eastAsia"/>
          <w:sz w:val="24"/>
        </w:rPr>
        <w:t xml:space="preserve">　</w:t>
      </w:r>
      <w:r w:rsidR="000C698C">
        <w:rPr>
          <w:rFonts w:hint="eastAsia"/>
          <w:sz w:val="24"/>
        </w:rPr>
        <w:t>つや姫の栽培に熱心に取り組む高い技術力を有する生産者による栽培を促進</w:t>
      </w:r>
      <w:r w:rsidRPr="00BE7B4A">
        <w:rPr>
          <w:rFonts w:hint="eastAsia"/>
          <w:sz w:val="24"/>
        </w:rPr>
        <w:t>するため、</w:t>
      </w:r>
      <w:r w:rsidR="000C698C">
        <w:rPr>
          <w:rFonts w:hint="eastAsia"/>
          <w:sz w:val="24"/>
        </w:rPr>
        <w:t>登録</w:t>
      </w:r>
      <w:r w:rsidRPr="00BE7B4A">
        <w:rPr>
          <w:rFonts w:hint="eastAsia"/>
          <w:sz w:val="24"/>
        </w:rPr>
        <w:t>要件を下記により設定する。</w:t>
      </w:r>
    </w:p>
    <w:p w:rsidR="000C698C" w:rsidRDefault="000C698C" w:rsidP="003716A7">
      <w:pPr>
        <w:ind w:left="240" w:hangingChars="100" w:hanging="240"/>
        <w:rPr>
          <w:sz w:val="24"/>
        </w:rPr>
      </w:pPr>
      <w:r>
        <w:rPr>
          <w:rFonts w:hint="eastAsia"/>
          <w:sz w:val="24"/>
        </w:rPr>
        <w:t>（１）基本要件</w:t>
      </w:r>
    </w:p>
    <w:p w:rsidR="00AE7AD4" w:rsidRDefault="00AE7AD4" w:rsidP="003716A7">
      <w:pPr>
        <w:ind w:left="240" w:hangingChars="100" w:hanging="240"/>
        <w:rPr>
          <w:sz w:val="24"/>
        </w:rPr>
      </w:pPr>
      <w:r>
        <w:rPr>
          <w:rFonts w:hint="eastAsia"/>
          <w:sz w:val="24"/>
        </w:rPr>
        <w:t xml:space="preserve">　　</w:t>
      </w:r>
      <w:r>
        <w:rPr>
          <mc:AlternateContent>
            <mc:Choice Requires="w16se">
              <w:rFonts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sidR="002A6E48">
        <w:rPr>
          <w:rFonts w:hint="eastAsia"/>
          <w:sz w:val="24"/>
        </w:rPr>
        <w:t>集荷事業者</w:t>
      </w:r>
      <w:r>
        <w:rPr>
          <w:rFonts w:hint="eastAsia"/>
          <w:sz w:val="24"/>
        </w:rPr>
        <w:t>が指定する共同出荷組織に加入すること。</w:t>
      </w:r>
    </w:p>
    <w:p w:rsidR="000C698C" w:rsidRPr="00AE7AD4" w:rsidRDefault="000C698C" w:rsidP="00AE7AD4">
      <w:pPr>
        <w:ind w:left="720" w:hangingChars="300" w:hanging="720"/>
        <w:rPr>
          <w:sz w:val="24"/>
        </w:rPr>
      </w:pPr>
      <w:r>
        <w:rPr>
          <w:rFonts w:hint="eastAsia"/>
          <w:sz w:val="24"/>
        </w:rPr>
        <w:t xml:space="preserve">　　</w:t>
      </w:r>
      <w:r w:rsidR="00813722">
        <w:rPr>
          <mc:AlternateContent>
            <mc:Choice Requires="w16se">
              <w:rFonts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sidR="00813722">
        <w:rPr>
          <w:rFonts w:hint="eastAsia"/>
          <w:sz w:val="24"/>
        </w:rPr>
        <w:t>出荷</w:t>
      </w:r>
      <w:r w:rsidR="00AE7AD4">
        <w:rPr>
          <w:rFonts w:hint="eastAsia"/>
          <w:sz w:val="24"/>
        </w:rPr>
        <w:t>を</w:t>
      </w:r>
      <w:r>
        <w:rPr>
          <w:rFonts w:hint="eastAsia"/>
          <w:sz w:val="24"/>
        </w:rPr>
        <w:t>目的とした作付けを行い、</w:t>
      </w:r>
      <w:r w:rsidRPr="00BE7B4A">
        <w:rPr>
          <w:rFonts w:hint="eastAsia"/>
          <w:sz w:val="24"/>
        </w:rPr>
        <w:t>収穫物は自家消費分を除き全量農産物検査を受け</w:t>
      </w:r>
      <w:r w:rsidR="002A6E48">
        <w:rPr>
          <w:rFonts w:hint="eastAsia"/>
          <w:sz w:val="24"/>
        </w:rPr>
        <w:t>集荷事業者</w:t>
      </w:r>
      <w:r w:rsidR="00FC75F8">
        <w:rPr>
          <w:rFonts w:hint="eastAsia"/>
          <w:sz w:val="24"/>
        </w:rPr>
        <w:t>等</w:t>
      </w:r>
      <w:r w:rsidR="00AE7AD4">
        <w:rPr>
          <w:rFonts w:hint="eastAsia"/>
          <w:sz w:val="24"/>
        </w:rPr>
        <w:t>へ出荷</w:t>
      </w:r>
      <w:r w:rsidR="00821B4C">
        <w:rPr>
          <w:rFonts w:hint="eastAsia"/>
          <w:sz w:val="24"/>
        </w:rPr>
        <w:t>する</w:t>
      </w:r>
      <w:r w:rsidR="00AE7AD4">
        <w:rPr>
          <w:rFonts w:hint="eastAsia"/>
          <w:sz w:val="24"/>
        </w:rPr>
        <w:t>こと。</w:t>
      </w:r>
    </w:p>
    <w:p w:rsidR="000C698C" w:rsidRDefault="000C698C" w:rsidP="003716A7">
      <w:pPr>
        <w:ind w:left="240" w:hangingChars="100" w:hanging="240"/>
        <w:rPr>
          <w:sz w:val="24"/>
        </w:rPr>
      </w:pPr>
      <w:r>
        <w:rPr>
          <w:rFonts w:hint="eastAsia"/>
          <w:sz w:val="24"/>
        </w:rPr>
        <w:t>（</w:t>
      </w:r>
      <w:r w:rsidR="00AE7AD4">
        <w:rPr>
          <w:rFonts w:hint="eastAsia"/>
          <w:sz w:val="24"/>
        </w:rPr>
        <w:t>２</w:t>
      </w:r>
      <w:r>
        <w:rPr>
          <w:rFonts w:hint="eastAsia"/>
          <w:sz w:val="24"/>
        </w:rPr>
        <w:t>）栽培要件</w:t>
      </w:r>
    </w:p>
    <w:p w:rsidR="000C698C" w:rsidRPr="00BE7B4A" w:rsidRDefault="000C698C" w:rsidP="000C698C">
      <w:pPr>
        <w:ind w:firstLineChars="100" w:firstLine="240"/>
        <w:rPr>
          <w:sz w:val="24"/>
        </w:rPr>
      </w:pPr>
      <w:r>
        <w:rPr>
          <w:rFonts w:hint="eastAsia"/>
          <w:sz w:val="24"/>
        </w:rPr>
        <w:t xml:space="preserve">　</w:t>
      </w:r>
      <w:r>
        <w:rPr>
          <mc:AlternateContent>
            <mc:Choice Requires="w16se">
              <w:rFonts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Pr>
          <w:rFonts w:hint="eastAsia"/>
          <w:sz w:val="24"/>
        </w:rPr>
        <w:t>栽培</w:t>
      </w:r>
      <w:r w:rsidRPr="00BE7B4A">
        <w:rPr>
          <w:rFonts w:hint="eastAsia"/>
          <w:sz w:val="24"/>
        </w:rPr>
        <w:t>マニュアルを遵守し、良食味・高品質栽培に努めること</w:t>
      </w:r>
      <w:r>
        <w:rPr>
          <w:rFonts w:hint="eastAsia"/>
          <w:sz w:val="24"/>
        </w:rPr>
        <w:t>。</w:t>
      </w:r>
    </w:p>
    <w:p w:rsidR="000C698C" w:rsidRDefault="000C698C" w:rsidP="003716A7">
      <w:pPr>
        <w:ind w:left="240" w:hangingChars="100" w:hanging="240"/>
        <w:rPr>
          <w:sz w:val="24"/>
        </w:rPr>
      </w:pPr>
      <w:r>
        <w:rPr>
          <w:rFonts w:hint="eastAsia"/>
          <w:sz w:val="24"/>
        </w:rPr>
        <w:t xml:space="preserve">　　</w:t>
      </w:r>
      <w:r>
        <w:rPr>
          <mc:AlternateContent>
            <mc:Choice Requires="w16se">
              <w:rFonts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Pr>
          <w:rFonts w:hint="eastAsia"/>
          <w:sz w:val="24"/>
        </w:rPr>
        <w:t>種苗の譲渡と自家採種は行わないこと。</w:t>
      </w:r>
    </w:p>
    <w:p w:rsidR="000C698C" w:rsidRPr="00BE7B4A" w:rsidRDefault="000C698C" w:rsidP="000C698C">
      <w:pPr>
        <w:ind w:firstLineChars="200" w:firstLine="480"/>
        <w:rPr>
          <w:sz w:val="24"/>
        </w:rPr>
      </w:pPr>
      <w:r>
        <w:rPr>
          <mc:AlternateContent>
            <mc:Choice Requires="w16se">
              <w:rFonts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Pr>
          <w:rFonts w:hint="eastAsia"/>
          <w:sz w:val="24"/>
        </w:rPr>
        <w:t>大</w:t>
      </w:r>
      <w:r w:rsidRPr="00BE7B4A">
        <w:rPr>
          <w:rFonts w:hint="eastAsia"/>
          <w:sz w:val="24"/>
        </w:rPr>
        <w:t>分つや姫栽培基準により栽培し、生産履歴を記帳し</w:t>
      </w:r>
      <w:r w:rsidR="00B5732D">
        <w:rPr>
          <w:rFonts w:hint="eastAsia"/>
          <w:sz w:val="24"/>
        </w:rPr>
        <w:t>集荷事業者</w:t>
      </w:r>
      <w:r w:rsidRPr="00BE7B4A">
        <w:rPr>
          <w:rFonts w:hint="eastAsia"/>
          <w:sz w:val="24"/>
        </w:rPr>
        <w:t>へ提出すること</w:t>
      </w:r>
      <w:r>
        <w:rPr>
          <w:rFonts w:hint="eastAsia"/>
          <w:sz w:val="24"/>
        </w:rPr>
        <w:t>。</w:t>
      </w:r>
    </w:p>
    <w:p w:rsidR="000C698C" w:rsidRPr="003716A7" w:rsidRDefault="000C698C" w:rsidP="000C698C">
      <w:pPr>
        <w:ind w:leftChars="300" w:left="870" w:hangingChars="100" w:hanging="240"/>
        <w:rPr>
          <w:sz w:val="24"/>
        </w:rPr>
      </w:pPr>
      <w:r>
        <w:rPr>
          <w:rFonts w:hint="eastAsia"/>
          <w:sz w:val="24"/>
        </w:rPr>
        <w:t>※</w:t>
      </w:r>
      <w:r w:rsidRPr="00BE7B4A">
        <w:rPr>
          <w:rFonts w:hint="eastAsia"/>
          <w:sz w:val="24"/>
        </w:rPr>
        <w:t>「大分つや姫栽培基準」とは、つや姫施肥基準における窒素施肥量のうち化学肥料由来の窒素成分量を</w:t>
      </w:r>
      <w:r>
        <w:rPr>
          <w:rFonts w:hint="eastAsia"/>
          <w:sz w:val="24"/>
        </w:rPr>
        <w:t>１／２</w:t>
      </w:r>
      <w:r w:rsidRPr="00BE7B4A">
        <w:rPr>
          <w:rFonts w:hint="eastAsia"/>
          <w:sz w:val="24"/>
        </w:rPr>
        <w:t>以下、かつ化学合成農薬の使用成分回数が</w:t>
      </w:r>
      <w:r w:rsidR="0083404F" w:rsidRPr="00D304B1">
        <w:rPr>
          <w:rFonts w:hint="eastAsia"/>
          <w:color w:val="FF0000"/>
          <w:sz w:val="24"/>
        </w:rPr>
        <w:t>１１</w:t>
      </w:r>
      <w:r w:rsidRPr="00D304B1">
        <w:rPr>
          <w:rFonts w:hint="eastAsia"/>
          <w:color w:val="FF0000"/>
          <w:sz w:val="24"/>
        </w:rPr>
        <w:t>回</w:t>
      </w:r>
      <w:r w:rsidRPr="00BE7B4A">
        <w:rPr>
          <w:rFonts w:hint="eastAsia"/>
          <w:sz w:val="24"/>
        </w:rPr>
        <w:t>以下とする栽培</w:t>
      </w:r>
      <w:r>
        <w:rPr>
          <w:rFonts w:hint="eastAsia"/>
          <w:sz w:val="24"/>
        </w:rPr>
        <w:t>。</w:t>
      </w:r>
    </w:p>
    <w:p w:rsidR="000C698C" w:rsidRDefault="00AE7AD4" w:rsidP="000C698C">
      <w:pPr>
        <w:ind w:left="240" w:hangingChars="100" w:hanging="240"/>
        <w:rPr>
          <w:sz w:val="24"/>
        </w:rPr>
      </w:pPr>
      <w:r>
        <w:rPr>
          <w:rFonts w:hint="eastAsia"/>
          <w:sz w:val="24"/>
        </w:rPr>
        <w:t>（３）その他</w:t>
      </w:r>
    </w:p>
    <w:p w:rsidR="0035166A" w:rsidRDefault="00AE7AD4" w:rsidP="00AE7AD4">
      <w:pPr>
        <w:ind w:leftChars="200" w:left="660" w:hangingChars="100" w:hanging="240"/>
        <w:rPr>
          <w:sz w:val="24"/>
        </w:rPr>
      </w:pPr>
      <w:r>
        <w:rPr>
          <w:rFonts w:hint="eastAsia"/>
          <w:sz w:val="24"/>
        </w:rPr>
        <w:t>①正当な理由無く上記要件を満たさなかった場合は、次年度の登録</w:t>
      </w:r>
      <w:r w:rsidR="0035166A" w:rsidRPr="0035166A">
        <w:rPr>
          <w:rFonts w:hint="eastAsia"/>
          <w:sz w:val="24"/>
        </w:rPr>
        <w:t>を行わないこととする。</w:t>
      </w:r>
    </w:p>
    <w:p w:rsidR="0035166A" w:rsidRPr="0035166A" w:rsidRDefault="0035166A" w:rsidP="0035166A">
      <w:pPr>
        <w:ind w:leftChars="100" w:left="450" w:hangingChars="100" w:hanging="240"/>
        <w:rPr>
          <w:sz w:val="24"/>
        </w:rPr>
      </w:pPr>
    </w:p>
    <w:p w:rsidR="0035166A" w:rsidRPr="0035166A" w:rsidRDefault="0035166A" w:rsidP="0035166A">
      <w:pPr>
        <w:rPr>
          <w:sz w:val="24"/>
        </w:rPr>
      </w:pPr>
      <w:r w:rsidRPr="0035166A">
        <w:rPr>
          <w:rFonts w:hint="eastAsia"/>
          <w:sz w:val="24"/>
        </w:rPr>
        <w:t>（</w:t>
      </w:r>
      <w:r w:rsidR="000C684A">
        <w:rPr>
          <w:rFonts w:hint="eastAsia"/>
          <w:sz w:val="24"/>
        </w:rPr>
        <w:t>登録</w:t>
      </w:r>
      <w:r w:rsidRPr="0035166A">
        <w:rPr>
          <w:rFonts w:hint="eastAsia"/>
          <w:sz w:val="24"/>
        </w:rPr>
        <w:t>の申請）</w:t>
      </w:r>
    </w:p>
    <w:p w:rsidR="0035166A" w:rsidRPr="0035166A" w:rsidRDefault="000C684A" w:rsidP="00955414">
      <w:pPr>
        <w:ind w:left="240" w:hangingChars="100" w:hanging="240"/>
        <w:rPr>
          <w:sz w:val="24"/>
        </w:rPr>
      </w:pPr>
      <w:r>
        <w:rPr>
          <w:rFonts w:hint="eastAsia"/>
          <w:sz w:val="24"/>
        </w:rPr>
        <w:t>第４</w:t>
      </w:r>
      <w:r w:rsidR="0035166A" w:rsidRPr="0035166A">
        <w:rPr>
          <w:rFonts w:hint="eastAsia"/>
          <w:sz w:val="24"/>
        </w:rPr>
        <w:t>条</w:t>
      </w:r>
      <w:r w:rsidR="00955414">
        <w:rPr>
          <w:rFonts w:hint="eastAsia"/>
          <w:sz w:val="24"/>
        </w:rPr>
        <w:t xml:space="preserve">　</w:t>
      </w:r>
      <w:r w:rsidR="004F6281">
        <w:rPr>
          <w:rFonts w:hint="eastAsia"/>
          <w:sz w:val="24"/>
        </w:rPr>
        <w:t>登録申請</w:t>
      </w:r>
      <w:r w:rsidR="0035166A" w:rsidRPr="0035166A">
        <w:rPr>
          <w:rFonts w:hint="eastAsia"/>
          <w:sz w:val="24"/>
        </w:rPr>
        <w:t>する生産者</w:t>
      </w:r>
      <w:r w:rsidR="004F6281">
        <w:rPr>
          <w:rFonts w:hint="eastAsia"/>
          <w:sz w:val="24"/>
        </w:rPr>
        <w:t>（以下、「登録者」という。）</w:t>
      </w:r>
      <w:r w:rsidR="0035166A" w:rsidRPr="0035166A">
        <w:rPr>
          <w:rFonts w:hint="eastAsia"/>
          <w:sz w:val="24"/>
        </w:rPr>
        <w:t>は、</w:t>
      </w:r>
      <w:r>
        <w:rPr>
          <w:rFonts w:hint="eastAsia"/>
          <w:sz w:val="24"/>
        </w:rPr>
        <w:t>種子購入時に</w:t>
      </w:r>
      <w:r w:rsidR="0035166A" w:rsidRPr="0035166A">
        <w:rPr>
          <w:rFonts w:hint="eastAsia"/>
          <w:sz w:val="24"/>
        </w:rPr>
        <w:t>「</w:t>
      </w:r>
      <w:r>
        <w:rPr>
          <w:rFonts w:hint="eastAsia"/>
          <w:sz w:val="24"/>
        </w:rPr>
        <w:t>大分</w:t>
      </w:r>
      <w:r w:rsidR="0035166A" w:rsidRPr="0035166A">
        <w:rPr>
          <w:rFonts w:hint="eastAsia"/>
          <w:sz w:val="24"/>
        </w:rPr>
        <w:t>つや姫」生産者</w:t>
      </w:r>
      <w:r>
        <w:rPr>
          <w:rFonts w:hint="eastAsia"/>
          <w:sz w:val="24"/>
        </w:rPr>
        <w:t>登録</w:t>
      </w:r>
      <w:r w:rsidR="0035166A" w:rsidRPr="0035166A">
        <w:rPr>
          <w:rFonts w:hint="eastAsia"/>
          <w:sz w:val="24"/>
        </w:rPr>
        <w:t>申請書（様式第１号）</w:t>
      </w:r>
      <w:r>
        <w:rPr>
          <w:rFonts w:hint="eastAsia"/>
          <w:sz w:val="24"/>
        </w:rPr>
        <w:t>を</w:t>
      </w:r>
      <w:r w:rsidR="00FA701A">
        <w:rPr>
          <w:rFonts w:hint="eastAsia"/>
          <w:sz w:val="24"/>
        </w:rPr>
        <w:t>種子販売者（</w:t>
      </w:r>
      <w:r w:rsidR="00FA701A">
        <w:rPr>
          <w:rFonts w:hint="eastAsia"/>
          <w:sz w:val="24"/>
        </w:rPr>
        <w:t>JA</w:t>
      </w:r>
      <w:r w:rsidR="00FA701A">
        <w:rPr>
          <w:rFonts w:hint="eastAsia"/>
          <w:sz w:val="24"/>
        </w:rPr>
        <w:t>グループ又は大分県食糧集荷協同組合）へ</w:t>
      </w:r>
      <w:r w:rsidR="005C30EA">
        <w:rPr>
          <w:rFonts w:hint="eastAsia"/>
          <w:sz w:val="24"/>
        </w:rPr>
        <w:t>提出する</w:t>
      </w:r>
      <w:r w:rsidR="0035166A" w:rsidRPr="0035166A">
        <w:rPr>
          <w:rFonts w:hint="eastAsia"/>
          <w:sz w:val="24"/>
        </w:rPr>
        <w:t>ものとする。</w:t>
      </w:r>
    </w:p>
    <w:p w:rsidR="0035166A" w:rsidRDefault="0035166A" w:rsidP="00955414">
      <w:pPr>
        <w:ind w:left="240" w:hangingChars="100" w:hanging="240"/>
        <w:rPr>
          <w:sz w:val="24"/>
        </w:rPr>
      </w:pPr>
      <w:r w:rsidRPr="0035166A">
        <w:rPr>
          <w:rFonts w:hint="eastAsia"/>
          <w:sz w:val="24"/>
        </w:rPr>
        <w:t>２</w:t>
      </w:r>
      <w:r w:rsidR="00955414">
        <w:rPr>
          <w:rFonts w:hint="eastAsia"/>
          <w:sz w:val="24"/>
        </w:rPr>
        <w:t xml:space="preserve">　</w:t>
      </w:r>
      <w:r w:rsidR="005C30EA">
        <w:rPr>
          <w:rFonts w:hint="eastAsia"/>
          <w:sz w:val="24"/>
        </w:rPr>
        <w:t>種子販売者は提出された申請書を</w:t>
      </w:r>
      <w:r w:rsidR="00FD614E" w:rsidRPr="005E15C7">
        <w:rPr>
          <w:rFonts w:hint="eastAsia"/>
          <w:sz w:val="24"/>
        </w:rPr>
        <w:t>所轄の振興局を経由して</w:t>
      </w:r>
      <w:r w:rsidR="00FA701A">
        <w:rPr>
          <w:rFonts w:hint="eastAsia"/>
          <w:sz w:val="24"/>
        </w:rPr>
        <w:t>事務局（</w:t>
      </w:r>
      <w:r w:rsidR="005C30EA">
        <w:rPr>
          <w:rFonts w:hint="eastAsia"/>
          <w:sz w:val="24"/>
        </w:rPr>
        <w:t>大分県農地活用・集落営農課</w:t>
      </w:r>
      <w:r w:rsidR="00FA701A">
        <w:rPr>
          <w:rFonts w:hint="eastAsia"/>
          <w:sz w:val="24"/>
        </w:rPr>
        <w:t>）</w:t>
      </w:r>
      <w:r w:rsidR="005C30EA">
        <w:rPr>
          <w:rFonts w:hint="eastAsia"/>
          <w:sz w:val="24"/>
        </w:rPr>
        <w:t>へ</w:t>
      </w:r>
      <w:r w:rsidR="007D7CDA">
        <w:rPr>
          <w:rFonts w:hint="eastAsia"/>
          <w:sz w:val="24"/>
        </w:rPr>
        <w:t>提出</w:t>
      </w:r>
      <w:r w:rsidR="005C30EA">
        <w:rPr>
          <w:rFonts w:hint="eastAsia"/>
          <w:sz w:val="24"/>
        </w:rPr>
        <w:t>するものとする。</w:t>
      </w:r>
    </w:p>
    <w:p w:rsidR="009F5EA3" w:rsidRPr="007D7CDA" w:rsidRDefault="009F5EA3" w:rsidP="00955414">
      <w:pPr>
        <w:ind w:left="240" w:hangingChars="100" w:hanging="240"/>
        <w:rPr>
          <w:sz w:val="24"/>
        </w:rPr>
      </w:pPr>
    </w:p>
    <w:p w:rsidR="007D7CDA" w:rsidRDefault="007D7CDA" w:rsidP="00955414">
      <w:pPr>
        <w:ind w:left="240" w:hangingChars="100" w:hanging="240"/>
        <w:rPr>
          <w:sz w:val="24"/>
        </w:rPr>
      </w:pPr>
      <w:r>
        <w:rPr>
          <w:rFonts w:hint="eastAsia"/>
          <w:sz w:val="24"/>
        </w:rPr>
        <w:t>（生産履歴の提出）</w:t>
      </w:r>
    </w:p>
    <w:p w:rsidR="007D7CDA" w:rsidRDefault="007D7CDA" w:rsidP="00FA701A">
      <w:pPr>
        <w:ind w:left="240" w:hangingChars="100" w:hanging="240"/>
        <w:rPr>
          <w:sz w:val="24"/>
        </w:rPr>
      </w:pPr>
      <w:r>
        <w:rPr>
          <w:rFonts w:hint="eastAsia"/>
          <w:sz w:val="24"/>
        </w:rPr>
        <w:t xml:space="preserve">第５条　</w:t>
      </w:r>
      <w:r w:rsidR="004F6281">
        <w:rPr>
          <w:rFonts w:hint="eastAsia"/>
          <w:sz w:val="24"/>
        </w:rPr>
        <w:t>登録者は、</w:t>
      </w:r>
      <w:r>
        <w:rPr>
          <w:rFonts w:hint="eastAsia"/>
          <w:sz w:val="24"/>
        </w:rPr>
        <w:t>栽培終了後に</w:t>
      </w:r>
      <w:r w:rsidR="004F6281">
        <w:rPr>
          <w:rFonts w:hint="eastAsia"/>
          <w:sz w:val="24"/>
        </w:rPr>
        <w:t>生産履歴を集荷</w:t>
      </w:r>
      <w:r w:rsidR="00B5732D">
        <w:rPr>
          <w:rFonts w:hint="eastAsia"/>
          <w:sz w:val="24"/>
        </w:rPr>
        <w:t>事業者</w:t>
      </w:r>
      <w:r>
        <w:rPr>
          <w:rFonts w:hint="eastAsia"/>
          <w:sz w:val="24"/>
        </w:rPr>
        <w:t>へ提出するものとする。</w:t>
      </w:r>
      <w:r w:rsidR="004F6281">
        <w:rPr>
          <w:rFonts w:hint="eastAsia"/>
          <w:sz w:val="24"/>
        </w:rPr>
        <w:t>（第３条（２）</w:t>
      </w:r>
      <w:r w:rsidR="00B5732D">
        <w:rPr>
          <w:rFonts w:hint="eastAsia"/>
          <w:sz w:val="24"/>
        </w:rPr>
        <w:t>の</w:t>
      </w:r>
      <w:r w:rsidR="004F6281">
        <w:rPr>
          <mc:AlternateContent>
            <mc:Choice Requires="w16se">
              <w:rFonts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sidR="004F6281">
        <w:rPr>
          <w:rFonts w:hint="eastAsia"/>
          <w:sz w:val="24"/>
        </w:rPr>
        <w:t>関係）</w:t>
      </w:r>
    </w:p>
    <w:p w:rsidR="00FA701A" w:rsidRDefault="00FA701A" w:rsidP="00955414">
      <w:pPr>
        <w:ind w:left="240" w:hangingChars="100" w:hanging="240"/>
        <w:rPr>
          <w:sz w:val="24"/>
        </w:rPr>
      </w:pPr>
    </w:p>
    <w:p w:rsidR="009F5EA3" w:rsidRPr="0035166A" w:rsidRDefault="009F5EA3" w:rsidP="009F5EA3">
      <w:pPr>
        <w:rPr>
          <w:sz w:val="24"/>
        </w:rPr>
      </w:pPr>
      <w:r>
        <w:rPr>
          <w:rFonts w:hint="eastAsia"/>
          <w:sz w:val="24"/>
        </w:rPr>
        <w:t>（登録</w:t>
      </w:r>
      <w:r w:rsidRPr="0035166A">
        <w:rPr>
          <w:rFonts w:hint="eastAsia"/>
          <w:sz w:val="24"/>
        </w:rPr>
        <w:t>者の責務）</w:t>
      </w:r>
    </w:p>
    <w:p w:rsidR="009F5EA3" w:rsidRDefault="009F5EA3" w:rsidP="009F5EA3">
      <w:pPr>
        <w:rPr>
          <w:sz w:val="24"/>
        </w:rPr>
      </w:pPr>
      <w:r w:rsidRPr="0035166A">
        <w:rPr>
          <w:rFonts w:hint="eastAsia"/>
          <w:sz w:val="24"/>
        </w:rPr>
        <w:t>第</w:t>
      </w:r>
      <w:r w:rsidR="00C162C9">
        <w:rPr>
          <w:rFonts w:hint="eastAsia"/>
          <w:sz w:val="24"/>
        </w:rPr>
        <w:t>６</w:t>
      </w:r>
      <w:r w:rsidRPr="0035166A">
        <w:rPr>
          <w:rFonts w:hint="eastAsia"/>
          <w:sz w:val="24"/>
        </w:rPr>
        <w:t>条</w:t>
      </w:r>
      <w:r>
        <w:rPr>
          <w:rFonts w:hint="eastAsia"/>
          <w:sz w:val="24"/>
        </w:rPr>
        <w:t xml:space="preserve">　登録者</w:t>
      </w:r>
      <w:r w:rsidRPr="0035166A">
        <w:rPr>
          <w:rFonts w:hint="eastAsia"/>
          <w:sz w:val="24"/>
        </w:rPr>
        <w:t>は、この要領に定める事項を誠実に遵守しなければならない。</w:t>
      </w:r>
    </w:p>
    <w:p w:rsidR="004239CD" w:rsidRPr="00C162C9" w:rsidRDefault="004239CD" w:rsidP="009F5EA3">
      <w:pPr>
        <w:rPr>
          <w:sz w:val="24"/>
        </w:rPr>
      </w:pPr>
    </w:p>
    <w:p w:rsidR="004239CD" w:rsidRPr="00BE7B4A" w:rsidRDefault="004239CD" w:rsidP="004239CD">
      <w:pPr>
        <w:rPr>
          <w:sz w:val="24"/>
        </w:rPr>
      </w:pPr>
      <w:r w:rsidRPr="00BE7B4A">
        <w:rPr>
          <w:rFonts w:hint="eastAsia"/>
          <w:sz w:val="24"/>
        </w:rPr>
        <w:lastRenderedPageBreak/>
        <w:t>（</w:t>
      </w:r>
      <w:r w:rsidR="00D800A8">
        <w:rPr>
          <w:rFonts w:hint="eastAsia"/>
          <w:sz w:val="24"/>
        </w:rPr>
        <w:t>登録</w:t>
      </w:r>
      <w:r>
        <w:rPr>
          <w:rFonts w:hint="eastAsia"/>
          <w:sz w:val="24"/>
        </w:rPr>
        <w:t>協議会</w:t>
      </w:r>
      <w:r w:rsidRPr="00BE7B4A">
        <w:rPr>
          <w:rFonts w:hint="eastAsia"/>
          <w:sz w:val="24"/>
        </w:rPr>
        <w:t>の設置）</w:t>
      </w:r>
    </w:p>
    <w:p w:rsidR="004239CD" w:rsidRPr="00BE7B4A" w:rsidRDefault="004239CD" w:rsidP="004239CD">
      <w:pPr>
        <w:ind w:left="240" w:hangingChars="100" w:hanging="240"/>
        <w:rPr>
          <w:sz w:val="24"/>
        </w:rPr>
      </w:pPr>
      <w:r>
        <w:rPr>
          <w:rFonts w:hint="eastAsia"/>
          <w:sz w:val="24"/>
        </w:rPr>
        <w:t>第</w:t>
      </w:r>
      <w:r w:rsidR="00C162C9">
        <w:rPr>
          <w:rFonts w:hint="eastAsia"/>
          <w:sz w:val="24"/>
        </w:rPr>
        <w:t>７</w:t>
      </w:r>
      <w:r w:rsidRPr="00BE7B4A">
        <w:rPr>
          <w:rFonts w:hint="eastAsia"/>
          <w:sz w:val="24"/>
        </w:rPr>
        <w:t>条</w:t>
      </w:r>
      <w:r w:rsidR="00537360">
        <w:rPr>
          <w:rFonts w:hint="eastAsia"/>
          <w:sz w:val="24"/>
        </w:rPr>
        <w:t xml:space="preserve">　</w:t>
      </w:r>
      <w:r w:rsidR="00843645">
        <w:rPr>
          <w:rFonts w:hint="eastAsia"/>
          <w:sz w:val="24"/>
        </w:rPr>
        <w:t>「大分つや姫」</w:t>
      </w:r>
      <w:r w:rsidR="00C162C9">
        <w:rPr>
          <w:rFonts w:hint="eastAsia"/>
          <w:sz w:val="24"/>
        </w:rPr>
        <w:t>のブランド米としての評価</w:t>
      </w:r>
      <w:r w:rsidR="00F8342F">
        <w:rPr>
          <w:rFonts w:hint="eastAsia"/>
          <w:sz w:val="24"/>
        </w:rPr>
        <w:t>確立</w:t>
      </w:r>
      <w:r w:rsidR="00C162C9">
        <w:rPr>
          <w:rFonts w:hint="eastAsia"/>
          <w:sz w:val="24"/>
        </w:rPr>
        <w:t>及び本要領の適正な運営を図るため</w:t>
      </w:r>
      <w:r w:rsidR="00D800A8">
        <w:rPr>
          <w:rFonts w:hint="eastAsia"/>
          <w:sz w:val="24"/>
        </w:rPr>
        <w:t>、</w:t>
      </w:r>
      <w:r w:rsidR="00C162C9">
        <w:rPr>
          <w:rFonts w:hint="eastAsia"/>
          <w:sz w:val="24"/>
        </w:rPr>
        <w:t>「大分つや姫」</w:t>
      </w:r>
      <w:r w:rsidR="00D800A8">
        <w:rPr>
          <w:rFonts w:hint="eastAsia"/>
          <w:sz w:val="24"/>
        </w:rPr>
        <w:t>生産者登録</w:t>
      </w:r>
      <w:r w:rsidR="00C162C9">
        <w:rPr>
          <w:rFonts w:hint="eastAsia"/>
          <w:sz w:val="24"/>
        </w:rPr>
        <w:t>協議会を</w:t>
      </w:r>
      <w:r w:rsidRPr="00BE7B4A">
        <w:rPr>
          <w:rFonts w:hint="eastAsia"/>
          <w:sz w:val="24"/>
        </w:rPr>
        <w:t>（以下、「</w:t>
      </w:r>
      <w:r w:rsidR="00C162C9">
        <w:rPr>
          <w:rFonts w:hint="eastAsia"/>
          <w:sz w:val="24"/>
        </w:rPr>
        <w:t>協議会</w:t>
      </w:r>
      <w:r w:rsidRPr="00BE7B4A">
        <w:rPr>
          <w:rFonts w:hint="eastAsia"/>
          <w:sz w:val="24"/>
        </w:rPr>
        <w:t>」という。）を設置する。</w:t>
      </w:r>
    </w:p>
    <w:p w:rsidR="004239CD" w:rsidRPr="00BE7B4A" w:rsidRDefault="004239CD" w:rsidP="004239CD">
      <w:pPr>
        <w:rPr>
          <w:sz w:val="24"/>
        </w:rPr>
      </w:pPr>
      <w:r w:rsidRPr="00BE7B4A">
        <w:rPr>
          <w:rFonts w:hint="eastAsia"/>
          <w:sz w:val="24"/>
        </w:rPr>
        <w:t>２</w:t>
      </w:r>
      <w:r>
        <w:rPr>
          <w:rFonts w:hint="eastAsia"/>
          <w:sz w:val="24"/>
        </w:rPr>
        <w:t xml:space="preserve">　</w:t>
      </w:r>
      <w:r w:rsidR="00C162C9">
        <w:rPr>
          <w:rFonts w:hint="eastAsia"/>
          <w:sz w:val="24"/>
        </w:rPr>
        <w:t>協議会</w:t>
      </w:r>
      <w:r w:rsidRPr="00BE7B4A">
        <w:rPr>
          <w:rFonts w:hint="eastAsia"/>
          <w:sz w:val="24"/>
        </w:rPr>
        <w:t>設置要領は、別途定める。</w:t>
      </w:r>
    </w:p>
    <w:p w:rsidR="004239CD" w:rsidRPr="00C162C9" w:rsidRDefault="004239CD" w:rsidP="004239CD">
      <w:pPr>
        <w:rPr>
          <w:sz w:val="24"/>
        </w:rPr>
      </w:pPr>
    </w:p>
    <w:p w:rsidR="0035166A" w:rsidRPr="0035166A" w:rsidRDefault="0035166A" w:rsidP="0035166A">
      <w:pPr>
        <w:rPr>
          <w:sz w:val="24"/>
        </w:rPr>
      </w:pPr>
      <w:r w:rsidRPr="0035166A">
        <w:rPr>
          <w:rFonts w:hint="eastAsia"/>
          <w:sz w:val="24"/>
        </w:rPr>
        <w:t>（報告の徴収等）</w:t>
      </w:r>
    </w:p>
    <w:p w:rsidR="0035166A" w:rsidRPr="0035166A" w:rsidRDefault="0035166A" w:rsidP="00955414">
      <w:pPr>
        <w:ind w:left="240" w:hangingChars="100" w:hanging="240"/>
        <w:rPr>
          <w:sz w:val="24"/>
        </w:rPr>
      </w:pPr>
      <w:r w:rsidRPr="0035166A">
        <w:rPr>
          <w:rFonts w:hint="eastAsia"/>
          <w:sz w:val="24"/>
        </w:rPr>
        <w:t>第</w:t>
      </w:r>
      <w:r w:rsidR="004F6281">
        <w:rPr>
          <w:rFonts w:hint="eastAsia"/>
          <w:sz w:val="24"/>
        </w:rPr>
        <w:t>８</w:t>
      </w:r>
      <w:r w:rsidRPr="0035166A">
        <w:rPr>
          <w:rFonts w:hint="eastAsia"/>
          <w:sz w:val="24"/>
        </w:rPr>
        <w:t>条</w:t>
      </w:r>
      <w:r w:rsidR="00955414">
        <w:rPr>
          <w:rFonts w:hint="eastAsia"/>
          <w:sz w:val="24"/>
        </w:rPr>
        <w:t xml:space="preserve">　</w:t>
      </w:r>
      <w:r w:rsidR="004F6281">
        <w:rPr>
          <w:rFonts w:hint="eastAsia"/>
          <w:sz w:val="24"/>
        </w:rPr>
        <w:t>協議</w:t>
      </w:r>
      <w:r w:rsidRPr="0035166A">
        <w:rPr>
          <w:rFonts w:hint="eastAsia"/>
          <w:sz w:val="24"/>
        </w:rPr>
        <w:t>会が特に必要があると認めるときは、</w:t>
      </w:r>
      <w:r w:rsidR="004F6281">
        <w:rPr>
          <w:rFonts w:hint="eastAsia"/>
          <w:sz w:val="24"/>
        </w:rPr>
        <w:t>登録</w:t>
      </w:r>
      <w:r w:rsidRPr="0035166A">
        <w:rPr>
          <w:rFonts w:hint="eastAsia"/>
          <w:sz w:val="24"/>
        </w:rPr>
        <w:t>者に対して、「つや姫」に係る報告等を求めることができる。</w:t>
      </w:r>
    </w:p>
    <w:p w:rsidR="000C698C" w:rsidRPr="00BE7B4A" w:rsidRDefault="000C698C" w:rsidP="000C698C">
      <w:pPr>
        <w:ind w:left="240" w:hangingChars="100" w:hanging="240"/>
        <w:rPr>
          <w:sz w:val="24"/>
        </w:rPr>
      </w:pPr>
    </w:p>
    <w:p w:rsidR="00955414" w:rsidRDefault="00955414" w:rsidP="0035166A">
      <w:pPr>
        <w:rPr>
          <w:sz w:val="24"/>
        </w:rPr>
      </w:pPr>
    </w:p>
    <w:p w:rsidR="0035166A" w:rsidRDefault="0035166A" w:rsidP="0035166A">
      <w:pPr>
        <w:rPr>
          <w:sz w:val="24"/>
        </w:rPr>
      </w:pPr>
      <w:r w:rsidRPr="0035166A">
        <w:rPr>
          <w:rFonts w:hint="eastAsia"/>
          <w:sz w:val="24"/>
        </w:rPr>
        <w:t>附則</w:t>
      </w:r>
      <w:r w:rsidRPr="0035166A">
        <w:rPr>
          <w:rFonts w:hint="eastAsia"/>
          <w:sz w:val="24"/>
        </w:rPr>
        <w:t xml:space="preserve"> </w:t>
      </w:r>
      <w:r w:rsidRPr="0035166A">
        <w:rPr>
          <w:rFonts w:hint="eastAsia"/>
          <w:sz w:val="24"/>
        </w:rPr>
        <w:t>この要領は、</w:t>
      </w:r>
      <w:r w:rsidR="00FA701A">
        <w:rPr>
          <w:rFonts w:hint="eastAsia"/>
          <w:sz w:val="24"/>
        </w:rPr>
        <w:t>令和元年</w:t>
      </w:r>
      <w:r w:rsidR="00FD614E">
        <w:rPr>
          <w:rFonts w:hint="eastAsia"/>
          <w:sz w:val="24"/>
        </w:rPr>
        <w:t>１１</w:t>
      </w:r>
      <w:r w:rsidR="00E02879">
        <w:rPr>
          <w:rFonts w:hint="eastAsia"/>
          <w:sz w:val="24"/>
        </w:rPr>
        <w:t>月</w:t>
      </w:r>
      <w:r w:rsidR="00B23745">
        <w:rPr>
          <w:rFonts w:hint="eastAsia"/>
          <w:sz w:val="24"/>
        </w:rPr>
        <w:t>８</w:t>
      </w:r>
      <w:r w:rsidR="00E02879">
        <w:rPr>
          <w:rFonts w:hint="eastAsia"/>
          <w:sz w:val="24"/>
        </w:rPr>
        <w:t>日</w:t>
      </w:r>
      <w:r w:rsidRPr="0035166A">
        <w:rPr>
          <w:rFonts w:hint="eastAsia"/>
          <w:sz w:val="24"/>
        </w:rPr>
        <w:t>から施行する。</w:t>
      </w:r>
    </w:p>
    <w:p w:rsidR="00344EA3" w:rsidRPr="00D304B1" w:rsidRDefault="00344EA3" w:rsidP="0035166A">
      <w:pPr>
        <w:rPr>
          <w:color w:val="FF0000"/>
          <w:sz w:val="24"/>
        </w:rPr>
      </w:pPr>
      <w:r w:rsidRPr="00D304B1">
        <w:rPr>
          <w:rFonts w:hint="eastAsia"/>
          <w:color w:val="FF0000"/>
          <w:sz w:val="24"/>
        </w:rPr>
        <w:t>附則</w:t>
      </w:r>
      <w:r w:rsidRPr="00D304B1">
        <w:rPr>
          <w:rFonts w:hint="eastAsia"/>
          <w:color w:val="FF0000"/>
          <w:sz w:val="24"/>
        </w:rPr>
        <w:t xml:space="preserve"> </w:t>
      </w:r>
      <w:r w:rsidRPr="00D304B1">
        <w:rPr>
          <w:rFonts w:hint="eastAsia"/>
          <w:color w:val="FF0000"/>
          <w:sz w:val="24"/>
        </w:rPr>
        <w:t>この要領は、令和２年１１月１１日から施行する。</w:t>
      </w:r>
    </w:p>
    <w:p w:rsidR="003049AC" w:rsidRDefault="003049AC">
      <w:pPr>
        <w:widowControl/>
        <w:jc w:val="left"/>
        <w:rPr>
          <w:sz w:val="24"/>
        </w:rPr>
      </w:pPr>
      <w:r>
        <w:rPr>
          <w:sz w:val="24"/>
        </w:rPr>
        <w:br w:type="page"/>
      </w:r>
    </w:p>
    <w:p w:rsidR="003049AC" w:rsidRPr="005E15C7" w:rsidRDefault="003049AC" w:rsidP="003049AC">
      <w:pPr>
        <w:rPr>
          <w:sz w:val="24"/>
        </w:rPr>
      </w:pPr>
      <w:r w:rsidRPr="005E15C7">
        <w:rPr>
          <w:rFonts w:hint="eastAsia"/>
          <w:sz w:val="24"/>
        </w:rPr>
        <w:lastRenderedPageBreak/>
        <w:t>（様式第１号）</w:t>
      </w:r>
    </w:p>
    <w:p w:rsidR="003049AC" w:rsidRPr="005E15C7" w:rsidRDefault="003049AC" w:rsidP="003049AC">
      <w:pPr>
        <w:wordWrap w:val="0"/>
        <w:jc w:val="right"/>
        <w:rPr>
          <w:sz w:val="24"/>
        </w:rPr>
      </w:pPr>
      <w:r w:rsidRPr="005E15C7">
        <w:rPr>
          <w:rFonts w:hint="eastAsia"/>
          <w:sz w:val="24"/>
        </w:rPr>
        <w:t xml:space="preserve">年　　月　　日　</w:t>
      </w:r>
    </w:p>
    <w:p w:rsidR="003049AC" w:rsidRPr="005E15C7" w:rsidRDefault="003049AC" w:rsidP="003049AC">
      <w:pPr>
        <w:rPr>
          <w:sz w:val="24"/>
        </w:rPr>
      </w:pPr>
    </w:p>
    <w:p w:rsidR="003049AC" w:rsidRPr="005E15C7" w:rsidRDefault="003049AC" w:rsidP="003049AC">
      <w:pPr>
        <w:rPr>
          <w:sz w:val="24"/>
        </w:rPr>
      </w:pPr>
    </w:p>
    <w:p w:rsidR="003049AC" w:rsidRPr="005E15C7" w:rsidRDefault="003049AC" w:rsidP="003049AC">
      <w:pPr>
        <w:jc w:val="center"/>
        <w:rPr>
          <w:sz w:val="24"/>
        </w:rPr>
      </w:pPr>
      <w:r w:rsidRPr="005E15C7">
        <w:rPr>
          <w:rFonts w:hint="eastAsia"/>
          <w:sz w:val="24"/>
        </w:rPr>
        <w:t>「大分つや姫」生産者</w:t>
      </w:r>
      <w:r w:rsidR="00FE6684" w:rsidRPr="005E15C7">
        <w:rPr>
          <w:rFonts w:hint="eastAsia"/>
          <w:sz w:val="24"/>
        </w:rPr>
        <w:t>登録</w:t>
      </w:r>
      <w:r w:rsidRPr="005E15C7">
        <w:rPr>
          <w:rFonts w:hint="eastAsia"/>
          <w:sz w:val="24"/>
        </w:rPr>
        <w:t>申請書</w:t>
      </w:r>
    </w:p>
    <w:p w:rsidR="003049AC" w:rsidRPr="005E15C7" w:rsidRDefault="003049AC" w:rsidP="003049AC">
      <w:pPr>
        <w:rPr>
          <w:sz w:val="24"/>
        </w:rPr>
      </w:pPr>
    </w:p>
    <w:p w:rsidR="003049AC" w:rsidRPr="005E15C7" w:rsidRDefault="003049AC" w:rsidP="003049AC">
      <w:pPr>
        <w:rPr>
          <w:sz w:val="24"/>
        </w:rPr>
      </w:pPr>
    </w:p>
    <w:p w:rsidR="003049AC" w:rsidRPr="005E15C7" w:rsidRDefault="005B4C54" w:rsidP="005B4C54">
      <w:pPr>
        <w:rPr>
          <w:sz w:val="24"/>
        </w:rPr>
      </w:pPr>
      <w:r w:rsidRPr="005E15C7">
        <w:rPr>
          <w:rFonts w:hint="eastAsia"/>
          <w:sz w:val="24"/>
        </w:rPr>
        <w:t xml:space="preserve">　</w:t>
      </w:r>
      <w:r w:rsidR="00D800A8" w:rsidRPr="005E15C7">
        <w:rPr>
          <w:rFonts w:hint="eastAsia"/>
          <w:sz w:val="24"/>
        </w:rPr>
        <w:t>「大分つや姫」生産者登録協議会長</w:t>
      </w:r>
      <w:r w:rsidRPr="005E15C7">
        <w:rPr>
          <w:rFonts w:hint="eastAsia"/>
          <w:sz w:val="24"/>
        </w:rPr>
        <w:t xml:space="preserve">　</w:t>
      </w:r>
      <w:r w:rsidR="00FE6684" w:rsidRPr="005E15C7">
        <w:rPr>
          <w:rFonts w:hint="eastAsia"/>
          <w:sz w:val="24"/>
        </w:rPr>
        <w:t>殿</w:t>
      </w:r>
    </w:p>
    <w:p w:rsidR="003049AC" w:rsidRPr="005E15C7" w:rsidRDefault="003049AC" w:rsidP="003049AC">
      <w:pPr>
        <w:rPr>
          <w:sz w:val="24"/>
        </w:rPr>
      </w:pPr>
    </w:p>
    <w:p w:rsidR="003049AC" w:rsidRPr="005E15C7" w:rsidRDefault="00FD614E" w:rsidP="003049AC">
      <w:pPr>
        <w:rPr>
          <w:sz w:val="24"/>
        </w:rPr>
      </w:pPr>
      <w:r w:rsidRPr="005E15C7">
        <w:rPr>
          <w:rFonts w:hint="eastAsia"/>
          <w:sz w:val="24"/>
        </w:rPr>
        <w:t xml:space="preserve">　　　　　　　　　　　　　　　　　　</w:t>
      </w:r>
      <w:r w:rsidR="003C2FA0" w:rsidRPr="005E15C7">
        <w:rPr>
          <w:rFonts w:hint="eastAsia"/>
          <w:sz w:val="24"/>
        </w:rPr>
        <w:t xml:space="preserve">　</w:t>
      </w:r>
      <w:r w:rsidRPr="005E15C7">
        <w:rPr>
          <w:rFonts w:hint="eastAsia"/>
          <w:sz w:val="24"/>
        </w:rPr>
        <w:t xml:space="preserve">　共同出荷組織名</w:t>
      </w:r>
    </w:p>
    <w:p w:rsidR="00FD614E" w:rsidRPr="005E15C7" w:rsidRDefault="003049AC" w:rsidP="003C2FA0">
      <w:pPr>
        <w:ind w:firstLineChars="2200" w:firstLine="5280"/>
        <w:rPr>
          <w:sz w:val="24"/>
        </w:rPr>
      </w:pPr>
      <w:r w:rsidRPr="005E15C7">
        <w:rPr>
          <w:rFonts w:hint="eastAsia"/>
          <w:sz w:val="24"/>
        </w:rPr>
        <w:t>申請者住所</w:t>
      </w:r>
    </w:p>
    <w:p w:rsidR="003C2FA0" w:rsidRPr="005E15C7" w:rsidRDefault="00FD614E" w:rsidP="003C2FA0">
      <w:pPr>
        <w:ind w:firstLineChars="2200" w:firstLine="5280"/>
        <w:rPr>
          <w:sz w:val="24"/>
        </w:rPr>
      </w:pPr>
      <w:r w:rsidRPr="005E15C7">
        <w:rPr>
          <w:rFonts w:hint="eastAsia"/>
          <w:sz w:val="24"/>
        </w:rPr>
        <w:t>申請者</w:t>
      </w:r>
      <w:r w:rsidR="003049AC" w:rsidRPr="005E15C7">
        <w:rPr>
          <w:rFonts w:hint="eastAsia"/>
          <w:sz w:val="24"/>
        </w:rPr>
        <w:t>氏名　　　　　　　　　　　印</w:t>
      </w:r>
    </w:p>
    <w:p w:rsidR="00FD614E" w:rsidRPr="005E15C7" w:rsidRDefault="003C2FA0" w:rsidP="003C2FA0">
      <w:pPr>
        <w:ind w:firstLineChars="2000" w:firstLine="4800"/>
        <w:rPr>
          <w:sz w:val="24"/>
        </w:rPr>
      </w:pPr>
      <w:r w:rsidRPr="005E15C7">
        <w:rPr>
          <w:rFonts w:hint="eastAsia"/>
          <w:sz w:val="24"/>
        </w:rPr>
        <w:t>申請者</w:t>
      </w:r>
      <w:r w:rsidR="003049AC" w:rsidRPr="005E15C7">
        <w:rPr>
          <w:rFonts w:hint="eastAsia"/>
          <w:sz w:val="24"/>
        </w:rPr>
        <w:t>電話番号</w:t>
      </w:r>
    </w:p>
    <w:p w:rsidR="003049AC" w:rsidRPr="005E15C7" w:rsidRDefault="003049AC" w:rsidP="003049AC">
      <w:pPr>
        <w:rPr>
          <w:sz w:val="24"/>
        </w:rPr>
      </w:pPr>
    </w:p>
    <w:p w:rsidR="003049AC" w:rsidRPr="005E15C7" w:rsidRDefault="003049AC" w:rsidP="003049AC">
      <w:pPr>
        <w:rPr>
          <w:sz w:val="24"/>
        </w:rPr>
      </w:pPr>
    </w:p>
    <w:p w:rsidR="003049AC" w:rsidRPr="005E15C7" w:rsidRDefault="003049AC" w:rsidP="003049AC">
      <w:pPr>
        <w:ind w:firstLineChars="100" w:firstLine="240"/>
        <w:rPr>
          <w:sz w:val="24"/>
        </w:rPr>
      </w:pPr>
      <w:r w:rsidRPr="005E15C7">
        <w:rPr>
          <w:rFonts w:hint="eastAsia"/>
          <w:sz w:val="24"/>
        </w:rPr>
        <w:t>このことについて、別紙のとおり</w:t>
      </w:r>
      <w:r w:rsidR="00F42D17" w:rsidRPr="005E15C7">
        <w:rPr>
          <w:rFonts w:hint="eastAsia"/>
          <w:sz w:val="24"/>
        </w:rPr>
        <w:t>「</w:t>
      </w:r>
      <w:r w:rsidRPr="005E15C7">
        <w:rPr>
          <w:rFonts w:hint="eastAsia"/>
          <w:sz w:val="24"/>
        </w:rPr>
        <w:t>大分つや姫</w:t>
      </w:r>
      <w:r w:rsidR="00F42D17" w:rsidRPr="005E15C7">
        <w:rPr>
          <w:rFonts w:hint="eastAsia"/>
          <w:sz w:val="24"/>
        </w:rPr>
        <w:t>」</w:t>
      </w:r>
      <w:r w:rsidRPr="005E15C7">
        <w:rPr>
          <w:rFonts w:hint="eastAsia"/>
          <w:sz w:val="24"/>
        </w:rPr>
        <w:t>の</w:t>
      </w:r>
      <w:r w:rsidR="00F42D17" w:rsidRPr="005E15C7">
        <w:rPr>
          <w:rFonts w:hint="eastAsia"/>
          <w:sz w:val="24"/>
        </w:rPr>
        <w:t>登録を</w:t>
      </w:r>
      <w:r w:rsidRPr="005E15C7">
        <w:rPr>
          <w:rFonts w:hint="eastAsia"/>
          <w:sz w:val="24"/>
        </w:rPr>
        <w:t>申請します。</w:t>
      </w:r>
    </w:p>
    <w:p w:rsidR="003049AC" w:rsidRPr="005E15C7" w:rsidRDefault="003049AC" w:rsidP="003049AC">
      <w:pPr>
        <w:ind w:firstLineChars="100" w:firstLine="240"/>
        <w:rPr>
          <w:sz w:val="24"/>
        </w:rPr>
      </w:pPr>
      <w:r w:rsidRPr="005E15C7">
        <w:rPr>
          <w:rFonts w:hint="eastAsia"/>
          <w:sz w:val="24"/>
        </w:rPr>
        <w:t>、下記要件を遵守することを誓います。</w:t>
      </w:r>
    </w:p>
    <w:p w:rsidR="003049AC" w:rsidRPr="005E15C7" w:rsidRDefault="003049AC" w:rsidP="003049AC">
      <w:pPr>
        <w:rPr>
          <w:sz w:val="24"/>
        </w:rPr>
      </w:pPr>
    </w:p>
    <w:p w:rsidR="003049AC" w:rsidRPr="005E15C7" w:rsidRDefault="003049AC" w:rsidP="003049AC">
      <w:pPr>
        <w:jc w:val="center"/>
        <w:rPr>
          <w:sz w:val="24"/>
        </w:rPr>
      </w:pPr>
      <w:r w:rsidRPr="005E15C7">
        <w:rPr>
          <w:rFonts w:hint="eastAsia"/>
          <w:sz w:val="24"/>
        </w:rPr>
        <w:t>記</w:t>
      </w:r>
    </w:p>
    <w:p w:rsidR="003049AC" w:rsidRPr="005E15C7" w:rsidRDefault="003049AC" w:rsidP="003049AC">
      <w:pPr>
        <w:rPr>
          <w:sz w:val="24"/>
        </w:rPr>
      </w:pPr>
    </w:p>
    <w:p w:rsidR="006F317F" w:rsidRPr="005E15C7" w:rsidRDefault="006F317F" w:rsidP="006F317F">
      <w:pPr>
        <w:ind w:left="240" w:hangingChars="100" w:hanging="240"/>
        <w:rPr>
          <w:sz w:val="24"/>
        </w:rPr>
      </w:pPr>
      <w:r w:rsidRPr="005E15C7">
        <w:rPr>
          <w:rFonts w:hint="eastAsia"/>
          <w:sz w:val="24"/>
        </w:rPr>
        <w:t>（１）基本要件</w:t>
      </w:r>
    </w:p>
    <w:p w:rsidR="006F317F" w:rsidRPr="005E15C7" w:rsidRDefault="006F317F" w:rsidP="006F317F">
      <w:pPr>
        <w:ind w:left="240" w:hangingChars="100" w:hanging="240"/>
        <w:rPr>
          <w:sz w:val="24"/>
        </w:rPr>
      </w:pPr>
      <w:r w:rsidRPr="005E15C7">
        <w:rPr>
          <w:rFonts w:hint="eastAsia"/>
          <w:sz w:val="24"/>
        </w:rPr>
        <w:t xml:space="preserve">　　</w:t>
      </w:r>
      <w:r w:rsidRPr="005E15C7">
        <w:rPr>
          <w:rFonts w:ascii="ＭＳ 明朝" w:eastAsia="ＭＳ 明朝" w:hAnsi="ＭＳ 明朝" w:cs="ＭＳ 明朝" w:hint="eastAsia"/>
          <w:sz w:val="24"/>
        </w:rPr>
        <w:t>①</w:t>
      </w:r>
      <w:r w:rsidRPr="005E15C7">
        <w:rPr>
          <w:rFonts w:hint="eastAsia"/>
          <w:sz w:val="24"/>
        </w:rPr>
        <w:t>集荷事業者が指定する共同出荷組織に加入</w:t>
      </w:r>
      <w:r w:rsidR="00FD614E" w:rsidRPr="005E15C7">
        <w:rPr>
          <w:rFonts w:hint="eastAsia"/>
          <w:sz w:val="24"/>
        </w:rPr>
        <w:t>します</w:t>
      </w:r>
      <w:r w:rsidRPr="005E15C7">
        <w:rPr>
          <w:rFonts w:hint="eastAsia"/>
          <w:sz w:val="24"/>
        </w:rPr>
        <w:t>。</w:t>
      </w:r>
    </w:p>
    <w:p w:rsidR="006F317F" w:rsidRPr="005E15C7" w:rsidRDefault="006F317F" w:rsidP="006F317F">
      <w:pPr>
        <w:ind w:left="720" w:hangingChars="300" w:hanging="720"/>
        <w:rPr>
          <w:sz w:val="24"/>
        </w:rPr>
      </w:pPr>
      <w:r w:rsidRPr="005E15C7">
        <w:rPr>
          <w:rFonts w:hint="eastAsia"/>
          <w:sz w:val="24"/>
        </w:rPr>
        <w:t xml:space="preserve">　　</w:t>
      </w:r>
      <w:r w:rsidRPr="005E15C7">
        <w:rPr>
          <w:rFonts w:ascii="ＭＳ 明朝" w:eastAsia="ＭＳ 明朝" w:hAnsi="ＭＳ 明朝" w:cs="ＭＳ 明朝" w:hint="eastAsia"/>
          <w:sz w:val="24"/>
        </w:rPr>
        <w:t>②</w:t>
      </w:r>
      <w:r w:rsidRPr="005E15C7">
        <w:rPr>
          <w:rFonts w:hint="eastAsia"/>
          <w:sz w:val="24"/>
        </w:rPr>
        <w:t>出荷を目的とした作付けを行い、収穫物は自家消費分を除き全量農産物検査を受け</w:t>
      </w:r>
      <w:r w:rsidR="00FD614E" w:rsidRPr="005E15C7">
        <w:rPr>
          <w:rFonts w:hint="eastAsia"/>
          <w:sz w:val="24"/>
        </w:rPr>
        <w:t>集荷事業者</w:t>
      </w:r>
      <w:r w:rsidR="005E15C7">
        <w:rPr>
          <w:rFonts w:hint="eastAsia"/>
          <w:sz w:val="24"/>
        </w:rPr>
        <w:t>等</w:t>
      </w:r>
      <w:r w:rsidR="00FD614E" w:rsidRPr="005E15C7">
        <w:rPr>
          <w:rFonts w:hint="eastAsia"/>
          <w:sz w:val="24"/>
        </w:rPr>
        <w:t>へ出荷します</w:t>
      </w:r>
      <w:r w:rsidRPr="005E15C7">
        <w:rPr>
          <w:rFonts w:hint="eastAsia"/>
          <w:sz w:val="24"/>
        </w:rPr>
        <w:t>。</w:t>
      </w:r>
    </w:p>
    <w:p w:rsidR="006F317F" w:rsidRPr="005E15C7" w:rsidRDefault="006F317F" w:rsidP="006F317F">
      <w:pPr>
        <w:ind w:left="720" w:hangingChars="300" w:hanging="720"/>
        <w:rPr>
          <w:sz w:val="24"/>
        </w:rPr>
      </w:pPr>
    </w:p>
    <w:p w:rsidR="006F317F" w:rsidRPr="005E15C7" w:rsidRDefault="006F317F" w:rsidP="006F317F">
      <w:pPr>
        <w:ind w:left="240" w:hangingChars="100" w:hanging="240"/>
        <w:rPr>
          <w:sz w:val="24"/>
        </w:rPr>
      </w:pPr>
      <w:r w:rsidRPr="005E15C7">
        <w:rPr>
          <w:rFonts w:hint="eastAsia"/>
          <w:sz w:val="24"/>
        </w:rPr>
        <w:t>（２）栽培要件</w:t>
      </w:r>
    </w:p>
    <w:p w:rsidR="006F317F" w:rsidRPr="005E15C7" w:rsidRDefault="006F317F" w:rsidP="006F317F">
      <w:pPr>
        <w:ind w:firstLineChars="100" w:firstLine="240"/>
        <w:rPr>
          <w:sz w:val="24"/>
        </w:rPr>
      </w:pPr>
      <w:r w:rsidRPr="005E15C7">
        <w:rPr>
          <w:rFonts w:hint="eastAsia"/>
          <w:sz w:val="24"/>
        </w:rPr>
        <w:t xml:space="preserve">　</w:t>
      </w:r>
      <w:r w:rsidRPr="005E15C7">
        <w:rPr>
          <w:rFonts w:ascii="ＭＳ 明朝" w:eastAsia="ＭＳ 明朝" w:hAnsi="ＭＳ 明朝" w:cs="ＭＳ 明朝" w:hint="eastAsia"/>
          <w:sz w:val="24"/>
        </w:rPr>
        <w:t>①</w:t>
      </w:r>
      <w:r w:rsidRPr="005E15C7">
        <w:rPr>
          <w:rFonts w:hint="eastAsia"/>
          <w:sz w:val="24"/>
        </w:rPr>
        <w:t>栽培マニュアルを遵守し、良食味・高品質栽培に努め</w:t>
      </w:r>
      <w:r w:rsidR="00FD614E" w:rsidRPr="005E15C7">
        <w:rPr>
          <w:rFonts w:hint="eastAsia"/>
          <w:sz w:val="24"/>
        </w:rPr>
        <w:t>ます</w:t>
      </w:r>
      <w:r w:rsidRPr="005E15C7">
        <w:rPr>
          <w:rFonts w:hint="eastAsia"/>
          <w:sz w:val="24"/>
        </w:rPr>
        <w:t>。</w:t>
      </w:r>
    </w:p>
    <w:p w:rsidR="006F317F" w:rsidRPr="005E15C7" w:rsidRDefault="006F317F" w:rsidP="006F317F">
      <w:pPr>
        <w:ind w:left="240" w:hangingChars="100" w:hanging="240"/>
        <w:rPr>
          <w:sz w:val="24"/>
        </w:rPr>
      </w:pPr>
      <w:r w:rsidRPr="005E15C7">
        <w:rPr>
          <w:rFonts w:hint="eastAsia"/>
          <w:sz w:val="24"/>
        </w:rPr>
        <w:t xml:space="preserve">　　</w:t>
      </w:r>
      <w:r w:rsidRPr="005E15C7">
        <w:rPr>
          <w:rFonts w:ascii="ＭＳ 明朝" w:eastAsia="ＭＳ 明朝" w:hAnsi="ＭＳ 明朝" w:cs="ＭＳ 明朝" w:hint="eastAsia"/>
          <w:sz w:val="24"/>
        </w:rPr>
        <w:t>②</w:t>
      </w:r>
      <w:r w:rsidRPr="005E15C7">
        <w:rPr>
          <w:rFonts w:hint="eastAsia"/>
          <w:sz w:val="24"/>
        </w:rPr>
        <w:t>種苗の譲渡と自家採種は行</w:t>
      </w:r>
      <w:r w:rsidR="00FD614E" w:rsidRPr="005E15C7">
        <w:rPr>
          <w:rFonts w:hint="eastAsia"/>
          <w:sz w:val="24"/>
        </w:rPr>
        <w:t>いません</w:t>
      </w:r>
      <w:r w:rsidRPr="005E15C7">
        <w:rPr>
          <w:rFonts w:hint="eastAsia"/>
          <w:sz w:val="24"/>
        </w:rPr>
        <w:t>。</w:t>
      </w:r>
    </w:p>
    <w:p w:rsidR="006F317F" w:rsidRPr="005E15C7" w:rsidRDefault="006F317F" w:rsidP="006F317F">
      <w:pPr>
        <w:ind w:firstLineChars="200" w:firstLine="480"/>
        <w:rPr>
          <w:sz w:val="24"/>
        </w:rPr>
      </w:pPr>
      <w:r w:rsidRPr="005E15C7">
        <w:rPr>
          <w:rFonts w:ascii="ＭＳ 明朝" w:eastAsia="ＭＳ 明朝" w:hAnsi="ＭＳ 明朝" w:cs="ＭＳ 明朝" w:hint="eastAsia"/>
          <w:sz w:val="24"/>
        </w:rPr>
        <w:t>③</w:t>
      </w:r>
      <w:r w:rsidRPr="005E15C7">
        <w:rPr>
          <w:rFonts w:hint="eastAsia"/>
          <w:sz w:val="24"/>
        </w:rPr>
        <w:t>大分つや姫栽培基準により栽培し、生産履歴を記帳し集荷事業者へ提出</w:t>
      </w:r>
      <w:r w:rsidR="00FD614E" w:rsidRPr="005E15C7">
        <w:rPr>
          <w:rFonts w:hint="eastAsia"/>
          <w:sz w:val="24"/>
        </w:rPr>
        <w:t>します</w:t>
      </w:r>
      <w:r w:rsidRPr="005E15C7">
        <w:rPr>
          <w:rFonts w:hint="eastAsia"/>
          <w:sz w:val="24"/>
        </w:rPr>
        <w:t>。</w:t>
      </w:r>
    </w:p>
    <w:p w:rsidR="006F317F" w:rsidRPr="005E15C7" w:rsidRDefault="006F317F" w:rsidP="006F317F">
      <w:pPr>
        <w:ind w:leftChars="300" w:left="870" w:hangingChars="100" w:hanging="240"/>
        <w:rPr>
          <w:sz w:val="24"/>
        </w:rPr>
      </w:pPr>
      <w:r w:rsidRPr="005E15C7">
        <w:rPr>
          <w:rFonts w:hint="eastAsia"/>
          <w:sz w:val="24"/>
        </w:rPr>
        <w:t>※「大分つや姫栽培基準」とは、つや姫施肥基準における窒素施肥量のうち化学肥料由</w:t>
      </w:r>
      <w:r w:rsidR="00B15FAE">
        <w:rPr>
          <w:rFonts w:hint="eastAsia"/>
          <w:sz w:val="24"/>
        </w:rPr>
        <w:t>来の窒素成分量を１／２以下、かつ化学合成農薬の使用成分回数が</w:t>
      </w:r>
      <w:bookmarkStart w:id="0" w:name="_GoBack"/>
      <w:r w:rsidR="00B15FAE" w:rsidRPr="0062401D">
        <w:rPr>
          <w:rFonts w:hint="eastAsia"/>
          <w:color w:val="FF0000"/>
          <w:sz w:val="24"/>
        </w:rPr>
        <w:t>１１</w:t>
      </w:r>
      <w:r w:rsidRPr="0062401D">
        <w:rPr>
          <w:rFonts w:hint="eastAsia"/>
          <w:color w:val="FF0000"/>
          <w:sz w:val="24"/>
        </w:rPr>
        <w:t>回</w:t>
      </w:r>
      <w:bookmarkEnd w:id="0"/>
      <w:r w:rsidRPr="005E15C7">
        <w:rPr>
          <w:rFonts w:hint="eastAsia"/>
          <w:sz w:val="24"/>
        </w:rPr>
        <w:t>以下とする栽培。</w:t>
      </w:r>
    </w:p>
    <w:p w:rsidR="006F317F" w:rsidRPr="005E15C7" w:rsidRDefault="006F317F" w:rsidP="006F317F">
      <w:pPr>
        <w:ind w:left="240" w:hangingChars="100" w:hanging="240"/>
        <w:rPr>
          <w:sz w:val="24"/>
        </w:rPr>
      </w:pPr>
    </w:p>
    <w:p w:rsidR="006F317F" w:rsidRPr="005E15C7" w:rsidRDefault="006F317F" w:rsidP="006F317F">
      <w:pPr>
        <w:ind w:left="240" w:hangingChars="100" w:hanging="240"/>
        <w:rPr>
          <w:sz w:val="24"/>
        </w:rPr>
      </w:pPr>
      <w:r w:rsidRPr="005E15C7">
        <w:rPr>
          <w:rFonts w:hint="eastAsia"/>
          <w:sz w:val="24"/>
        </w:rPr>
        <w:t>（３）その他</w:t>
      </w:r>
    </w:p>
    <w:p w:rsidR="003C2FA0" w:rsidRPr="005E15C7" w:rsidRDefault="006F317F" w:rsidP="00FD614E">
      <w:pPr>
        <w:ind w:leftChars="200" w:left="660" w:hangingChars="100" w:hanging="240"/>
        <w:rPr>
          <w:sz w:val="24"/>
        </w:rPr>
      </w:pPr>
      <w:r w:rsidRPr="005E15C7">
        <w:rPr>
          <w:rFonts w:hint="eastAsia"/>
          <w:sz w:val="24"/>
        </w:rPr>
        <w:t>①正当な理由無く上記要件を満たさなかった場合は、次年度の登録</w:t>
      </w:r>
      <w:r w:rsidR="00FD614E" w:rsidRPr="005E15C7">
        <w:rPr>
          <w:rFonts w:hint="eastAsia"/>
          <w:sz w:val="24"/>
        </w:rPr>
        <w:t>が行われないことを承知します。</w:t>
      </w:r>
    </w:p>
    <w:p w:rsidR="003C2FA0" w:rsidRPr="005E15C7" w:rsidRDefault="003C2FA0">
      <w:pPr>
        <w:widowControl/>
        <w:jc w:val="left"/>
        <w:rPr>
          <w:sz w:val="24"/>
        </w:rPr>
      </w:pPr>
      <w:r w:rsidRPr="005E15C7">
        <w:rPr>
          <w:sz w:val="24"/>
        </w:rPr>
        <w:br w:type="page"/>
      </w:r>
    </w:p>
    <w:p w:rsidR="0035166A" w:rsidRDefault="003F5ED5" w:rsidP="00FD614E">
      <w:pPr>
        <w:ind w:leftChars="200" w:left="660" w:hangingChars="100" w:hanging="240"/>
        <w:rPr>
          <w:sz w:val="24"/>
        </w:rPr>
      </w:pPr>
      <w:r>
        <w:rPr>
          <w:rFonts w:hint="eastAsia"/>
          <w:sz w:val="24"/>
        </w:rPr>
        <w:lastRenderedPageBreak/>
        <w:t>（別紙）</w:t>
      </w:r>
    </w:p>
    <w:p w:rsidR="003F5ED5" w:rsidRDefault="003F5ED5" w:rsidP="003F5ED5">
      <w:pPr>
        <w:rPr>
          <w:sz w:val="24"/>
        </w:rPr>
      </w:pPr>
    </w:p>
    <w:p w:rsidR="003F5ED5" w:rsidRDefault="00DC54C2" w:rsidP="00097251">
      <w:pPr>
        <w:jc w:val="center"/>
        <w:rPr>
          <w:sz w:val="24"/>
        </w:rPr>
      </w:pPr>
      <w:r>
        <w:rPr>
          <w:rFonts w:hint="eastAsia"/>
          <w:sz w:val="24"/>
        </w:rPr>
        <w:t xml:space="preserve">　　　　　</w:t>
      </w:r>
      <w:r w:rsidR="003F5ED5">
        <w:rPr>
          <w:rFonts w:hint="eastAsia"/>
          <w:sz w:val="24"/>
        </w:rPr>
        <w:t>年　つや姫作付計画書</w:t>
      </w:r>
    </w:p>
    <w:tbl>
      <w:tblPr>
        <w:tblStyle w:val="a3"/>
        <w:tblW w:w="9776" w:type="dxa"/>
        <w:tblLook w:val="04A0" w:firstRow="1" w:lastRow="0" w:firstColumn="1" w:lastColumn="0" w:noHBand="0" w:noVBand="1"/>
      </w:tblPr>
      <w:tblGrid>
        <w:gridCol w:w="1306"/>
        <w:gridCol w:w="1219"/>
        <w:gridCol w:w="1469"/>
        <w:gridCol w:w="1246"/>
        <w:gridCol w:w="1701"/>
        <w:gridCol w:w="1418"/>
        <w:gridCol w:w="1417"/>
      </w:tblGrid>
      <w:tr w:rsidR="003C2FA0" w:rsidTr="003C2FA0">
        <w:trPr>
          <w:trHeight w:val="186"/>
        </w:trPr>
        <w:tc>
          <w:tcPr>
            <w:tcW w:w="1306" w:type="dxa"/>
            <w:vMerge w:val="restart"/>
            <w:vAlign w:val="center"/>
          </w:tcPr>
          <w:p w:rsidR="003C2FA0" w:rsidRPr="00261C5B" w:rsidRDefault="003C2FA0" w:rsidP="00261C5B">
            <w:pPr>
              <w:snapToGrid w:val="0"/>
              <w:jc w:val="center"/>
              <w:rPr>
                <w:rFonts w:asciiTheme="minorEastAsia" w:hAnsiTheme="minorEastAsia"/>
                <w:sz w:val="22"/>
              </w:rPr>
            </w:pPr>
            <w:r w:rsidRPr="00261C5B">
              <w:rPr>
                <w:rFonts w:asciiTheme="minorEastAsia" w:hAnsiTheme="minorEastAsia" w:hint="eastAsia"/>
                <w:sz w:val="22"/>
              </w:rPr>
              <w:t>市町村名</w:t>
            </w:r>
          </w:p>
        </w:tc>
        <w:tc>
          <w:tcPr>
            <w:tcW w:w="1219" w:type="dxa"/>
            <w:vMerge w:val="restart"/>
            <w:vAlign w:val="center"/>
          </w:tcPr>
          <w:p w:rsidR="003C2FA0" w:rsidRPr="00261C5B" w:rsidRDefault="003C2FA0" w:rsidP="00261C5B">
            <w:pPr>
              <w:snapToGrid w:val="0"/>
              <w:jc w:val="center"/>
              <w:rPr>
                <w:rFonts w:asciiTheme="minorEastAsia" w:hAnsiTheme="minorEastAsia"/>
                <w:sz w:val="22"/>
              </w:rPr>
            </w:pPr>
            <w:r w:rsidRPr="00261C5B">
              <w:rPr>
                <w:rFonts w:asciiTheme="minorEastAsia" w:hAnsiTheme="minorEastAsia" w:hint="eastAsia"/>
                <w:sz w:val="22"/>
              </w:rPr>
              <w:t>集落名</w:t>
            </w:r>
          </w:p>
        </w:tc>
        <w:tc>
          <w:tcPr>
            <w:tcW w:w="1469" w:type="dxa"/>
            <w:vMerge w:val="restart"/>
            <w:vAlign w:val="center"/>
          </w:tcPr>
          <w:p w:rsidR="003C2FA0" w:rsidRPr="00261C5B" w:rsidRDefault="003C2FA0" w:rsidP="00261C5B">
            <w:pPr>
              <w:snapToGrid w:val="0"/>
              <w:jc w:val="center"/>
              <w:rPr>
                <w:rFonts w:asciiTheme="minorEastAsia" w:hAnsiTheme="minorEastAsia"/>
                <w:sz w:val="22"/>
              </w:rPr>
            </w:pPr>
            <w:r w:rsidRPr="00261C5B">
              <w:rPr>
                <w:rFonts w:asciiTheme="minorEastAsia" w:hAnsiTheme="minorEastAsia" w:hint="eastAsia"/>
                <w:sz w:val="22"/>
              </w:rPr>
              <w:t>つや姫</w:t>
            </w:r>
          </w:p>
          <w:p w:rsidR="003C2FA0" w:rsidRPr="00261C5B" w:rsidRDefault="003C2FA0" w:rsidP="00261C5B">
            <w:pPr>
              <w:snapToGrid w:val="0"/>
              <w:jc w:val="center"/>
              <w:rPr>
                <w:rFonts w:asciiTheme="minorEastAsia" w:hAnsiTheme="minorEastAsia"/>
                <w:sz w:val="22"/>
              </w:rPr>
            </w:pPr>
            <w:r w:rsidRPr="00261C5B">
              <w:rPr>
                <w:rFonts w:asciiTheme="minorEastAsia" w:hAnsiTheme="minorEastAsia" w:hint="eastAsia"/>
                <w:sz w:val="22"/>
              </w:rPr>
              <w:t>作付面積(a)</w:t>
            </w:r>
          </w:p>
        </w:tc>
        <w:tc>
          <w:tcPr>
            <w:tcW w:w="5782" w:type="dxa"/>
            <w:gridSpan w:val="4"/>
            <w:tcBorders>
              <w:bottom w:val="nil"/>
            </w:tcBorders>
            <w:vAlign w:val="center"/>
          </w:tcPr>
          <w:p w:rsidR="003C2FA0" w:rsidRPr="00261C5B" w:rsidRDefault="003C2FA0" w:rsidP="003C2FA0">
            <w:pPr>
              <w:snapToGrid w:val="0"/>
              <w:rPr>
                <w:rFonts w:asciiTheme="minorEastAsia" w:hAnsiTheme="minorEastAsia"/>
                <w:sz w:val="22"/>
              </w:rPr>
            </w:pPr>
            <w:r w:rsidRPr="00261C5B">
              <w:rPr>
                <w:rFonts w:asciiTheme="minorEastAsia" w:hAnsiTheme="minorEastAsia" w:hint="eastAsia"/>
                <w:sz w:val="22"/>
              </w:rPr>
              <w:t>つや姫生産予定数量(kg)</w:t>
            </w:r>
          </w:p>
        </w:tc>
      </w:tr>
      <w:tr w:rsidR="003C2FA0" w:rsidTr="003C2FA0">
        <w:trPr>
          <w:trHeight w:val="303"/>
        </w:trPr>
        <w:tc>
          <w:tcPr>
            <w:tcW w:w="1306" w:type="dxa"/>
            <w:vMerge/>
            <w:vAlign w:val="center"/>
          </w:tcPr>
          <w:p w:rsidR="003C2FA0" w:rsidRPr="00261C5B" w:rsidRDefault="003C2FA0" w:rsidP="00261C5B">
            <w:pPr>
              <w:snapToGrid w:val="0"/>
              <w:jc w:val="center"/>
              <w:rPr>
                <w:rFonts w:asciiTheme="minorEastAsia" w:hAnsiTheme="minorEastAsia"/>
                <w:sz w:val="22"/>
              </w:rPr>
            </w:pPr>
          </w:p>
        </w:tc>
        <w:tc>
          <w:tcPr>
            <w:tcW w:w="1219" w:type="dxa"/>
            <w:vMerge/>
            <w:vAlign w:val="center"/>
          </w:tcPr>
          <w:p w:rsidR="003C2FA0" w:rsidRPr="00261C5B" w:rsidRDefault="003C2FA0" w:rsidP="00261C5B">
            <w:pPr>
              <w:snapToGrid w:val="0"/>
              <w:jc w:val="center"/>
              <w:rPr>
                <w:rFonts w:asciiTheme="minorEastAsia" w:hAnsiTheme="minorEastAsia"/>
                <w:sz w:val="22"/>
              </w:rPr>
            </w:pPr>
          </w:p>
        </w:tc>
        <w:tc>
          <w:tcPr>
            <w:tcW w:w="1469" w:type="dxa"/>
            <w:vMerge/>
            <w:vAlign w:val="center"/>
          </w:tcPr>
          <w:p w:rsidR="003C2FA0" w:rsidRPr="00261C5B" w:rsidRDefault="003C2FA0" w:rsidP="00261C5B">
            <w:pPr>
              <w:snapToGrid w:val="0"/>
              <w:jc w:val="center"/>
              <w:rPr>
                <w:rFonts w:asciiTheme="minorEastAsia" w:hAnsiTheme="minorEastAsia"/>
                <w:sz w:val="22"/>
              </w:rPr>
            </w:pPr>
          </w:p>
        </w:tc>
        <w:tc>
          <w:tcPr>
            <w:tcW w:w="1246" w:type="dxa"/>
            <w:tcBorders>
              <w:top w:val="nil"/>
            </w:tcBorders>
            <w:vAlign w:val="center"/>
          </w:tcPr>
          <w:p w:rsidR="003C2FA0" w:rsidRPr="003C2FA0" w:rsidRDefault="003C2FA0" w:rsidP="00261C5B">
            <w:pPr>
              <w:snapToGrid w:val="0"/>
              <w:jc w:val="center"/>
              <w:rPr>
                <w:rFonts w:asciiTheme="minorEastAsia" w:hAnsiTheme="minorEastAsia"/>
                <w:sz w:val="22"/>
              </w:rPr>
            </w:pPr>
          </w:p>
        </w:tc>
        <w:tc>
          <w:tcPr>
            <w:tcW w:w="1701" w:type="dxa"/>
            <w:vAlign w:val="center"/>
          </w:tcPr>
          <w:p w:rsidR="003C2FA0" w:rsidRPr="005E15C7" w:rsidRDefault="003C2FA0" w:rsidP="00261C5B">
            <w:pPr>
              <w:snapToGrid w:val="0"/>
              <w:jc w:val="center"/>
              <w:rPr>
                <w:rFonts w:asciiTheme="minorEastAsia" w:hAnsiTheme="minorEastAsia"/>
                <w:sz w:val="22"/>
              </w:rPr>
            </w:pPr>
            <w:r w:rsidRPr="005E15C7">
              <w:rPr>
                <w:rFonts w:asciiTheme="minorEastAsia" w:hAnsiTheme="minorEastAsia" w:hint="eastAsia"/>
                <w:sz w:val="22"/>
              </w:rPr>
              <w:t>出荷先</w:t>
            </w:r>
          </w:p>
        </w:tc>
        <w:tc>
          <w:tcPr>
            <w:tcW w:w="1418" w:type="dxa"/>
          </w:tcPr>
          <w:p w:rsidR="003C2FA0" w:rsidRPr="005E15C7" w:rsidRDefault="003C2FA0" w:rsidP="00261C5B">
            <w:pPr>
              <w:snapToGrid w:val="0"/>
              <w:jc w:val="center"/>
              <w:rPr>
                <w:rFonts w:asciiTheme="minorEastAsia" w:hAnsiTheme="minorEastAsia"/>
                <w:sz w:val="20"/>
              </w:rPr>
            </w:pPr>
            <w:r w:rsidRPr="005E15C7">
              <w:rPr>
                <w:rFonts w:asciiTheme="minorEastAsia" w:hAnsiTheme="minorEastAsia" w:hint="eastAsia"/>
                <w:sz w:val="20"/>
              </w:rPr>
              <w:t>うち出荷</w:t>
            </w:r>
          </w:p>
          <w:p w:rsidR="003C2FA0" w:rsidRPr="005E15C7" w:rsidRDefault="003C2FA0" w:rsidP="00261C5B">
            <w:pPr>
              <w:snapToGrid w:val="0"/>
              <w:jc w:val="center"/>
              <w:rPr>
                <w:rFonts w:asciiTheme="minorEastAsia" w:hAnsiTheme="minorEastAsia"/>
                <w:sz w:val="20"/>
              </w:rPr>
            </w:pPr>
            <w:r w:rsidRPr="005E15C7">
              <w:rPr>
                <w:rFonts w:asciiTheme="minorEastAsia" w:hAnsiTheme="minorEastAsia" w:hint="eastAsia"/>
                <w:sz w:val="20"/>
              </w:rPr>
              <w:t>数量(kg)</w:t>
            </w:r>
          </w:p>
        </w:tc>
        <w:tc>
          <w:tcPr>
            <w:tcW w:w="1417" w:type="dxa"/>
            <w:vAlign w:val="center"/>
          </w:tcPr>
          <w:p w:rsidR="003C2FA0" w:rsidRPr="005E15C7" w:rsidRDefault="003C2FA0" w:rsidP="00261C5B">
            <w:pPr>
              <w:snapToGrid w:val="0"/>
              <w:jc w:val="center"/>
              <w:rPr>
                <w:rFonts w:asciiTheme="minorEastAsia" w:hAnsiTheme="minorEastAsia"/>
                <w:sz w:val="20"/>
              </w:rPr>
            </w:pPr>
            <w:r w:rsidRPr="005E15C7">
              <w:rPr>
                <w:rFonts w:asciiTheme="minorEastAsia" w:hAnsiTheme="minorEastAsia" w:hint="eastAsia"/>
                <w:sz w:val="20"/>
              </w:rPr>
              <w:t>うち自家消費数量(kg)※</w:t>
            </w:r>
          </w:p>
        </w:tc>
      </w:tr>
      <w:tr w:rsidR="003C2FA0" w:rsidTr="003C2FA0">
        <w:trPr>
          <w:trHeight w:val="665"/>
        </w:trPr>
        <w:tc>
          <w:tcPr>
            <w:tcW w:w="1306" w:type="dxa"/>
            <w:vMerge w:val="restart"/>
            <w:vAlign w:val="center"/>
          </w:tcPr>
          <w:p w:rsidR="003C2FA0" w:rsidRPr="00261C5B" w:rsidRDefault="003C2FA0" w:rsidP="00097251">
            <w:pPr>
              <w:jc w:val="center"/>
              <w:rPr>
                <w:sz w:val="22"/>
              </w:rPr>
            </w:pPr>
          </w:p>
        </w:tc>
        <w:tc>
          <w:tcPr>
            <w:tcW w:w="1219" w:type="dxa"/>
            <w:vMerge w:val="restart"/>
            <w:vAlign w:val="center"/>
          </w:tcPr>
          <w:p w:rsidR="003C2FA0" w:rsidRPr="00261C5B" w:rsidRDefault="003C2FA0" w:rsidP="00097251">
            <w:pPr>
              <w:jc w:val="center"/>
              <w:rPr>
                <w:sz w:val="22"/>
              </w:rPr>
            </w:pPr>
          </w:p>
        </w:tc>
        <w:tc>
          <w:tcPr>
            <w:tcW w:w="1469" w:type="dxa"/>
            <w:vMerge w:val="restart"/>
            <w:vAlign w:val="center"/>
          </w:tcPr>
          <w:p w:rsidR="003C2FA0" w:rsidRPr="00261C5B" w:rsidRDefault="003C2FA0" w:rsidP="00097251">
            <w:pPr>
              <w:jc w:val="center"/>
              <w:rPr>
                <w:sz w:val="22"/>
              </w:rPr>
            </w:pPr>
          </w:p>
        </w:tc>
        <w:tc>
          <w:tcPr>
            <w:tcW w:w="1246" w:type="dxa"/>
            <w:vMerge w:val="restart"/>
            <w:vAlign w:val="center"/>
          </w:tcPr>
          <w:p w:rsidR="003C2FA0" w:rsidRPr="00261C5B" w:rsidRDefault="003C2FA0" w:rsidP="00097251">
            <w:pPr>
              <w:jc w:val="center"/>
              <w:rPr>
                <w:sz w:val="22"/>
              </w:rPr>
            </w:pPr>
          </w:p>
        </w:tc>
        <w:tc>
          <w:tcPr>
            <w:tcW w:w="1701" w:type="dxa"/>
            <w:vAlign w:val="center"/>
          </w:tcPr>
          <w:p w:rsidR="003C2FA0" w:rsidRPr="00261C5B" w:rsidRDefault="003C2FA0" w:rsidP="00097251">
            <w:pPr>
              <w:jc w:val="center"/>
              <w:rPr>
                <w:sz w:val="22"/>
              </w:rPr>
            </w:pPr>
          </w:p>
        </w:tc>
        <w:tc>
          <w:tcPr>
            <w:tcW w:w="1418" w:type="dxa"/>
          </w:tcPr>
          <w:p w:rsidR="003C2FA0" w:rsidRPr="00261C5B" w:rsidRDefault="003C2FA0" w:rsidP="00261C5B">
            <w:pPr>
              <w:jc w:val="center"/>
              <w:rPr>
                <w:sz w:val="22"/>
              </w:rPr>
            </w:pPr>
          </w:p>
        </w:tc>
        <w:tc>
          <w:tcPr>
            <w:tcW w:w="1417" w:type="dxa"/>
            <w:vMerge w:val="restart"/>
            <w:vAlign w:val="center"/>
          </w:tcPr>
          <w:p w:rsidR="003C2FA0" w:rsidRPr="00261C5B" w:rsidRDefault="003C2FA0" w:rsidP="00261C5B">
            <w:pPr>
              <w:jc w:val="center"/>
              <w:rPr>
                <w:sz w:val="22"/>
              </w:rPr>
            </w:pPr>
          </w:p>
        </w:tc>
      </w:tr>
      <w:tr w:rsidR="003C2FA0" w:rsidTr="003C2FA0">
        <w:trPr>
          <w:trHeight w:val="656"/>
        </w:trPr>
        <w:tc>
          <w:tcPr>
            <w:tcW w:w="1306" w:type="dxa"/>
            <w:vMerge/>
            <w:vAlign w:val="center"/>
          </w:tcPr>
          <w:p w:rsidR="003C2FA0" w:rsidRPr="00261C5B" w:rsidRDefault="003C2FA0" w:rsidP="00097251">
            <w:pPr>
              <w:jc w:val="center"/>
              <w:rPr>
                <w:sz w:val="22"/>
              </w:rPr>
            </w:pPr>
          </w:p>
        </w:tc>
        <w:tc>
          <w:tcPr>
            <w:tcW w:w="1219" w:type="dxa"/>
            <w:vMerge/>
            <w:vAlign w:val="center"/>
          </w:tcPr>
          <w:p w:rsidR="003C2FA0" w:rsidRPr="00261C5B" w:rsidRDefault="003C2FA0" w:rsidP="00097251">
            <w:pPr>
              <w:jc w:val="center"/>
              <w:rPr>
                <w:sz w:val="22"/>
              </w:rPr>
            </w:pPr>
          </w:p>
        </w:tc>
        <w:tc>
          <w:tcPr>
            <w:tcW w:w="1469" w:type="dxa"/>
            <w:vMerge/>
            <w:vAlign w:val="center"/>
          </w:tcPr>
          <w:p w:rsidR="003C2FA0" w:rsidRPr="00261C5B" w:rsidRDefault="003C2FA0" w:rsidP="00097251">
            <w:pPr>
              <w:jc w:val="center"/>
              <w:rPr>
                <w:sz w:val="22"/>
              </w:rPr>
            </w:pPr>
          </w:p>
        </w:tc>
        <w:tc>
          <w:tcPr>
            <w:tcW w:w="1246" w:type="dxa"/>
            <w:vMerge/>
            <w:vAlign w:val="center"/>
          </w:tcPr>
          <w:p w:rsidR="003C2FA0" w:rsidRPr="00261C5B" w:rsidRDefault="003C2FA0" w:rsidP="00097251">
            <w:pPr>
              <w:jc w:val="center"/>
              <w:rPr>
                <w:sz w:val="22"/>
              </w:rPr>
            </w:pPr>
          </w:p>
        </w:tc>
        <w:tc>
          <w:tcPr>
            <w:tcW w:w="1701" w:type="dxa"/>
            <w:vAlign w:val="center"/>
          </w:tcPr>
          <w:p w:rsidR="003C2FA0" w:rsidRPr="00261C5B" w:rsidRDefault="003C2FA0" w:rsidP="00097251">
            <w:pPr>
              <w:jc w:val="center"/>
              <w:rPr>
                <w:sz w:val="22"/>
              </w:rPr>
            </w:pPr>
          </w:p>
        </w:tc>
        <w:tc>
          <w:tcPr>
            <w:tcW w:w="1418" w:type="dxa"/>
          </w:tcPr>
          <w:p w:rsidR="003C2FA0" w:rsidRPr="00261C5B" w:rsidRDefault="003C2FA0" w:rsidP="00261C5B">
            <w:pPr>
              <w:jc w:val="center"/>
              <w:rPr>
                <w:sz w:val="22"/>
              </w:rPr>
            </w:pPr>
          </w:p>
        </w:tc>
        <w:tc>
          <w:tcPr>
            <w:tcW w:w="1417" w:type="dxa"/>
            <w:vMerge/>
            <w:vAlign w:val="center"/>
          </w:tcPr>
          <w:p w:rsidR="003C2FA0" w:rsidRPr="00261C5B" w:rsidRDefault="003C2FA0" w:rsidP="00261C5B">
            <w:pPr>
              <w:jc w:val="center"/>
              <w:rPr>
                <w:sz w:val="22"/>
              </w:rPr>
            </w:pPr>
          </w:p>
        </w:tc>
      </w:tr>
    </w:tbl>
    <w:p w:rsidR="00C63DDF" w:rsidRDefault="00C63DDF" w:rsidP="003F5ED5">
      <w:pPr>
        <w:rPr>
          <w:sz w:val="24"/>
        </w:rPr>
      </w:pPr>
      <w:r>
        <w:rPr>
          <w:rFonts w:hint="eastAsia"/>
          <w:sz w:val="24"/>
        </w:rPr>
        <w:t xml:space="preserve">　　※：自家消費数量は、出荷を目的とした作付けを考慮した上で記入する。</w:t>
      </w:r>
    </w:p>
    <w:p w:rsidR="00097251" w:rsidRDefault="00097251" w:rsidP="003F5ED5">
      <w:pPr>
        <w:rPr>
          <w:sz w:val="24"/>
        </w:rPr>
      </w:pPr>
      <w:r>
        <w:rPr>
          <w:rFonts w:hint="eastAsia"/>
          <w:sz w:val="24"/>
        </w:rPr>
        <w:t xml:space="preserve">　　注）つや姫の作付け予定圃場一筆ごとの地番、面積を下記に記入する。</w:t>
      </w:r>
    </w:p>
    <w:p w:rsidR="00C63DDF" w:rsidRDefault="00C63DDF" w:rsidP="003F5ED5">
      <w:pPr>
        <w:rPr>
          <w:sz w:val="24"/>
        </w:rPr>
      </w:pPr>
    </w:p>
    <w:p w:rsidR="00097251" w:rsidRDefault="00097251" w:rsidP="003F5ED5">
      <w:pPr>
        <w:rPr>
          <w:sz w:val="24"/>
        </w:rPr>
      </w:pPr>
      <w:r>
        <w:rPr>
          <w:rFonts w:hint="eastAsia"/>
          <w:sz w:val="24"/>
        </w:rPr>
        <w:t>「大分つや姫」作付け予定圃場一覧</w:t>
      </w:r>
    </w:p>
    <w:tbl>
      <w:tblPr>
        <w:tblStyle w:val="a3"/>
        <w:tblW w:w="0" w:type="auto"/>
        <w:tblLook w:val="04A0" w:firstRow="1" w:lastRow="0" w:firstColumn="1" w:lastColumn="0" w:noHBand="0" w:noVBand="1"/>
      </w:tblPr>
      <w:tblGrid>
        <w:gridCol w:w="531"/>
        <w:gridCol w:w="1250"/>
        <w:gridCol w:w="1251"/>
        <w:gridCol w:w="1526"/>
        <w:gridCol w:w="3863"/>
        <w:gridCol w:w="1093"/>
      </w:tblGrid>
      <w:tr w:rsidR="00097251" w:rsidTr="00097251">
        <w:tc>
          <w:tcPr>
            <w:tcW w:w="534" w:type="dxa"/>
          </w:tcPr>
          <w:p w:rsidR="00097251" w:rsidRPr="00097251" w:rsidRDefault="00097251" w:rsidP="00097251">
            <w:pPr>
              <w:jc w:val="center"/>
              <w:rPr>
                <w:rFonts w:asciiTheme="minorEastAsia" w:hAnsiTheme="minorEastAsia"/>
                <w:sz w:val="24"/>
              </w:rPr>
            </w:pPr>
            <w:r w:rsidRPr="00097251">
              <w:rPr>
                <w:rFonts w:asciiTheme="minorEastAsia" w:hAnsiTheme="minorEastAsia" w:hint="eastAsia"/>
                <w:sz w:val="24"/>
              </w:rPr>
              <w:t>NO</w:t>
            </w:r>
          </w:p>
        </w:tc>
        <w:tc>
          <w:tcPr>
            <w:tcW w:w="1275" w:type="dxa"/>
          </w:tcPr>
          <w:p w:rsidR="00097251" w:rsidRPr="00097251" w:rsidRDefault="00097251" w:rsidP="00097251">
            <w:pPr>
              <w:jc w:val="center"/>
              <w:rPr>
                <w:rFonts w:asciiTheme="minorEastAsia" w:hAnsiTheme="minorEastAsia"/>
                <w:sz w:val="24"/>
              </w:rPr>
            </w:pPr>
            <w:r w:rsidRPr="00097251">
              <w:rPr>
                <w:rFonts w:asciiTheme="minorEastAsia" w:hAnsiTheme="minorEastAsia" w:hint="eastAsia"/>
                <w:sz w:val="24"/>
              </w:rPr>
              <w:t>市町村名</w:t>
            </w:r>
          </w:p>
        </w:tc>
        <w:tc>
          <w:tcPr>
            <w:tcW w:w="1276" w:type="dxa"/>
          </w:tcPr>
          <w:p w:rsidR="00097251" w:rsidRPr="00097251" w:rsidRDefault="00097251" w:rsidP="00097251">
            <w:pPr>
              <w:jc w:val="center"/>
              <w:rPr>
                <w:rFonts w:asciiTheme="minorEastAsia" w:hAnsiTheme="minorEastAsia"/>
                <w:sz w:val="24"/>
              </w:rPr>
            </w:pPr>
            <w:r w:rsidRPr="00097251">
              <w:rPr>
                <w:rFonts w:asciiTheme="minorEastAsia" w:hAnsiTheme="minorEastAsia" w:hint="eastAsia"/>
                <w:sz w:val="24"/>
              </w:rPr>
              <w:t>集落名</w:t>
            </w:r>
          </w:p>
        </w:tc>
        <w:tc>
          <w:tcPr>
            <w:tcW w:w="1559" w:type="dxa"/>
          </w:tcPr>
          <w:p w:rsidR="00097251" w:rsidRPr="00097251" w:rsidRDefault="00097251" w:rsidP="00097251">
            <w:pPr>
              <w:jc w:val="center"/>
              <w:rPr>
                <w:rFonts w:asciiTheme="minorEastAsia" w:hAnsiTheme="minorEastAsia"/>
                <w:sz w:val="24"/>
              </w:rPr>
            </w:pPr>
            <w:r w:rsidRPr="00097251">
              <w:rPr>
                <w:rFonts w:asciiTheme="minorEastAsia" w:hAnsiTheme="minorEastAsia" w:hint="eastAsia"/>
                <w:sz w:val="24"/>
              </w:rPr>
              <w:t>氏　　名</w:t>
            </w:r>
          </w:p>
        </w:tc>
        <w:tc>
          <w:tcPr>
            <w:tcW w:w="3969" w:type="dxa"/>
          </w:tcPr>
          <w:p w:rsidR="00097251" w:rsidRPr="00097251" w:rsidRDefault="00097251" w:rsidP="00097251">
            <w:pPr>
              <w:jc w:val="center"/>
              <w:rPr>
                <w:rFonts w:asciiTheme="minorEastAsia" w:hAnsiTheme="minorEastAsia"/>
                <w:sz w:val="24"/>
              </w:rPr>
            </w:pPr>
            <w:r w:rsidRPr="00097251">
              <w:rPr>
                <w:rFonts w:asciiTheme="minorEastAsia" w:hAnsiTheme="minorEastAsia" w:hint="eastAsia"/>
                <w:sz w:val="24"/>
              </w:rPr>
              <w:t>圃場地番</w:t>
            </w:r>
          </w:p>
        </w:tc>
        <w:tc>
          <w:tcPr>
            <w:tcW w:w="1109" w:type="dxa"/>
          </w:tcPr>
          <w:p w:rsidR="00097251" w:rsidRPr="00097251" w:rsidRDefault="00097251" w:rsidP="00097251">
            <w:pPr>
              <w:jc w:val="center"/>
              <w:rPr>
                <w:rFonts w:asciiTheme="minorEastAsia" w:hAnsiTheme="minorEastAsia"/>
                <w:sz w:val="24"/>
              </w:rPr>
            </w:pPr>
            <w:r w:rsidRPr="00097251">
              <w:rPr>
                <w:rFonts w:asciiTheme="minorEastAsia" w:hAnsiTheme="minorEastAsia" w:hint="eastAsia"/>
                <w:sz w:val="24"/>
              </w:rPr>
              <w:t>面積(a)</w:t>
            </w:r>
          </w:p>
        </w:tc>
      </w:tr>
      <w:tr w:rsidR="00097251" w:rsidTr="00DC54C2">
        <w:tc>
          <w:tcPr>
            <w:tcW w:w="534" w:type="dxa"/>
            <w:vAlign w:val="center"/>
          </w:tcPr>
          <w:p w:rsidR="00097251" w:rsidRPr="00097251" w:rsidRDefault="00097251" w:rsidP="00DC54C2">
            <w:pPr>
              <w:spacing w:line="600" w:lineRule="auto"/>
              <w:rPr>
                <w:rFonts w:asciiTheme="minorEastAsia" w:hAnsiTheme="minorEastAsia"/>
                <w:sz w:val="24"/>
              </w:rPr>
            </w:pPr>
          </w:p>
        </w:tc>
        <w:tc>
          <w:tcPr>
            <w:tcW w:w="1275" w:type="dxa"/>
            <w:vAlign w:val="center"/>
          </w:tcPr>
          <w:p w:rsidR="00097251" w:rsidRPr="00097251" w:rsidRDefault="00097251" w:rsidP="00DC54C2">
            <w:pPr>
              <w:spacing w:line="600" w:lineRule="auto"/>
              <w:rPr>
                <w:rFonts w:asciiTheme="minorEastAsia" w:hAnsiTheme="minorEastAsia"/>
                <w:sz w:val="24"/>
              </w:rPr>
            </w:pPr>
          </w:p>
        </w:tc>
        <w:tc>
          <w:tcPr>
            <w:tcW w:w="1276" w:type="dxa"/>
            <w:vAlign w:val="center"/>
          </w:tcPr>
          <w:p w:rsidR="00097251" w:rsidRPr="00097251" w:rsidRDefault="00097251" w:rsidP="00DC54C2">
            <w:pPr>
              <w:spacing w:line="600" w:lineRule="auto"/>
              <w:rPr>
                <w:rFonts w:asciiTheme="minorEastAsia" w:hAnsiTheme="minorEastAsia"/>
                <w:sz w:val="24"/>
              </w:rPr>
            </w:pPr>
          </w:p>
        </w:tc>
        <w:tc>
          <w:tcPr>
            <w:tcW w:w="1559" w:type="dxa"/>
            <w:vAlign w:val="center"/>
          </w:tcPr>
          <w:p w:rsidR="00097251" w:rsidRPr="00097251" w:rsidRDefault="00097251" w:rsidP="00DC54C2">
            <w:pPr>
              <w:spacing w:line="600" w:lineRule="auto"/>
              <w:rPr>
                <w:rFonts w:asciiTheme="minorEastAsia" w:hAnsiTheme="minorEastAsia"/>
                <w:sz w:val="24"/>
              </w:rPr>
            </w:pPr>
          </w:p>
        </w:tc>
        <w:tc>
          <w:tcPr>
            <w:tcW w:w="3969" w:type="dxa"/>
            <w:vAlign w:val="center"/>
          </w:tcPr>
          <w:p w:rsidR="00097251" w:rsidRPr="00097251" w:rsidRDefault="00097251" w:rsidP="00DC54C2">
            <w:pPr>
              <w:spacing w:line="600" w:lineRule="auto"/>
              <w:rPr>
                <w:rFonts w:asciiTheme="minorEastAsia" w:hAnsiTheme="minorEastAsia"/>
                <w:sz w:val="24"/>
              </w:rPr>
            </w:pPr>
          </w:p>
        </w:tc>
        <w:tc>
          <w:tcPr>
            <w:tcW w:w="1109" w:type="dxa"/>
            <w:vAlign w:val="center"/>
          </w:tcPr>
          <w:p w:rsidR="00097251" w:rsidRPr="00097251" w:rsidRDefault="00097251" w:rsidP="00DC54C2">
            <w:pPr>
              <w:spacing w:line="600" w:lineRule="auto"/>
              <w:rPr>
                <w:rFonts w:asciiTheme="minorEastAsia" w:hAnsiTheme="minorEastAsia"/>
                <w:sz w:val="24"/>
              </w:rPr>
            </w:pPr>
          </w:p>
        </w:tc>
      </w:tr>
      <w:tr w:rsidR="00097251" w:rsidTr="00097251">
        <w:tc>
          <w:tcPr>
            <w:tcW w:w="534" w:type="dxa"/>
          </w:tcPr>
          <w:p w:rsidR="00097251" w:rsidRDefault="00097251" w:rsidP="00097251">
            <w:pPr>
              <w:spacing w:line="600" w:lineRule="auto"/>
              <w:rPr>
                <w:sz w:val="24"/>
              </w:rPr>
            </w:pPr>
          </w:p>
        </w:tc>
        <w:tc>
          <w:tcPr>
            <w:tcW w:w="1275" w:type="dxa"/>
          </w:tcPr>
          <w:p w:rsidR="00097251" w:rsidRDefault="00097251" w:rsidP="00097251">
            <w:pPr>
              <w:spacing w:line="600" w:lineRule="auto"/>
              <w:rPr>
                <w:sz w:val="24"/>
              </w:rPr>
            </w:pPr>
          </w:p>
        </w:tc>
        <w:tc>
          <w:tcPr>
            <w:tcW w:w="1276" w:type="dxa"/>
          </w:tcPr>
          <w:p w:rsidR="00097251" w:rsidRDefault="00097251" w:rsidP="00097251">
            <w:pPr>
              <w:spacing w:line="600" w:lineRule="auto"/>
              <w:rPr>
                <w:sz w:val="24"/>
              </w:rPr>
            </w:pPr>
          </w:p>
        </w:tc>
        <w:tc>
          <w:tcPr>
            <w:tcW w:w="1559" w:type="dxa"/>
          </w:tcPr>
          <w:p w:rsidR="00097251" w:rsidRDefault="00097251" w:rsidP="00097251">
            <w:pPr>
              <w:spacing w:line="600" w:lineRule="auto"/>
              <w:rPr>
                <w:sz w:val="24"/>
              </w:rPr>
            </w:pPr>
          </w:p>
        </w:tc>
        <w:tc>
          <w:tcPr>
            <w:tcW w:w="3969" w:type="dxa"/>
          </w:tcPr>
          <w:p w:rsidR="00097251" w:rsidRDefault="00097251" w:rsidP="00097251">
            <w:pPr>
              <w:spacing w:line="600" w:lineRule="auto"/>
              <w:rPr>
                <w:sz w:val="24"/>
              </w:rPr>
            </w:pPr>
          </w:p>
        </w:tc>
        <w:tc>
          <w:tcPr>
            <w:tcW w:w="1109" w:type="dxa"/>
          </w:tcPr>
          <w:p w:rsidR="00097251" w:rsidRDefault="00097251" w:rsidP="00097251">
            <w:pPr>
              <w:spacing w:line="600" w:lineRule="auto"/>
              <w:rPr>
                <w:sz w:val="24"/>
              </w:rPr>
            </w:pPr>
          </w:p>
        </w:tc>
      </w:tr>
      <w:tr w:rsidR="00097251" w:rsidTr="00097251">
        <w:tc>
          <w:tcPr>
            <w:tcW w:w="534" w:type="dxa"/>
          </w:tcPr>
          <w:p w:rsidR="00097251" w:rsidRDefault="00097251" w:rsidP="00097251">
            <w:pPr>
              <w:spacing w:line="600" w:lineRule="auto"/>
              <w:rPr>
                <w:sz w:val="24"/>
              </w:rPr>
            </w:pPr>
          </w:p>
        </w:tc>
        <w:tc>
          <w:tcPr>
            <w:tcW w:w="1275" w:type="dxa"/>
          </w:tcPr>
          <w:p w:rsidR="00097251" w:rsidRDefault="00097251" w:rsidP="00097251">
            <w:pPr>
              <w:spacing w:line="600" w:lineRule="auto"/>
              <w:rPr>
                <w:sz w:val="24"/>
              </w:rPr>
            </w:pPr>
          </w:p>
        </w:tc>
        <w:tc>
          <w:tcPr>
            <w:tcW w:w="1276" w:type="dxa"/>
          </w:tcPr>
          <w:p w:rsidR="00097251" w:rsidRDefault="00097251" w:rsidP="00097251">
            <w:pPr>
              <w:spacing w:line="600" w:lineRule="auto"/>
              <w:rPr>
                <w:sz w:val="24"/>
              </w:rPr>
            </w:pPr>
          </w:p>
        </w:tc>
        <w:tc>
          <w:tcPr>
            <w:tcW w:w="1559" w:type="dxa"/>
          </w:tcPr>
          <w:p w:rsidR="00097251" w:rsidRDefault="00097251" w:rsidP="00097251">
            <w:pPr>
              <w:spacing w:line="600" w:lineRule="auto"/>
              <w:rPr>
                <w:sz w:val="24"/>
              </w:rPr>
            </w:pPr>
          </w:p>
        </w:tc>
        <w:tc>
          <w:tcPr>
            <w:tcW w:w="3969" w:type="dxa"/>
          </w:tcPr>
          <w:p w:rsidR="00097251" w:rsidRDefault="00097251" w:rsidP="00097251">
            <w:pPr>
              <w:spacing w:line="600" w:lineRule="auto"/>
              <w:rPr>
                <w:sz w:val="24"/>
              </w:rPr>
            </w:pPr>
          </w:p>
        </w:tc>
        <w:tc>
          <w:tcPr>
            <w:tcW w:w="1109" w:type="dxa"/>
          </w:tcPr>
          <w:p w:rsidR="00097251" w:rsidRDefault="00097251" w:rsidP="00097251">
            <w:pPr>
              <w:spacing w:line="600" w:lineRule="auto"/>
              <w:rPr>
                <w:sz w:val="24"/>
              </w:rPr>
            </w:pPr>
          </w:p>
        </w:tc>
      </w:tr>
      <w:tr w:rsidR="00097251" w:rsidTr="00097251">
        <w:tc>
          <w:tcPr>
            <w:tcW w:w="534" w:type="dxa"/>
          </w:tcPr>
          <w:p w:rsidR="00097251" w:rsidRDefault="00097251" w:rsidP="00097251">
            <w:pPr>
              <w:spacing w:line="600" w:lineRule="auto"/>
              <w:rPr>
                <w:sz w:val="24"/>
              </w:rPr>
            </w:pPr>
          </w:p>
        </w:tc>
        <w:tc>
          <w:tcPr>
            <w:tcW w:w="1275" w:type="dxa"/>
          </w:tcPr>
          <w:p w:rsidR="00097251" w:rsidRDefault="00097251" w:rsidP="00097251">
            <w:pPr>
              <w:spacing w:line="600" w:lineRule="auto"/>
              <w:rPr>
                <w:sz w:val="24"/>
              </w:rPr>
            </w:pPr>
          </w:p>
        </w:tc>
        <w:tc>
          <w:tcPr>
            <w:tcW w:w="1276" w:type="dxa"/>
          </w:tcPr>
          <w:p w:rsidR="00097251" w:rsidRDefault="00097251" w:rsidP="00097251">
            <w:pPr>
              <w:spacing w:line="600" w:lineRule="auto"/>
              <w:rPr>
                <w:sz w:val="24"/>
              </w:rPr>
            </w:pPr>
          </w:p>
        </w:tc>
        <w:tc>
          <w:tcPr>
            <w:tcW w:w="1559" w:type="dxa"/>
          </w:tcPr>
          <w:p w:rsidR="00097251" w:rsidRDefault="00097251" w:rsidP="00097251">
            <w:pPr>
              <w:spacing w:line="600" w:lineRule="auto"/>
              <w:rPr>
                <w:sz w:val="24"/>
              </w:rPr>
            </w:pPr>
          </w:p>
        </w:tc>
        <w:tc>
          <w:tcPr>
            <w:tcW w:w="3969" w:type="dxa"/>
          </w:tcPr>
          <w:p w:rsidR="00097251" w:rsidRDefault="00097251" w:rsidP="00097251">
            <w:pPr>
              <w:spacing w:line="600" w:lineRule="auto"/>
              <w:rPr>
                <w:sz w:val="24"/>
              </w:rPr>
            </w:pPr>
          </w:p>
        </w:tc>
        <w:tc>
          <w:tcPr>
            <w:tcW w:w="1109" w:type="dxa"/>
          </w:tcPr>
          <w:p w:rsidR="00097251" w:rsidRDefault="00097251" w:rsidP="00097251">
            <w:pPr>
              <w:spacing w:line="600" w:lineRule="auto"/>
              <w:rPr>
                <w:sz w:val="24"/>
              </w:rPr>
            </w:pPr>
          </w:p>
        </w:tc>
      </w:tr>
      <w:tr w:rsidR="00097251" w:rsidTr="00097251">
        <w:tc>
          <w:tcPr>
            <w:tcW w:w="534" w:type="dxa"/>
          </w:tcPr>
          <w:p w:rsidR="00097251" w:rsidRDefault="00097251" w:rsidP="00097251">
            <w:pPr>
              <w:spacing w:line="600" w:lineRule="auto"/>
              <w:rPr>
                <w:sz w:val="24"/>
              </w:rPr>
            </w:pPr>
          </w:p>
        </w:tc>
        <w:tc>
          <w:tcPr>
            <w:tcW w:w="1275" w:type="dxa"/>
          </w:tcPr>
          <w:p w:rsidR="00097251" w:rsidRDefault="00097251" w:rsidP="00097251">
            <w:pPr>
              <w:spacing w:line="600" w:lineRule="auto"/>
              <w:rPr>
                <w:sz w:val="24"/>
              </w:rPr>
            </w:pPr>
          </w:p>
        </w:tc>
        <w:tc>
          <w:tcPr>
            <w:tcW w:w="1276" w:type="dxa"/>
          </w:tcPr>
          <w:p w:rsidR="00097251" w:rsidRDefault="00097251" w:rsidP="00097251">
            <w:pPr>
              <w:spacing w:line="600" w:lineRule="auto"/>
              <w:rPr>
                <w:sz w:val="24"/>
              </w:rPr>
            </w:pPr>
          </w:p>
        </w:tc>
        <w:tc>
          <w:tcPr>
            <w:tcW w:w="1559" w:type="dxa"/>
          </w:tcPr>
          <w:p w:rsidR="00097251" w:rsidRDefault="00097251" w:rsidP="00097251">
            <w:pPr>
              <w:spacing w:line="600" w:lineRule="auto"/>
              <w:rPr>
                <w:sz w:val="24"/>
              </w:rPr>
            </w:pPr>
          </w:p>
        </w:tc>
        <w:tc>
          <w:tcPr>
            <w:tcW w:w="3969" w:type="dxa"/>
          </w:tcPr>
          <w:p w:rsidR="00097251" w:rsidRDefault="00097251" w:rsidP="00097251">
            <w:pPr>
              <w:spacing w:line="600" w:lineRule="auto"/>
              <w:rPr>
                <w:sz w:val="24"/>
              </w:rPr>
            </w:pPr>
          </w:p>
        </w:tc>
        <w:tc>
          <w:tcPr>
            <w:tcW w:w="1109" w:type="dxa"/>
          </w:tcPr>
          <w:p w:rsidR="00097251" w:rsidRDefault="00097251" w:rsidP="00097251">
            <w:pPr>
              <w:spacing w:line="600" w:lineRule="auto"/>
              <w:rPr>
                <w:sz w:val="24"/>
              </w:rPr>
            </w:pPr>
          </w:p>
        </w:tc>
      </w:tr>
      <w:tr w:rsidR="00097251" w:rsidTr="00097251">
        <w:tc>
          <w:tcPr>
            <w:tcW w:w="534" w:type="dxa"/>
          </w:tcPr>
          <w:p w:rsidR="00097251" w:rsidRDefault="00097251" w:rsidP="00097251">
            <w:pPr>
              <w:spacing w:line="600" w:lineRule="auto"/>
              <w:rPr>
                <w:sz w:val="24"/>
              </w:rPr>
            </w:pPr>
          </w:p>
        </w:tc>
        <w:tc>
          <w:tcPr>
            <w:tcW w:w="1275" w:type="dxa"/>
          </w:tcPr>
          <w:p w:rsidR="00097251" w:rsidRDefault="00097251" w:rsidP="00097251">
            <w:pPr>
              <w:spacing w:line="600" w:lineRule="auto"/>
              <w:rPr>
                <w:sz w:val="24"/>
              </w:rPr>
            </w:pPr>
          </w:p>
        </w:tc>
        <w:tc>
          <w:tcPr>
            <w:tcW w:w="1276" w:type="dxa"/>
          </w:tcPr>
          <w:p w:rsidR="00097251" w:rsidRDefault="00097251" w:rsidP="00097251">
            <w:pPr>
              <w:spacing w:line="600" w:lineRule="auto"/>
              <w:rPr>
                <w:sz w:val="24"/>
              </w:rPr>
            </w:pPr>
          </w:p>
        </w:tc>
        <w:tc>
          <w:tcPr>
            <w:tcW w:w="1559" w:type="dxa"/>
          </w:tcPr>
          <w:p w:rsidR="00097251" w:rsidRDefault="00097251" w:rsidP="00097251">
            <w:pPr>
              <w:spacing w:line="600" w:lineRule="auto"/>
              <w:rPr>
                <w:sz w:val="24"/>
              </w:rPr>
            </w:pPr>
          </w:p>
        </w:tc>
        <w:tc>
          <w:tcPr>
            <w:tcW w:w="3969" w:type="dxa"/>
          </w:tcPr>
          <w:p w:rsidR="00097251" w:rsidRDefault="00097251" w:rsidP="00097251">
            <w:pPr>
              <w:spacing w:line="600" w:lineRule="auto"/>
              <w:rPr>
                <w:sz w:val="24"/>
              </w:rPr>
            </w:pPr>
          </w:p>
        </w:tc>
        <w:tc>
          <w:tcPr>
            <w:tcW w:w="1109" w:type="dxa"/>
          </w:tcPr>
          <w:p w:rsidR="00097251" w:rsidRDefault="00097251" w:rsidP="00097251">
            <w:pPr>
              <w:spacing w:line="600" w:lineRule="auto"/>
              <w:rPr>
                <w:sz w:val="24"/>
              </w:rPr>
            </w:pPr>
          </w:p>
        </w:tc>
      </w:tr>
      <w:tr w:rsidR="00097251" w:rsidTr="00097251">
        <w:tc>
          <w:tcPr>
            <w:tcW w:w="534" w:type="dxa"/>
          </w:tcPr>
          <w:p w:rsidR="00097251" w:rsidRDefault="00097251" w:rsidP="00097251">
            <w:pPr>
              <w:spacing w:line="600" w:lineRule="auto"/>
              <w:rPr>
                <w:sz w:val="24"/>
              </w:rPr>
            </w:pPr>
          </w:p>
        </w:tc>
        <w:tc>
          <w:tcPr>
            <w:tcW w:w="1275" w:type="dxa"/>
          </w:tcPr>
          <w:p w:rsidR="00097251" w:rsidRDefault="00097251" w:rsidP="00097251">
            <w:pPr>
              <w:spacing w:line="600" w:lineRule="auto"/>
              <w:rPr>
                <w:sz w:val="24"/>
              </w:rPr>
            </w:pPr>
          </w:p>
        </w:tc>
        <w:tc>
          <w:tcPr>
            <w:tcW w:w="1276" w:type="dxa"/>
          </w:tcPr>
          <w:p w:rsidR="00097251" w:rsidRDefault="00097251" w:rsidP="00097251">
            <w:pPr>
              <w:spacing w:line="600" w:lineRule="auto"/>
              <w:rPr>
                <w:sz w:val="24"/>
              </w:rPr>
            </w:pPr>
          </w:p>
        </w:tc>
        <w:tc>
          <w:tcPr>
            <w:tcW w:w="1559" w:type="dxa"/>
          </w:tcPr>
          <w:p w:rsidR="00097251" w:rsidRDefault="00097251" w:rsidP="00097251">
            <w:pPr>
              <w:spacing w:line="600" w:lineRule="auto"/>
              <w:rPr>
                <w:sz w:val="24"/>
              </w:rPr>
            </w:pPr>
          </w:p>
        </w:tc>
        <w:tc>
          <w:tcPr>
            <w:tcW w:w="3969" w:type="dxa"/>
          </w:tcPr>
          <w:p w:rsidR="00097251" w:rsidRDefault="00097251" w:rsidP="00097251">
            <w:pPr>
              <w:spacing w:line="600" w:lineRule="auto"/>
              <w:rPr>
                <w:sz w:val="24"/>
              </w:rPr>
            </w:pPr>
          </w:p>
        </w:tc>
        <w:tc>
          <w:tcPr>
            <w:tcW w:w="1109" w:type="dxa"/>
          </w:tcPr>
          <w:p w:rsidR="00097251" w:rsidRDefault="00097251" w:rsidP="00097251">
            <w:pPr>
              <w:spacing w:line="600" w:lineRule="auto"/>
              <w:rPr>
                <w:sz w:val="24"/>
              </w:rPr>
            </w:pPr>
          </w:p>
        </w:tc>
      </w:tr>
      <w:tr w:rsidR="00097251" w:rsidTr="00097251">
        <w:tc>
          <w:tcPr>
            <w:tcW w:w="534" w:type="dxa"/>
          </w:tcPr>
          <w:p w:rsidR="00097251" w:rsidRDefault="00097251" w:rsidP="00097251">
            <w:pPr>
              <w:spacing w:line="600" w:lineRule="auto"/>
              <w:rPr>
                <w:sz w:val="24"/>
              </w:rPr>
            </w:pPr>
          </w:p>
        </w:tc>
        <w:tc>
          <w:tcPr>
            <w:tcW w:w="1275" w:type="dxa"/>
          </w:tcPr>
          <w:p w:rsidR="00097251" w:rsidRDefault="00097251" w:rsidP="00097251">
            <w:pPr>
              <w:spacing w:line="600" w:lineRule="auto"/>
              <w:rPr>
                <w:sz w:val="24"/>
              </w:rPr>
            </w:pPr>
          </w:p>
        </w:tc>
        <w:tc>
          <w:tcPr>
            <w:tcW w:w="1276" w:type="dxa"/>
          </w:tcPr>
          <w:p w:rsidR="00097251" w:rsidRDefault="00097251" w:rsidP="00097251">
            <w:pPr>
              <w:spacing w:line="600" w:lineRule="auto"/>
              <w:rPr>
                <w:sz w:val="24"/>
              </w:rPr>
            </w:pPr>
          </w:p>
        </w:tc>
        <w:tc>
          <w:tcPr>
            <w:tcW w:w="1559" w:type="dxa"/>
          </w:tcPr>
          <w:p w:rsidR="00097251" w:rsidRDefault="00097251" w:rsidP="00097251">
            <w:pPr>
              <w:spacing w:line="600" w:lineRule="auto"/>
              <w:rPr>
                <w:sz w:val="24"/>
              </w:rPr>
            </w:pPr>
          </w:p>
        </w:tc>
        <w:tc>
          <w:tcPr>
            <w:tcW w:w="3969" w:type="dxa"/>
          </w:tcPr>
          <w:p w:rsidR="00097251" w:rsidRDefault="00097251" w:rsidP="00097251">
            <w:pPr>
              <w:spacing w:line="600" w:lineRule="auto"/>
              <w:rPr>
                <w:sz w:val="24"/>
              </w:rPr>
            </w:pPr>
          </w:p>
        </w:tc>
        <w:tc>
          <w:tcPr>
            <w:tcW w:w="1109" w:type="dxa"/>
          </w:tcPr>
          <w:p w:rsidR="00097251" w:rsidRDefault="00097251" w:rsidP="00097251">
            <w:pPr>
              <w:spacing w:line="600" w:lineRule="auto"/>
              <w:rPr>
                <w:sz w:val="24"/>
              </w:rPr>
            </w:pPr>
          </w:p>
        </w:tc>
      </w:tr>
      <w:tr w:rsidR="00097251" w:rsidTr="009A1DD4">
        <w:tc>
          <w:tcPr>
            <w:tcW w:w="534" w:type="dxa"/>
          </w:tcPr>
          <w:p w:rsidR="00097251" w:rsidRDefault="00097251" w:rsidP="00097251">
            <w:pPr>
              <w:spacing w:line="600" w:lineRule="auto"/>
              <w:rPr>
                <w:sz w:val="24"/>
              </w:rPr>
            </w:pPr>
          </w:p>
        </w:tc>
        <w:tc>
          <w:tcPr>
            <w:tcW w:w="1275" w:type="dxa"/>
          </w:tcPr>
          <w:p w:rsidR="00097251" w:rsidRDefault="00097251" w:rsidP="00097251">
            <w:pPr>
              <w:spacing w:line="600" w:lineRule="auto"/>
              <w:rPr>
                <w:sz w:val="24"/>
              </w:rPr>
            </w:pPr>
          </w:p>
        </w:tc>
        <w:tc>
          <w:tcPr>
            <w:tcW w:w="1276" w:type="dxa"/>
          </w:tcPr>
          <w:p w:rsidR="00097251" w:rsidRDefault="00097251" w:rsidP="00097251">
            <w:pPr>
              <w:spacing w:line="600" w:lineRule="auto"/>
              <w:rPr>
                <w:sz w:val="24"/>
              </w:rPr>
            </w:pPr>
          </w:p>
        </w:tc>
        <w:tc>
          <w:tcPr>
            <w:tcW w:w="1559" w:type="dxa"/>
          </w:tcPr>
          <w:p w:rsidR="00097251" w:rsidRDefault="00097251" w:rsidP="00097251">
            <w:pPr>
              <w:spacing w:line="600" w:lineRule="auto"/>
              <w:rPr>
                <w:sz w:val="24"/>
              </w:rPr>
            </w:pPr>
          </w:p>
        </w:tc>
        <w:tc>
          <w:tcPr>
            <w:tcW w:w="3969" w:type="dxa"/>
          </w:tcPr>
          <w:p w:rsidR="00097251" w:rsidRDefault="00097251" w:rsidP="00097251">
            <w:pPr>
              <w:spacing w:line="600" w:lineRule="auto"/>
              <w:rPr>
                <w:sz w:val="24"/>
              </w:rPr>
            </w:pPr>
          </w:p>
        </w:tc>
        <w:tc>
          <w:tcPr>
            <w:tcW w:w="1109" w:type="dxa"/>
            <w:tcBorders>
              <w:bottom w:val="single" w:sz="18" w:space="0" w:color="auto"/>
            </w:tcBorders>
          </w:tcPr>
          <w:p w:rsidR="00097251" w:rsidRDefault="00097251" w:rsidP="00097251">
            <w:pPr>
              <w:spacing w:line="600" w:lineRule="auto"/>
              <w:rPr>
                <w:sz w:val="24"/>
              </w:rPr>
            </w:pPr>
          </w:p>
        </w:tc>
      </w:tr>
      <w:tr w:rsidR="00097251" w:rsidTr="009A1DD4">
        <w:tc>
          <w:tcPr>
            <w:tcW w:w="3085" w:type="dxa"/>
            <w:gridSpan w:val="3"/>
            <w:vAlign w:val="bottom"/>
          </w:tcPr>
          <w:p w:rsidR="00097251" w:rsidRDefault="00097251" w:rsidP="00097251">
            <w:pPr>
              <w:jc w:val="center"/>
              <w:rPr>
                <w:sz w:val="24"/>
              </w:rPr>
            </w:pPr>
            <w:r>
              <w:rPr>
                <w:rFonts w:hint="eastAsia"/>
                <w:sz w:val="24"/>
              </w:rPr>
              <w:t>合　　　計</w:t>
            </w:r>
          </w:p>
        </w:tc>
        <w:tc>
          <w:tcPr>
            <w:tcW w:w="1559" w:type="dxa"/>
          </w:tcPr>
          <w:p w:rsidR="00097251" w:rsidRDefault="00097251" w:rsidP="00097251">
            <w:pPr>
              <w:spacing w:line="600" w:lineRule="auto"/>
              <w:rPr>
                <w:sz w:val="24"/>
              </w:rPr>
            </w:pPr>
          </w:p>
        </w:tc>
        <w:tc>
          <w:tcPr>
            <w:tcW w:w="3969" w:type="dxa"/>
            <w:tcBorders>
              <w:right w:val="single" w:sz="18" w:space="0" w:color="auto"/>
            </w:tcBorders>
          </w:tcPr>
          <w:p w:rsidR="00097251" w:rsidRDefault="00097251" w:rsidP="00097251">
            <w:pPr>
              <w:spacing w:line="600" w:lineRule="auto"/>
              <w:rPr>
                <w:sz w:val="24"/>
              </w:rPr>
            </w:pPr>
          </w:p>
        </w:tc>
        <w:tc>
          <w:tcPr>
            <w:tcW w:w="1109" w:type="dxa"/>
            <w:tcBorders>
              <w:top w:val="single" w:sz="18" w:space="0" w:color="auto"/>
              <w:left w:val="single" w:sz="18" w:space="0" w:color="auto"/>
              <w:bottom w:val="single" w:sz="18" w:space="0" w:color="auto"/>
              <w:right w:val="single" w:sz="18" w:space="0" w:color="auto"/>
            </w:tcBorders>
          </w:tcPr>
          <w:p w:rsidR="00097251" w:rsidRDefault="00097251" w:rsidP="00097251">
            <w:pPr>
              <w:spacing w:line="600" w:lineRule="auto"/>
              <w:rPr>
                <w:sz w:val="24"/>
              </w:rPr>
            </w:pPr>
          </w:p>
        </w:tc>
      </w:tr>
    </w:tbl>
    <w:p w:rsidR="007E3971" w:rsidRPr="00E320E4" w:rsidRDefault="007E3971" w:rsidP="00E320E4">
      <w:pPr>
        <w:widowControl/>
        <w:jc w:val="left"/>
        <w:rPr>
          <w:sz w:val="24"/>
        </w:rPr>
      </w:pPr>
    </w:p>
    <w:sectPr w:rsidR="007E3971" w:rsidRPr="00E320E4" w:rsidSect="00FA701A">
      <w:pgSz w:w="11906" w:h="16838"/>
      <w:pgMar w:top="1304" w:right="1191" w:bottom="1134" w:left="119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63" w:rsidRDefault="00420B63" w:rsidP="00996019">
      <w:r>
        <w:separator/>
      </w:r>
    </w:p>
  </w:endnote>
  <w:endnote w:type="continuationSeparator" w:id="0">
    <w:p w:rsidR="00420B63" w:rsidRDefault="00420B63" w:rsidP="0099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63" w:rsidRDefault="00420B63" w:rsidP="00996019">
      <w:r>
        <w:separator/>
      </w:r>
    </w:p>
  </w:footnote>
  <w:footnote w:type="continuationSeparator" w:id="0">
    <w:p w:rsidR="00420B63" w:rsidRDefault="00420B63" w:rsidP="00996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12"/>
    <w:rsid w:val="000248B1"/>
    <w:rsid w:val="00070673"/>
    <w:rsid w:val="00097251"/>
    <w:rsid w:val="000A6EB0"/>
    <w:rsid w:val="000C684A"/>
    <w:rsid w:val="000C698C"/>
    <w:rsid w:val="00195197"/>
    <w:rsid w:val="001D0962"/>
    <w:rsid w:val="00261C5B"/>
    <w:rsid w:val="00281FEF"/>
    <w:rsid w:val="00286698"/>
    <w:rsid w:val="002A6E48"/>
    <w:rsid w:val="002A7B88"/>
    <w:rsid w:val="002C1ACF"/>
    <w:rsid w:val="002E0261"/>
    <w:rsid w:val="003049AC"/>
    <w:rsid w:val="003173D4"/>
    <w:rsid w:val="00334B23"/>
    <w:rsid w:val="00337C4C"/>
    <w:rsid w:val="00337F99"/>
    <w:rsid w:val="00344EA3"/>
    <w:rsid w:val="0035166A"/>
    <w:rsid w:val="003716A7"/>
    <w:rsid w:val="003C2FA0"/>
    <w:rsid w:val="003F5ED5"/>
    <w:rsid w:val="00420B63"/>
    <w:rsid w:val="004239CD"/>
    <w:rsid w:val="004B751D"/>
    <w:rsid w:val="004B79AD"/>
    <w:rsid w:val="004D026D"/>
    <w:rsid w:val="004F6281"/>
    <w:rsid w:val="00537360"/>
    <w:rsid w:val="005A30A9"/>
    <w:rsid w:val="005B4C54"/>
    <w:rsid w:val="005C30EA"/>
    <w:rsid w:val="005E15C7"/>
    <w:rsid w:val="00612DD5"/>
    <w:rsid w:val="0062401D"/>
    <w:rsid w:val="00627C26"/>
    <w:rsid w:val="006612E7"/>
    <w:rsid w:val="00690AAF"/>
    <w:rsid w:val="006F317F"/>
    <w:rsid w:val="00782670"/>
    <w:rsid w:val="0079776E"/>
    <w:rsid w:val="007D7CDA"/>
    <w:rsid w:val="007E3971"/>
    <w:rsid w:val="00813722"/>
    <w:rsid w:val="00821B4C"/>
    <w:rsid w:val="0083404F"/>
    <w:rsid w:val="00836E02"/>
    <w:rsid w:val="00843645"/>
    <w:rsid w:val="00857645"/>
    <w:rsid w:val="0086138D"/>
    <w:rsid w:val="008F6A11"/>
    <w:rsid w:val="00955414"/>
    <w:rsid w:val="00996019"/>
    <w:rsid w:val="009A1DD4"/>
    <w:rsid w:val="009A5F54"/>
    <w:rsid w:val="009F5EA3"/>
    <w:rsid w:val="00A56C54"/>
    <w:rsid w:val="00A954EA"/>
    <w:rsid w:val="00AE7AD4"/>
    <w:rsid w:val="00B04BC5"/>
    <w:rsid w:val="00B15FAE"/>
    <w:rsid w:val="00B23745"/>
    <w:rsid w:val="00B3785E"/>
    <w:rsid w:val="00B5732D"/>
    <w:rsid w:val="00BB2AED"/>
    <w:rsid w:val="00BC7D99"/>
    <w:rsid w:val="00BE7B4A"/>
    <w:rsid w:val="00C162C9"/>
    <w:rsid w:val="00C63DDF"/>
    <w:rsid w:val="00CB3012"/>
    <w:rsid w:val="00D304B1"/>
    <w:rsid w:val="00D41506"/>
    <w:rsid w:val="00D800A8"/>
    <w:rsid w:val="00DC54C2"/>
    <w:rsid w:val="00E02879"/>
    <w:rsid w:val="00E320E4"/>
    <w:rsid w:val="00E54E44"/>
    <w:rsid w:val="00E94366"/>
    <w:rsid w:val="00F13B99"/>
    <w:rsid w:val="00F42D17"/>
    <w:rsid w:val="00F560AB"/>
    <w:rsid w:val="00F8342F"/>
    <w:rsid w:val="00FA701A"/>
    <w:rsid w:val="00FC75F8"/>
    <w:rsid w:val="00FD614E"/>
    <w:rsid w:val="00FE482E"/>
    <w:rsid w:val="00FE6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8454815-012F-49F3-9C70-7259ED1C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6019"/>
    <w:pPr>
      <w:tabs>
        <w:tab w:val="center" w:pos="4252"/>
        <w:tab w:val="right" w:pos="8504"/>
      </w:tabs>
      <w:snapToGrid w:val="0"/>
    </w:pPr>
  </w:style>
  <w:style w:type="character" w:customStyle="1" w:styleId="a5">
    <w:name w:val="ヘッダー (文字)"/>
    <w:basedOn w:val="a0"/>
    <w:link w:val="a4"/>
    <w:uiPriority w:val="99"/>
    <w:rsid w:val="00996019"/>
  </w:style>
  <w:style w:type="paragraph" w:styleId="a6">
    <w:name w:val="footer"/>
    <w:basedOn w:val="a"/>
    <w:link w:val="a7"/>
    <w:uiPriority w:val="99"/>
    <w:unhideWhenUsed/>
    <w:rsid w:val="00996019"/>
    <w:pPr>
      <w:tabs>
        <w:tab w:val="center" w:pos="4252"/>
        <w:tab w:val="right" w:pos="8504"/>
      </w:tabs>
      <w:snapToGrid w:val="0"/>
    </w:pPr>
  </w:style>
  <w:style w:type="character" w:customStyle="1" w:styleId="a7">
    <w:name w:val="フッター (文字)"/>
    <w:basedOn w:val="a0"/>
    <w:link w:val="a6"/>
    <w:uiPriority w:val="99"/>
    <w:rsid w:val="00996019"/>
  </w:style>
  <w:style w:type="paragraph" w:styleId="a8">
    <w:name w:val="Balloon Text"/>
    <w:basedOn w:val="a"/>
    <w:link w:val="a9"/>
    <w:uiPriority w:val="99"/>
    <w:semiHidden/>
    <w:unhideWhenUsed/>
    <w:rsid w:val="00334B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4B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7783B-DFCB-4A3A-AEFB-1D401BC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6</cp:revision>
  <cp:lastPrinted>2019-11-08T04:55:00Z</cp:lastPrinted>
  <dcterms:created xsi:type="dcterms:W3CDTF">2021-02-08T00:11:00Z</dcterms:created>
  <dcterms:modified xsi:type="dcterms:W3CDTF">2021-02-09T01:11:00Z</dcterms:modified>
</cp:coreProperties>
</file>