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  <w:bookmarkStart w:id="0" w:name="_GoBack"/>
      <w:bookmarkEnd w:id="0"/>
      <w:r>
        <w:rPr>
          <w:rFonts w:cs="ＭＳ 明朝" w:hint="eastAsia"/>
          <w:szCs w:val="24"/>
        </w:rPr>
        <w:t>第１０号様式</w:t>
      </w:r>
    </w:p>
    <w:p w:rsidR="00D10CC9" w:rsidRDefault="00E041F2">
      <w:pPr>
        <w:wordWrap w:val="0"/>
        <w:adjustRightInd/>
        <w:spacing w:line="244" w:lineRule="exact"/>
        <w:jc w:val="right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>令和</w:t>
      </w:r>
      <w:r w:rsidR="00D10CC9">
        <w:rPr>
          <w:rFonts w:cs="ＭＳ 明朝" w:hint="eastAsia"/>
          <w:szCs w:val="24"/>
        </w:rPr>
        <w:t xml:space="preserve">　　年　　月　　日</w:t>
      </w: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ascii="ＭＳ 明朝" w:hAnsi="ＭＳ 明朝" w:cs="ＭＳ 明朝" w:hint="eastAsia"/>
          <w:szCs w:val="24"/>
        </w:rPr>
        <w:t>発注者</w:t>
      </w:r>
      <w:r>
        <w:rPr>
          <w:rFonts w:ascii="ＭＳ 明朝" w:eastAsia="ＤＦ特太ゴシック体" w:hAnsi="ＭＳ 明朝" w:cs="ＭＳ 明朝" w:hint="eastAsia"/>
          <w:szCs w:val="24"/>
        </w:rPr>
        <w:t xml:space="preserve">　　</w:t>
      </w:r>
      <w:r>
        <w:rPr>
          <w:rFonts w:cs="ＭＳ 明朝" w:hint="eastAsia"/>
          <w:szCs w:val="24"/>
        </w:rPr>
        <w:t xml:space="preserve">　　　　　　　　　　　　　殿</w:t>
      </w: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   </w:t>
      </w:r>
      <w:r>
        <w:rPr>
          <w:rFonts w:ascii="ＭＳ 明朝" w:hAnsi="ＭＳ 明朝" w:cs="ＭＳ 明朝" w:hint="eastAsia"/>
          <w:szCs w:val="24"/>
        </w:rPr>
        <w:t>（受注者）</w:t>
      </w: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       </w:t>
      </w:r>
      <w:r>
        <w:rPr>
          <w:rFonts w:cs="ＭＳ 明朝" w:hint="eastAsia"/>
          <w:szCs w:val="24"/>
        </w:rPr>
        <w:t>住　　　　　所</w:t>
      </w: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</w:t>
      </w:r>
      <w:r>
        <w:rPr>
          <w:rFonts w:cs="ＭＳ 明朝" w:hint="eastAsia"/>
          <w:szCs w:val="24"/>
        </w:rPr>
        <w:t xml:space="preserve">　　　</w:t>
      </w:r>
      <w:r>
        <w:rPr>
          <w:rFonts w:cs="ＭＳ 明朝"/>
          <w:szCs w:val="24"/>
        </w:rPr>
        <w:t xml:space="preserve"> </w:t>
      </w: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Cs w:val="24"/>
        </w:rPr>
        <w:instrText>商号又は名称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　</w:instrText>
      </w:r>
      <w:r>
        <w:rPr>
          <w:rFonts w:ascii="ＭＳ 明朝" w:hAnsi="ＭＳ 明朝" w:cs="ＭＳ 明朝"/>
          <w:color w:val="auto"/>
          <w:szCs w:val="24"/>
        </w:rPr>
        <w:instrText xml:space="preserve"> 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 xml:space="preserve">　　　　　　　　　　　　　　　　　　　　　　</w:t>
      </w:r>
    </w:p>
    <w:p w:rsidR="00D10CC9" w:rsidRDefault="00D10CC9">
      <w:pPr>
        <w:adjustRightInd/>
        <w:spacing w:line="244" w:lineRule="exact"/>
        <w:ind w:firstLine="4510"/>
        <w:rPr>
          <w:rFonts w:ascii="ＭＳ 明朝" w:cs="ＭＳ 明朝"/>
          <w:szCs w:val="24"/>
        </w:rPr>
      </w:pP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Cs w:val="24"/>
        </w:rPr>
        <w:instrText>代表者氏名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　</w:instrText>
      </w:r>
      <w:r>
        <w:rPr>
          <w:rFonts w:ascii="ＭＳ 明朝" w:hAnsi="ＭＳ 明朝" w:cs="ＭＳ 明朝"/>
          <w:color w:val="auto"/>
          <w:szCs w:val="24"/>
        </w:rPr>
        <w:instrText xml:space="preserve"> 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  <w:r>
        <w:rPr>
          <w:rFonts w:cs="ＭＳ 明朝"/>
          <w:szCs w:val="24"/>
        </w:rPr>
        <w:t xml:space="preserve">   </w:t>
      </w:r>
      <w:r>
        <w:rPr>
          <w:rFonts w:cs="ＭＳ 明朝" w:hint="eastAsia"/>
          <w:szCs w:val="24"/>
        </w:rPr>
        <w:t xml:space="preserve">　　　　</w:t>
      </w:r>
      <w:r>
        <w:rPr>
          <w:rFonts w:cs="ＭＳ 明朝"/>
          <w:szCs w:val="24"/>
        </w:rPr>
        <w:t xml:space="preserve">       </w:t>
      </w:r>
      <w:r>
        <w:rPr>
          <w:rFonts w:cs="ＭＳ 明朝" w:hint="eastAsia"/>
          <w:szCs w:val="24"/>
        </w:rPr>
        <w:t xml:space="preserve">　</w:t>
      </w:r>
      <w:r>
        <w:rPr>
          <w:rFonts w:cs="ＭＳ 明朝"/>
          <w:szCs w:val="24"/>
        </w:rPr>
        <w:t xml:space="preserve">         </w:t>
      </w:r>
      <w:r>
        <w:rPr>
          <w:rFonts w:ascii="JustUnitMark" w:hAnsi="JustUnitMark" w:cs="ＭＳ 明朝"/>
          <w:szCs w:val="24"/>
        </w:rPr>
        <w:t></w:t>
      </w: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p w:rsidR="00D10CC9" w:rsidRDefault="00D10CC9">
      <w:pPr>
        <w:adjustRightInd/>
        <w:spacing w:line="354" w:lineRule="exact"/>
        <w:jc w:val="center"/>
        <w:rPr>
          <w:rFonts w:ascii="ＭＳ 明朝" w:cs="ＭＳ 明朝"/>
          <w:szCs w:val="24"/>
        </w:rPr>
      </w:pPr>
      <w:r>
        <w:rPr>
          <w:rFonts w:cs="ＭＳ 明朝" w:hint="eastAsia"/>
          <w:sz w:val="32"/>
          <w:szCs w:val="24"/>
        </w:rPr>
        <w:t>履　行　期　間　協　議　書</w:t>
      </w: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 xml:space="preserve">　</w:t>
      </w:r>
      <w:r w:rsidR="00E041F2">
        <w:rPr>
          <w:rFonts w:cs="ＭＳ 明朝" w:hint="eastAsia"/>
          <w:szCs w:val="24"/>
        </w:rPr>
        <w:t>令和</w:t>
      </w:r>
      <w:r>
        <w:rPr>
          <w:rFonts w:cs="ＭＳ 明朝" w:hint="eastAsia"/>
          <w:szCs w:val="24"/>
        </w:rPr>
        <w:t xml:space="preserve">　　年　　月　　日付け　　第　　　　　号により通知のあった業務履行期限について、期限延長を協議します。</w:t>
      </w: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p w:rsidR="00D10CC9" w:rsidRDefault="00D10CC9">
      <w:pPr>
        <w:adjustRightInd/>
        <w:spacing w:line="244" w:lineRule="exact"/>
        <w:jc w:val="center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>記</w:t>
      </w: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89"/>
        <w:gridCol w:w="7574"/>
      </w:tblGrid>
      <w:tr w:rsidR="00D10CC9"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委託業務名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</w:tc>
        <w:tc>
          <w:tcPr>
            <w:tcW w:w="75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　　　　第　　　　　号</w:t>
            </w:r>
            <w:r>
              <w:rPr>
                <w:rFonts w:cs="ＭＳ 明朝"/>
                <w:szCs w:val="24"/>
              </w:rPr>
              <w:t xml:space="preserve">                     </w:t>
            </w:r>
            <w:r>
              <w:rPr>
                <w:rFonts w:cs="ＭＳ 明朝" w:hint="eastAsia"/>
                <w:szCs w:val="24"/>
              </w:rPr>
              <w:t xml:space="preserve">　　　　　　　委託</w:t>
            </w:r>
          </w:p>
        </w:tc>
      </w:tr>
      <w:tr w:rsidR="00D10CC9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委託業務場所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　　線　　　　　　　郡　　　　　　　町</w:t>
            </w: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　　川　　　　　　　　　　　　　　　　　大字</w:t>
            </w: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　　港　　　　　　　市　　　　　　　村</w:t>
            </w:r>
          </w:p>
        </w:tc>
      </w:tr>
      <w:tr w:rsidR="00D10CC9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通知履行期限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　　</w:t>
            </w:r>
            <w:r w:rsidR="00E041F2">
              <w:rPr>
                <w:rFonts w:cs="ＭＳ 明朝" w:hint="eastAsia"/>
                <w:szCs w:val="24"/>
              </w:rPr>
              <w:t>令和</w:t>
            </w:r>
            <w:r>
              <w:rPr>
                <w:rFonts w:cs="ＭＳ 明朝" w:hint="eastAsia"/>
                <w:szCs w:val="24"/>
              </w:rPr>
              <w:t xml:space="preserve">　　　年　　　月　　　日</w:t>
            </w:r>
          </w:p>
        </w:tc>
      </w:tr>
      <w:tr w:rsidR="00D10CC9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希望履行期限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     </w:t>
            </w:r>
            <w:r w:rsidR="00E041F2">
              <w:rPr>
                <w:rFonts w:cs="ＭＳ 明朝" w:hint="eastAsia"/>
                <w:szCs w:val="24"/>
              </w:rPr>
              <w:t>令和</w:t>
            </w:r>
            <w:r>
              <w:rPr>
                <w:rFonts w:cs="ＭＳ 明朝" w:hint="eastAsia"/>
                <w:szCs w:val="24"/>
              </w:rPr>
              <w:t xml:space="preserve">　　　年　　　月　　　日</w:t>
            </w:r>
          </w:p>
        </w:tc>
      </w:tr>
      <w:tr w:rsidR="00D10CC9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理由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D10CC9" w:rsidRDefault="00D10CC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</w:tbl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 xml:space="preserve">　添付書類：　業務</w:t>
      </w:r>
      <w:r>
        <w:rPr>
          <w:rFonts w:ascii="ＭＳ 明朝" w:hAnsi="ＭＳ 明朝" w:cs="ＭＳ 明朝"/>
          <w:szCs w:val="24"/>
        </w:rPr>
        <w:t>(</w:t>
      </w:r>
      <w:r>
        <w:rPr>
          <w:rFonts w:cs="ＭＳ 明朝" w:hint="eastAsia"/>
          <w:szCs w:val="24"/>
        </w:rPr>
        <w:t>一部</w:t>
      </w:r>
      <w:r>
        <w:rPr>
          <w:rFonts w:ascii="ＭＳ 明朝" w:hAnsi="ＭＳ 明朝" w:cs="ＭＳ 明朝"/>
          <w:szCs w:val="24"/>
        </w:rPr>
        <w:t>)</w:t>
      </w:r>
      <w:r>
        <w:rPr>
          <w:rFonts w:cs="ＭＳ 明朝" w:hint="eastAsia"/>
          <w:szCs w:val="24"/>
        </w:rPr>
        <w:t>中止に起因し、かつ</w:t>
      </w:r>
      <w:r w:rsidR="001E5747">
        <w:rPr>
          <w:rFonts w:ascii="ＭＳ 明朝" w:hAnsi="ＭＳ 明朝" w:cs="ＭＳ 明朝" w:hint="eastAsia"/>
          <w:szCs w:val="24"/>
        </w:rPr>
        <w:t>受注者</w:t>
      </w:r>
      <w:r>
        <w:rPr>
          <w:rFonts w:cs="ＭＳ 明朝" w:hint="eastAsia"/>
          <w:szCs w:val="24"/>
        </w:rPr>
        <w:t>の責めに帰すべからざる理由により、履行期間　　　　　　が不足することが客観的に判断できる資料を添付すること。</w:t>
      </w: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</w:p>
    <w:p w:rsidR="00D10CC9" w:rsidRDefault="00D10CC9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    </w:t>
      </w:r>
    </w:p>
    <w:sectPr w:rsidR="00D10CC9">
      <w:type w:val="continuous"/>
      <w:pgSz w:w="11906" w:h="16838"/>
      <w:pgMar w:top="1700" w:right="1078" w:bottom="1700" w:left="1360" w:header="708" w:footer="708" w:gutter="0"/>
      <w:cols w:space="708"/>
      <w:noEndnote/>
      <w:docGrid w:type="linesAndChars" w:linePitch="2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24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F2"/>
    <w:rsid w:val="001E5747"/>
    <w:rsid w:val="00632CB8"/>
    <w:rsid w:val="00D10CC9"/>
    <w:rsid w:val="00E041F2"/>
    <w:rsid w:val="00E322E9"/>
    <w:rsid w:val="00E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82C12C-80F8-4574-845D-844CB0C3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