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B8" w:rsidRPr="00C966A9" w:rsidRDefault="006614B8" w:rsidP="006614B8">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w:t>
      </w:r>
      <w:r w:rsidRPr="00A369C6">
        <w:rPr>
          <w:rFonts w:ascii="HGS創英角ｺﾞｼｯｸUB" w:eastAsia="HGS創英角ｺﾞｼｯｸUB" w:hAnsi="HGS創英角ｺﾞｼｯｸUB" w:hint="eastAsia"/>
          <w:sz w:val="22"/>
        </w:rPr>
        <w:t>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6614B8" w:rsidRPr="00BD0B70" w:rsidTr="006614B8">
        <w:trPr>
          <w:trHeight w:val="618"/>
        </w:trPr>
        <w:tc>
          <w:tcPr>
            <w:tcW w:w="1980" w:type="dxa"/>
            <w:gridSpan w:val="2"/>
            <w:vAlign w:val="center"/>
          </w:tcPr>
          <w:p w:rsidR="006614B8" w:rsidRPr="00BD0B70" w:rsidRDefault="006614B8" w:rsidP="006614B8">
            <w:pPr>
              <w:jc w:val="center"/>
              <w:rPr>
                <w:rFonts w:ascii="Comic Sans MS" w:eastAsia="HGSｺﾞｼｯｸE" w:hAnsi="Comic Sans MS"/>
                <w:sz w:val="24"/>
              </w:rPr>
            </w:pPr>
            <w:r w:rsidRPr="00BD0B70">
              <w:rPr>
                <w:rFonts w:ascii="ＭＳ 明朝" w:eastAsia="ＭＳ 明朝" w:hAnsi="ＭＳ 明朝" w:cs="ＭＳ 明朝" w:hint="eastAsia"/>
                <w:sz w:val="24"/>
              </w:rPr>
              <w:t>①</w:t>
            </w:r>
            <w:r w:rsidRPr="00BD0B70">
              <w:rPr>
                <w:rFonts w:ascii="Comic Sans MS" w:eastAsia="HGSｺﾞｼｯｸE" w:hAnsi="Comic Sans MS"/>
                <w:sz w:val="24"/>
              </w:rPr>
              <w:t>学年・組</w:t>
            </w:r>
          </w:p>
        </w:tc>
        <w:tc>
          <w:tcPr>
            <w:tcW w:w="2977" w:type="dxa"/>
            <w:gridSpan w:val="2"/>
            <w:vAlign w:val="center"/>
          </w:tcPr>
          <w:p w:rsidR="006614B8" w:rsidRPr="00BD0B70" w:rsidRDefault="006614B8" w:rsidP="006614B8">
            <w:pPr>
              <w:jc w:val="center"/>
              <w:rPr>
                <w:rFonts w:ascii="Comic Sans MS" w:eastAsia="HGSｺﾞｼｯｸE" w:hAnsi="Comic Sans MS"/>
                <w:sz w:val="24"/>
              </w:rPr>
            </w:pPr>
            <w:r w:rsidRPr="00BD0B70">
              <w:rPr>
                <w:rFonts w:ascii="ＭＳ 明朝" w:eastAsia="ＭＳ 明朝" w:hAnsi="ＭＳ 明朝" w:cs="ＭＳ 明朝" w:hint="eastAsia"/>
                <w:sz w:val="24"/>
              </w:rPr>
              <w:t>②</w:t>
            </w:r>
            <w:r w:rsidRPr="00BD0B70">
              <w:rPr>
                <w:rFonts w:ascii="Comic Sans MS" w:eastAsia="HGSｺﾞｼｯｸE" w:hAnsi="Comic Sans MS"/>
                <w:sz w:val="24"/>
              </w:rPr>
              <w:t>職名・授業者氏名</w:t>
            </w:r>
          </w:p>
        </w:tc>
        <w:tc>
          <w:tcPr>
            <w:tcW w:w="1275" w:type="dxa"/>
            <w:vAlign w:val="center"/>
          </w:tcPr>
          <w:p w:rsidR="006614B8" w:rsidRPr="00BD0B70" w:rsidRDefault="006614B8" w:rsidP="006614B8">
            <w:pPr>
              <w:jc w:val="center"/>
              <w:rPr>
                <w:rFonts w:ascii="Comic Sans MS" w:eastAsia="HGSｺﾞｼｯｸE" w:hAnsi="Comic Sans MS"/>
                <w:sz w:val="24"/>
              </w:rPr>
            </w:pPr>
            <w:r w:rsidRPr="00BD0B70">
              <w:rPr>
                <w:rFonts w:ascii="ＭＳ 明朝" w:eastAsia="ＭＳ 明朝" w:hAnsi="ＭＳ 明朝" w:cs="ＭＳ 明朝" w:hint="eastAsia"/>
                <w:sz w:val="24"/>
              </w:rPr>
              <w:t>③</w:t>
            </w:r>
            <w:r w:rsidRPr="00BD0B70">
              <w:rPr>
                <w:rFonts w:ascii="Comic Sans MS" w:eastAsia="HGSｺﾞｼｯｸE" w:hAnsi="Comic Sans MS"/>
                <w:sz w:val="24"/>
              </w:rPr>
              <w:t>教科</w:t>
            </w:r>
          </w:p>
        </w:tc>
        <w:tc>
          <w:tcPr>
            <w:tcW w:w="1701" w:type="dxa"/>
            <w:vAlign w:val="center"/>
          </w:tcPr>
          <w:p w:rsidR="006614B8" w:rsidRPr="00BD0B70" w:rsidRDefault="006614B8" w:rsidP="006614B8">
            <w:pPr>
              <w:spacing w:line="240" w:lineRule="exact"/>
              <w:jc w:val="center"/>
              <w:rPr>
                <w:rFonts w:ascii="Comic Sans MS" w:eastAsia="HGSｺﾞｼｯｸE" w:hAnsi="Comic Sans MS"/>
              </w:rPr>
            </w:pPr>
            <w:r w:rsidRPr="00BD0B70">
              <w:rPr>
                <w:rFonts w:ascii="ＭＳ 明朝" w:eastAsia="ＭＳ 明朝" w:hAnsi="ＭＳ 明朝" w:cs="ＭＳ 明朝" w:hint="eastAsia"/>
              </w:rPr>
              <w:t>④</w:t>
            </w:r>
            <w:r w:rsidRPr="00BD0B70">
              <w:rPr>
                <w:rFonts w:ascii="Comic Sans MS" w:eastAsia="HGSｺﾞｼｯｸE" w:hAnsi="Comic Sans MS"/>
              </w:rPr>
              <w:t>ペアでの</w:t>
            </w:r>
          </w:p>
          <w:p w:rsidR="006614B8" w:rsidRPr="00BD0B70" w:rsidRDefault="006614B8" w:rsidP="006614B8">
            <w:pPr>
              <w:spacing w:line="240" w:lineRule="exact"/>
              <w:jc w:val="center"/>
              <w:rPr>
                <w:rFonts w:ascii="Comic Sans MS" w:eastAsia="HGSｺﾞｼｯｸE" w:hAnsi="Comic Sans MS"/>
              </w:rPr>
            </w:pPr>
            <w:r w:rsidRPr="00BD0B70">
              <w:rPr>
                <w:rFonts w:ascii="Comic Sans MS" w:eastAsia="HGSｺﾞｼｯｸE" w:hAnsi="Comic Sans MS"/>
              </w:rPr>
              <w:t>話合い活動</w:t>
            </w:r>
          </w:p>
        </w:tc>
        <w:tc>
          <w:tcPr>
            <w:tcW w:w="1695" w:type="dxa"/>
            <w:vAlign w:val="center"/>
          </w:tcPr>
          <w:p w:rsidR="006614B8" w:rsidRPr="00BD0B70" w:rsidRDefault="006614B8" w:rsidP="006614B8">
            <w:pPr>
              <w:spacing w:line="240" w:lineRule="exact"/>
              <w:jc w:val="center"/>
              <w:rPr>
                <w:rFonts w:ascii="Comic Sans MS" w:eastAsia="HGSｺﾞｼｯｸE" w:hAnsi="Comic Sans MS"/>
              </w:rPr>
            </w:pPr>
            <w:r w:rsidRPr="00BD0B70">
              <w:rPr>
                <w:rFonts w:ascii="ＭＳ 明朝" w:eastAsia="ＭＳ 明朝" w:hAnsi="ＭＳ 明朝" w:cs="ＭＳ 明朝" w:hint="eastAsia"/>
              </w:rPr>
              <w:t>⑤</w:t>
            </w:r>
            <w:r w:rsidRPr="00BD0B70">
              <w:rPr>
                <w:rFonts w:ascii="Comic Sans MS" w:eastAsia="HGSｺﾞｼｯｸE" w:hAnsi="Comic Sans MS"/>
              </w:rPr>
              <w:t>グループでの</w:t>
            </w:r>
          </w:p>
          <w:p w:rsidR="006614B8" w:rsidRPr="00BD0B70" w:rsidRDefault="006614B8" w:rsidP="006614B8">
            <w:pPr>
              <w:spacing w:line="240" w:lineRule="exact"/>
              <w:jc w:val="center"/>
              <w:rPr>
                <w:rFonts w:ascii="Comic Sans MS" w:eastAsia="HGSｺﾞｼｯｸE" w:hAnsi="Comic Sans MS"/>
              </w:rPr>
            </w:pPr>
            <w:r w:rsidRPr="00BD0B70">
              <w:rPr>
                <w:rFonts w:ascii="Comic Sans MS" w:eastAsia="HGSｺﾞｼｯｸE" w:hAnsi="Comic Sans MS"/>
              </w:rPr>
              <w:t>話合い活動</w:t>
            </w:r>
          </w:p>
        </w:tc>
      </w:tr>
      <w:tr w:rsidR="006614B8" w:rsidRPr="00BD0B70" w:rsidTr="006614B8">
        <w:tblPrEx>
          <w:tblCellMar>
            <w:left w:w="108" w:type="dxa"/>
            <w:right w:w="108" w:type="dxa"/>
          </w:tblCellMar>
        </w:tblPrEx>
        <w:trPr>
          <w:trHeight w:val="730"/>
        </w:trPr>
        <w:tc>
          <w:tcPr>
            <w:tcW w:w="1980" w:type="dxa"/>
            <w:gridSpan w:val="2"/>
            <w:vAlign w:val="center"/>
          </w:tcPr>
          <w:p w:rsidR="006614B8" w:rsidRPr="00BD0B70" w:rsidRDefault="006614B8" w:rsidP="006614B8">
            <w:pPr>
              <w:jc w:val="center"/>
              <w:rPr>
                <w:rFonts w:ascii="Comic Sans MS" w:hAnsi="Comic Sans MS"/>
                <w:sz w:val="24"/>
              </w:rPr>
            </w:pPr>
            <w:r>
              <w:rPr>
                <w:rFonts w:ascii="Comic Sans MS" w:hAnsi="Comic Sans MS" w:hint="eastAsia"/>
                <w:sz w:val="24"/>
              </w:rPr>
              <w:t>３</w:t>
            </w:r>
            <w:r w:rsidRPr="00BD0B70">
              <w:rPr>
                <w:rFonts w:ascii="Comic Sans MS" w:hAnsi="Comic Sans MS"/>
                <w:sz w:val="24"/>
              </w:rPr>
              <w:t>年１組</w:t>
            </w:r>
          </w:p>
        </w:tc>
        <w:tc>
          <w:tcPr>
            <w:tcW w:w="2977" w:type="dxa"/>
            <w:gridSpan w:val="2"/>
            <w:vAlign w:val="center"/>
          </w:tcPr>
          <w:p w:rsidR="006614B8" w:rsidRPr="00BD0B70" w:rsidRDefault="006614B8" w:rsidP="006614B8">
            <w:pPr>
              <w:jc w:val="center"/>
              <w:rPr>
                <w:rFonts w:ascii="Comic Sans MS" w:eastAsia="ＭＳ ゴシック" w:hAnsi="Comic Sans MS"/>
                <w:b/>
                <w:sz w:val="24"/>
              </w:rPr>
            </w:pPr>
            <w:r w:rsidRPr="00BD0B70">
              <w:rPr>
                <w:rFonts w:ascii="Comic Sans MS" w:eastAsia="ＭＳ ゴシック" w:hAnsi="Comic Sans MS"/>
                <w:b/>
                <w:sz w:val="28"/>
              </w:rPr>
              <w:t>日田　太郎</w:t>
            </w:r>
          </w:p>
        </w:tc>
        <w:tc>
          <w:tcPr>
            <w:tcW w:w="1275" w:type="dxa"/>
            <w:vAlign w:val="center"/>
          </w:tcPr>
          <w:p w:rsidR="006614B8" w:rsidRPr="00BD0B70" w:rsidRDefault="006614B8" w:rsidP="006614B8">
            <w:pPr>
              <w:jc w:val="center"/>
              <w:rPr>
                <w:rFonts w:ascii="Comic Sans MS" w:hAnsi="Comic Sans MS"/>
                <w:sz w:val="24"/>
              </w:rPr>
            </w:pPr>
            <w:r w:rsidRPr="00BD0B70">
              <w:rPr>
                <w:rFonts w:ascii="Comic Sans MS" w:hAnsi="Comic Sans MS"/>
                <w:sz w:val="24"/>
              </w:rPr>
              <w:t>英語</w:t>
            </w:r>
          </w:p>
        </w:tc>
        <w:tc>
          <w:tcPr>
            <w:tcW w:w="1701" w:type="dxa"/>
            <w:vAlign w:val="center"/>
          </w:tcPr>
          <w:p w:rsidR="006614B8" w:rsidRPr="00BD0B70" w:rsidRDefault="006614B8" w:rsidP="006614B8">
            <w:pPr>
              <w:jc w:val="center"/>
              <w:rPr>
                <w:rFonts w:ascii="Comic Sans MS" w:hAnsi="Comic Sans MS"/>
              </w:rPr>
            </w:pPr>
            <w:r w:rsidRPr="00BD0B70">
              <w:rPr>
                <w:rFonts w:ascii="Comic Sans MS" w:hAnsi="Comic Sans MS"/>
                <w:noProof/>
                <w:sz w:val="28"/>
              </w:rPr>
              <mc:AlternateContent>
                <mc:Choice Requires="wps">
                  <w:drawing>
                    <wp:anchor distT="0" distB="0" distL="114300" distR="114300" simplePos="0" relativeHeight="251709440" behindDoc="0" locked="0" layoutInCell="1" allowOverlap="1" wp14:anchorId="6214D14A" wp14:editId="53ADDE52">
                      <wp:simplePos x="0" y="0"/>
                      <wp:positionH relativeFrom="column">
                        <wp:posOffset>50165</wp:posOffset>
                      </wp:positionH>
                      <wp:positionV relativeFrom="paragraph">
                        <wp:posOffset>83185</wp:posOffset>
                      </wp:positionV>
                      <wp:extent cx="304800" cy="323850"/>
                      <wp:effectExtent l="0" t="0" r="19050" b="19050"/>
                      <wp:wrapNone/>
                      <wp:docPr id="193" name="楕円 193"/>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1BFD5" id="楕円 193" o:spid="_x0000_s1026" style="position:absolute;left:0;text-align:left;margin-left:3.95pt;margin-top:6.55pt;width:24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" filled="f" strokecolor="#243f60 [1604]" strokeweight="2pt"/>
                  </w:pict>
                </mc:Fallback>
              </mc:AlternateContent>
            </w:r>
            <w:r w:rsidRPr="00BD0B70">
              <w:rPr>
                <w:rFonts w:ascii="Comic Sans MS" w:hAnsi="Comic Sans MS"/>
                <w:sz w:val="28"/>
              </w:rPr>
              <w:t>有</w:t>
            </w:r>
            <w:r w:rsidRPr="00BD0B70">
              <w:rPr>
                <w:rFonts w:ascii="Comic Sans MS" w:hAnsi="Comic Sans MS"/>
                <w:sz w:val="28"/>
              </w:rPr>
              <w:t xml:space="preserve"> </w:t>
            </w:r>
            <w:r w:rsidRPr="00BD0B70">
              <w:rPr>
                <w:rFonts w:ascii="Comic Sans MS" w:hAnsi="Comic Sans MS"/>
                <w:sz w:val="28"/>
              </w:rPr>
              <w:t>・</w:t>
            </w:r>
            <w:r w:rsidRPr="00BD0B70">
              <w:rPr>
                <w:rFonts w:ascii="Comic Sans MS" w:hAnsi="Comic Sans MS"/>
                <w:sz w:val="28"/>
              </w:rPr>
              <w:t xml:space="preserve"> </w:t>
            </w:r>
            <w:r w:rsidRPr="00BD0B70">
              <w:rPr>
                <w:rFonts w:ascii="Comic Sans MS" w:hAnsi="Comic Sans MS"/>
                <w:sz w:val="28"/>
              </w:rPr>
              <w:t>無</w:t>
            </w:r>
          </w:p>
        </w:tc>
        <w:tc>
          <w:tcPr>
            <w:tcW w:w="1695" w:type="dxa"/>
            <w:vAlign w:val="center"/>
          </w:tcPr>
          <w:p w:rsidR="006614B8" w:rsidRPr="00BD0B70" w:rsidRDefault="006614B8" w:rsidP="006614B8">
            <w:pPr>
              <w:jc w:val="center"/>
              <w:rPr>
                <w:rFonts w:ascii="Comic Sans MS" w:hAnsi="Comic Sans MS"/>
              </w:rPr>
            </w:pPr>
            <w:r w:rsidRPr="00BD0B70">
              <w:rPr>
                <w:rFonts w:ascii="Comic Sans MS" w:hAnsi="Comic Sans MS"/>
                <w:noProof/>
                <w:sz w:val="28"/>
              </w:rPr>
              <mc:AlternateContent>
                <mc:Choice Requires="wps">
                  <w:drawing>
                    <wp:anchor distT="0" distB="0" distL="114300" distR="114300" simplePos="0" relativeHeight="251710464" behindDoc="0" locked="0" layoutInCell="1" allowOverlap="1" wp14:anchorId="5036D2D8" wp14:editId="62438740">
                      <wp:simplePos x="0" y="0"/>
                      <wp:positionH relativeFrom="column">
                        <wp:posOffset>582930</wp:posOffset>
                      </wp:positionH>
                      <wp:positionV relativeFrom="paragraph">
                        <wp:posOffset>70485</wp:posOffset>
                      </wp:positionV>
                      <wp:extent cx="304800" cy="323850"/>
                      <wp:effectExtent l="0" t="0" r="19050" b="19050"/>
                      <wp:wrapNone/>
                      <wp:docPr id="194" name="楕円 194"/>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2EDC6" id="楕円 194" o:spid="_x0000_s1026" style="position:absolute;left:0;text-align:left;margin-left:45.9pt;margin-top:5.55pt;width:24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" filled="f" strokecolor="#243f60 [1604]" strokeweight="2pt"/>
                  </w:pict>
                </mc:Fallback>
              </mc:AlternateContent>
            </w:r>
            <w:r w:rsidRPr="00BD0B70">
              <w:rPr>
                <w:rFonts w:ascii="Comic Sans MS" w:hAnsi="Comic Sans MS"/>
                <w:sz w:val="28"/>
              </w:rPr>
              <w:t>有</w:t>
            </w:r>
            <w:r w:rsidRPr="00BD0B70">
              <w:rPr>
                <w:rFonts w:ascii="Comic Sans MS" w:hAnsi="Comic Sans MS"/>
                <w:sz w:val="28"/>
              </w:rPr>
              <w:t xml:space="preserve"> </w:t>
            </w:r>
            <w:r w:rsidRPr="00BD0B70">
              <w:rPr>
                <w:rFonts w:ascii="Comic Sans MS" w:hAnsi="Comic Sans MS"/>
                <w:sz w:val="28"/>
              </w:rPr>
              <w:t>・</w:t>
            </w:r>
            <w:r w:rsidRPr="00BD0B70">
              <w:rPr>
                <w:rFonts w:ascii="Comic Sans MS" w:hAnsi="Comic Sans MS"/>
                <w:sz w:val="28"/>
              </w:rPr>
              <w:t xml:space="preserve"> </w:t>
            </w:r>
            <w:r w:rsidRPr="00BD0B70">
              <w:rPr>
                <w:rFonts w:ascii="Comic Sans MS" w:hAnsi="Comic Sans MS"/>
                <w:sz w:val="28"/>
              </w:rPr>
              <w:t>無</w:t>
            </w:r>
          </w:p>
        </w:tc>
      </w:tr>
      <w:tr w:rsidR="006614B8" w:rsidRPr="00BD0B70" w:rsidTr="006614B8">
        <w:tblPrEx>
          <w:tblCellMar>
            <w:left w:w="108" w:type="dxa"/>
            <w:right w:w="108" w:type="dxa"/>
          </w:tblCellMar>
        </w:tblPrEx>
        <w:trPr>
          <w:trHeight w:val="665"/>
        </w:trPr>
        <w:tc>
          <w:tcPr>
            <w:tcW w:w="1980" w:type="dxa"/>
            <w:gridSpan w:val="2"/>
            <w:vAlign w:val="center"/>
          </w:tcPr>
          <w:p w:rsidR="006614B8" w:rsidRPr="00BD0B70" w:rsidRDefault="006614B8" w:rsidP="006614B8">
            <w:pPr>
              <w:jc w:val="center"/>
              <w:rPr>
                <w:rFonts w:ascii="Comic Sans MS" w:eastAsia="HGSｺﾞｼｯｸE" w:hAnsi="Comic Sans MS"/>
                <w:w w:val="90"/>
                <w:sz w:val="24"/>
              </w:rPr>
            </w:pPr>
            <w:r w:rsidRPr="00BD0B70">
              <w:rPr>
                <w:rFonts w:ascii="ＭＳ 明朝" w:eastAsia="ＭＳ 明朝" w:hAnsi="ＭＳ 明朝" w:cs="ＭＳ 明朝" w:hint="eastAsia"/>
                <w:w w:val="90"/>
                <w:sz w:val="24"/>
              </w:rPr>
              <w:t>⑥</w:t>
            </w:r>
            <w:r w:rsidRPr="00BD0B70">
              <w:rPr>
                <w:rFonts w:ascii="Comic Sans MS" w:eastAsia="HGSｺﾞｼｯｸE" w:hAnsi="Comic Sans MS"/>
                <w:w w:val="90"/>
                <w:sz w:val="24"/>
              </w:rPr>
              <w:t>単元名</w:t>
            </w:r>
            <w:r w:rsidRPr="00BD0B70">
              <w:rPr>
                <w:rFonts w:ascii="Comic Sans MS" w:eastAsia="HGSｺﾞｼｯｸE" w:hAnsi="Comic Sans MS"/>
                <w:w w:val="90"/>
                <w:sz w:val="24"/>
              </w:rPr>
              <w:t>(</w:t>
            </w:r>
            <w:r w:rsidRPr="00BD0B70">
              <w:rPr>
                <w:rFonts w:ascii="Comic Sans MS" w:eastAsia="HGSｺﾞｼｯｸE" w:hAnsi="Comic Sans MS"/>
                <w:w w:val="90"/>
                <w:sz w:val="24"/>
              </w:rPr>
              <w:t>題材名</w:t>
            </w:r>
            <w:r w:rsidRPr="00BD0B70">
              <w:rPr>
                <w:rFonts w:ascii="Comic Sans MS" w:eastAsia="HGSｺﾞｼｯｸE" w:hAnsi="Comic Sans MS"/>
                <w:w w:val="90"/>
                <w:sz w:val="24"/>
              </w:rPr>
              <w:t>)</w:t>
            </w:r>
          </w:p>
        </w:tc>
        <w:tc>
          <w:tcPr>
            <w:tcW w:w="7648" w:type="dxa"/>
            <w:gridSpan w:val="5"/>
            <w:vAlign w:val="center"/>
          </w:tcPr>
          <w:p w:rsidR="006614B8" w:rsidRPr="00BD0B70" w:rsidRDefault="00FA498F" w:rsidP="006614B8">
            <w:pPr>
              <w:rPr>
                <w:rFonts w:ascii="Comic Sans MS" w:hAnsi="Comic Sans MS"/>
              </w:rPr>
            </w:pPr>
            <w:r>
              <w:rPr>
                <w:rFonts w:ascii="Comic Sans MS" w:hAnsi="Comic Sans MS" w:hint="eastAsia"/>
              </w:rPr>
              <w:t xml:space="preserve">The </w:t>
            </w:r>
            <w:r>
              <w:rPr>
                <w:rFonts w:ascii="Comic Sans MS" w:hAnsi="Comic Sans MS"/>
              </w:rPr>
              <w:t>Story of Chocolate</w:t>
            </w:r>
            <w:r w:rsidR="006614B8" w:rsidRPr="00BD0B70">
              <w:rPr>
                <w:rFonts w:ascii="Comic Sans MS" w:hAnsi="Comic Sans MS"/>
              </w:rPr>
              <w:t xml:space="preserve">  (PROGRAM</w:t>
            </w:r>
            <w:r>
              <w:rPr>
                <w:rFonts w:ascii="Comic Sans MS" w:hAnsi="Comic Sans MS"/>
              </w:rPr>
              <w:t xml:space="preserve"> 5</w:t>
            </w:r>
            <w:r w:rsidR="006614B8" w:rsidRPr="00BD0B70">
              <w:rPr>
                <w:rFonts w:ascii="Comic Sans MS" w:hAnsi="Comic Sans MS"/>
              </w:rPr>
              <w:t>)</w:t>
            </w:r>
          </w:p>
        </w:tc>
      </w:tr>
      <w:tr w:rsidR="006614B8" w:rsidRPr="00BD0B70" w:rsidTr="006614B8">
        <w:tblPrEx>
          <w:tblCellMar>
            <w:left w:w="108" w:type="dxa"/>
            <w:right w:w="108" w:type="dxa"/>
          </w:tblCellMar>
        </w:tblPrEx>
        <w:trPr>
          <w:trHeight w:val="1258"/>
        </w:trPr>
        <w:tc>
          <w:tcPr>
            <w:tcW w:w="1980" w:type="dxa"/>
            <w:gridSpan w:val="2"/>
            <w:vAlign w:val="center"/>
          </w:tcPr>
          <w:p w:rsidR="006614B8" w:rsidRPr="00BD0B70" w:rsidRDefault="006614B8" w:rsidP="006614B8">
            <w:pPr>
              <w:jc w:val="center"/>
              <w:rPr>
                <w:rFonts w:ascii="Comic Sans MS" w:eastAsia="HGSｺﾞｼｯｸE" w:hAnsi="Comic Sans MS"/>
                <w:sz w:val="24"/>
              </w:rPr>
            </w:pPr>
            <w:r w:rsidRPr="00BD0B70">
              <w:rPr>
                <w:rFonts w:ascii="ＭＳ 明朝" w:eastAsia="ＭＳ 明朝" w:hAnsi="ＭＳ 明朝" w:cs="ＭＳ 明朝" w:hint="eastAsia"/>
                <w:sz w:val="24"/>
              </w:rPr>
              <w:t>⑦</w:t>
            </w:r>
            <w:r w:rsidRPr="00BD0B70">
              <w:rPr>
                <w:rFonts w:ascii="Comic Sans MS" w:eastAsia="HGSｺﾞｼｯｸE" w:hAnsi="Comic Sans MS"/>
                <w:sz w:val="24"/>
              </w:rPr>
              <w:t>本時のねらい</w:t>
            </w:r>
          </w:p>
        </w:tc>
        <w:tc>
          <w:tcPr>
            <w:tcW w:w="7648" w:type="dxa"/>
            <w:gridSpan w:val="5"/>
            <w:vAlign w:val="center"/>
          </w:tcPr>
          <w:p w:rsidR="00A369C6" w:rsidRDefault="00A369C6" w:rsidP="006614B8">
            <w:pPr>
              <w:rPr>
                <w:rFonts w:ascii="Comic Sans MS" w:hAnsi="Comic Sans MS"/>
              </w:rPr>
            </w:pPr>
            <w:r>
              <w:rPr>
                <w:rFonts w:ascii="Comic Sans MS" w:hAnsi="Comic Sans MS" w:hint="eastAsia"/>
              </w:rPr>
              <w:t>書き手の伝えたいことを</w:t>
            </w:r>
          </w:p>
          <w:p w:rsidR="006614B8" w:rsidRPr="00BD0B70" w:rsidRDefault="00896FEC" w:rsidP="006614B8">
            <w:pPr>
              <w:rPr>
                <w:rFonts w:ascii="Comic Sans MS" w:hAnsi="Comic Sans MS"/>
              </w:rPr>
            </w:pPr>
            <w:r>
              <w:rPr>
                <w:rFonts w:ascii="Comic Sans MS" w:hAnsi="Comic Sans MS" w:hint="eastAsia"/>
              </w:rPr>
              <w:t>関係代名詞（主格）を含む</w:t>
            </w:r>
            <w:r w:rsidR="006B5F52">
              <w:rPr>
                <w:rFonts w:ascii="Comic Sans MS" w:hAnsi="Comic Sans MS" w:hint="eastAsia"/>
              </w:rPr>
              <w:t>英</w:t>
            </w:r>
            <w:r>
              <w:rPr>
                <w:rFonts w:ascii="Comic Sans MS" w:hAnsi="Comic Sans MS" w:hint="eastAsia"/>
              </w:rPr>
              <w:t>文を読んで</w:t>
            </w:r>
            <w:r w:rsidR="00A369C6">
              <w:rPr>
                <w:rFonts w:ascii="Comic Sans MS" w:hAnsi="Comic Sans MS" w:hint="eastAsia"/>
              </w:rPr>
              <w:t>、</w:t>
            </w:r>
            <w:r>
              <w:rPr>
                <w:rFonts w:ascii="Comic Sans MS" w:hAnsi="Comic Sans MS" w:hint="eastAsia"/>
              </w:rPr>
              <w:t>カカオ産業やフェアトレード</w:t>
            </w:r>
            <w:r w:rsidR="006614B8">
              <w:rPr>
                <w:rFonts w:ascii="Comic Sans MS" w:hAnsi="Comic Sans MS"/>
              </w:rPr>
              <w:t>に関する</w:t>
            </w:r>
            <w:r w:rsidR="006614B8">
              <w:rPr>
                <w:rFonts w:ascii="Comic Sans MS" w:hAnsi="Comic Sans MS" w:hint="eastAsia"/>
              </w:rPr>
              <w:t>事実</w:t>
            </w:r>
            <w:r>
              <w:rPr>
                <w:rFonts w:ascii="Comic Sans MS" w:hAnsi="Comic Sans MS" w:hint="eastAsia"/>
              </w:rPr>
              <w:t>やその概要・要点</w:t>
            </w:r>
            <w:r w:rsidR="006B5F52">
              <w:rPr>
                <w:rFonts w:ascii="Comic Sans MS" w:hAnsi="Comic Sans MS" w:hint="eastAsia"/>
              </w:rPr>
              <w:t>を</w:t>
            </w:r>
            <w:r w:rsidR="00A369C6">
              <w:rPr>
                <w:rFonts w:ascii="Comic Sans MS" w:hAnsi="Comic Sans MS" w:hint="eastAsia"/>
              </w:rPr>
              <w:t>まとめることを通して、</w:t>
            </w:r>
          </w:p>
          <w:p w:rsidR="006614B8" w:rsidRPr="00BD0B70" w:rsidRDefault="007A31AB" w:rsidP="006B5F52">
            <w:pPr>
              <w:rPr>
                <w:rFonts w:ascii="Comic Sans MS" w:hAnsi="Comic Sans MS"/>
              </w:rPr>
            </w:pPr>
            <w:r>
              <w:rPr>
                <w:rFonts w:ascii="Comic Sans MS" w:hAnsi="Comic Sans MS" w:hint="eastAsia"/>
              </w:rPr>
              <w:t>質問等に即興で答えることができる。</w:t>
            </w:r>
          </w:p>
        </w:tc>
      </w:tr>
      <w:tr w:rsidR="006614B8" w:rsidRPr="00BD0B70" w:rsidTr="006614B8">
        <w:tblPrEx>
          <w:tblCellMar>
            <w:left w:w="108" w:type="dxa"/>
            <w:right w:w="108" w:type="dxa"/>
          </w:tblCellMar>
        </w:tblPrEx>
        <w:trPr>
          <w:trHeight w:val="850"/>
        </w:trPr>
        <w:tc>
          <w:tcPr>
            <w:tcW w:w="1980" w:type="dxa"/>
            <w:gridSpan w:val="2"/>
            <w:vAlign w:val="center"/>
          </w:tcPr>
          <w:p w:rsidR="006614B8" w:rsidRPr="00BD0B70" w:rsidRDefault="006614B8" w:rsidP="006614B8">
            <w:pPr>
              <w:jc w:val="center"/>
              <w:rPr>
                <w:rFonts w:ascii="Comic Sans MS" w:eastAsia="HGSｺﾞｼｯｸE" w:hAnsi="Comic Sans MS"/>
                <w:w w:val="90"/>
                <w:sz w:val="24"/>
              </w:rPr>
            </w:pPr>
            <w:r w:rsidRPr="00BD0B70">
              <w:rPr>
                <w:rFonts w:ascii="ＭＳ 明朝" w:eastAsia="ＭＳ 明朝" w:hAnsi="ＭＳ 明朝" w:cs="ＭＳ 明朝" w:hint="eastAsia"/>
                <w:w w:val="90"/>
                <w:sz w:val="24"/>
              </w:rPr>
              <w:t>⑧</w:t>
            </w:r>
            <w:r w:rsidRPr="00BD0B70">
              <w:rPr>
                <w:rFonts w:ascii="Comic Sans MS" w:eastAsia="HGSｺﾞｼｯｸE" w:hAnsi="Comic Sans MS"/>
                <w:w w:val="90"/>
                <w:sz w:val="24"/>
              </w:rPr>
              <w:t>本時の評価規準</w:t>
            </w:r>
          </w:p>
        </w:tc>
        <w:tc>
          <w:tcPr>
            <w:tcW w:w="7648" w:type="dxa"/>
            <w:gridSpan w:val="5"/>
            <w:vAlign w:val="center"/>
          </w:tcPr>
          <w:p w:rsidR="006614B8" w:rsidRDefault="00896FEC" w:rsidP="006614B8">
            <w:pPr>
              <w:rPr>
                <w:rFonts w:ascii="Comic Sans MS" w:hAnsi="Comic Sans MS"/>
              </w:rPr>
            </w:pPr>
            <w:r>
              <w:rPr>
                <w:rFonts w:ascii="Comic Sans MS" w:hAnsi="Comic Sans MS"/>
              </w:rPr>
              <w:t>【</w:t>
            </w:r>
            <w:r w:rsidR="00E43B80">
              <w:rPr>
                <w:rFonts w:ascii="Comic Sans MS" w:hAnsi="Comic Sans MS" w:hint="eastAsia"/>
              </w:rPr>
              <w:t>思考</w:t>
            </w:r>
            <w:r w:rsidR="006B5F52">
              <w:rPr>
                <w:rFonts w:ascii="Comic Sans MS" w:hAnsi="Comic Sans MS" w:hint="eastAsia"/>
              </w:rPr>
              <w:t>・</w:t>
            </w:r>
            <w:r w:rsidR="00E43B80">
              <w:rPr>
                <w:rFonts w:ascii="Comic Sans MS" w:hAnsi="Comic Sans MS" w:hint="eastAsia"/>
              </w:rPr>
              <w:t>判断</w:t>
            </w:r>
            <w:r w:rsidR="006B5F52">
              <w:rPr>
                <w:rFonts w:ascii="Comic Sans MS" w:hAnsi="Comic Sans MS" w:hint="eastAsia"/>
              </w:rPr>
              <w:t>・</w:t>
            </w:r>
            <w:r w:rsidR="00E43B80">
              <w:rPr>
                <w:rFonts w:ascii="Comic Sans MS" w:hAnsi="Comic Sans MS" w:hint="eastAsia"/>
              </w:rPr>
              <w:t>表現</w:t>
            </w:r>
            <w:r w:rsidR="006614B8">
              <w:rPr>
                <w:rFonts w:ascii="Comic Sans MS" w:hAnsi="Comic Sans MS"/>
              </w:rPr>
              <w:t>】</w:t>
            </w:r>
            <w:r w:rsidR="007A31AB">
              <w:rPr>
                <w:rFonts w:ascii="Comic Sans MS" w:hAnsi="Comic Sans MS" w:hint="eastAsia"/>
              </w:rPr>
              <w:t>読むこと</w:t>
            </w:r>
          </w:p>
          <w:p w:rsidR="006614B8" w:rsidRPr="00BD0B70" w:rsidRDefault="006B5F52" w:rsidP="006B5F52">
            <w:pPr>
              <w:rPr>
                <w:rFonts w:ascii="Comic Sans MS" w:hAnsi="Comic Sans MS"/>
              </w:rPr>
            </w:pPr>
            <w:r>
              <w:rPr>
                <w:rFonts w:ascii="Comic Sans MS" w:hAnsi="Comic Sans MS" w:hint="eastAsia"/>
              </w:rPr>
              <w:t>カカオ産業やフェアトレード</w:t>
            </w:r>
            <w:r>
              <w:rPr>
                <w:rFonts w:ascii="Comic Sans MS" w:hAnsi="Comic Sans MS"/>
              </w:rPr>
              <w:t>に関する</w:t>
            </w:r>
            <w:r>
              <w:rPr>
                <w:rFonts w:ascii="Comic Sans MS" w:hAnsi="Comic Sans MS" w:hint="eastAsia"/>
              </w:rPr>
              <w:t>英文を読</w:t>
            </w:r>
            <w:r w:rsidR="007A31AB">
              <w:rPr>
                <w:rFonts w:ascii="Comic Sans MS" w:hAnsi="Comic Sans MS" w:hint="eastAsia"/>
              </w:rPr>
              <w:t>んで、概要・要点を捉えてまとめ、書き手の伝えたいことについて即興でやりとりしている</w:t>
            </w:r>
            <w:r w:rsidR="006614B8">
              <w:rPr>
                <w:rFonts w:ascii="Comic Sans MS" w:hAnsi="Comic Sans MS"/>
              </w:rPr>
              <w:t>。〔</w:t>
            </w:r>
            <w:r w:rsidR="00896FEC">
              <w:rPr>
                <w:rFonts w:ascii="Comic Sans MS" w:hAnsi="Comic Sans MS" w:hint="eastAsia"/>
              </w:rPr>
              <w:t>後日ペーパーテスト</w:t>
            </w:r>
            <w:r w:rsidR="006614B8" w:rsidRPr="00BD0B70">
              <w:rPr>
                <w:rFonts w:ascii="Comic Sans MS" w:hAnsi="Comic Sans MS"/>
              </w:rPr>
              <w:t>〕</w:t>
            </w:r>
          </w:p>
        </w:tc>
      </w:tr>
      <w:tr w:rsidR="006614B8" w:rsidRPr="00BD0B70" w:rsidTr="006614B8">
        <w:tblPrEx>
          <w:tblCellMar>
            <w:left w:w="108" w:type="dxa"/>
            <w:right w:w="108" w:type="dxa"/>
          </w:tblCellMar>
        </w:tblPrEx>
        <w:trPr>
          <w:trHeight w:val="693"/>
        </w:trPr>
        <w:tc>
          <w:tcPr>
            <w:tcW w:w="704" w:type="dxa"/>
            <w:vMerge w:val="restart"/>
            <w:vAlign w:val="center"/>
          </w:tcPr>
          <w:p w:rsidR="006614B8" w:rsidRPr="00BD0B70" w:rsidRDefault="006614B8" w:rsidP="006614B8">
            <w:pPr>
              <w:jc w:val="center"/>
              <w:rPr>
                <w:rFonts w:ascii="Comic Sans MS" w:eastAsia="HGSｺﾞｼｯｸE" w:hAnsi="Comic Sans MS"/>
                <w:sz w:val="24"/>
              </w:rPr>
            </w:pPr>
            <w:r w:rsidRPr="00BD0B70">
              <w:rPr>
                <w:rFonts w:ascii="ＭＳ 明朝" w:eastAsia="ＭＳ 明朝" w:hAnsi="ＭＳ 明朝" w:cs="ＭＳ 明朝" w:hint="eastAsia"/>
                <w:sz w:val="24"/>
              </w:rPr>
              <w:t>⑨</w:t>
            </w:r>
          </w:p>
          <w:p w:rsidR="006614B8" w:rsidRPr="00BD0B70" w:rsidRDefault="006614B8" w:rsidP="006614B8">
            <w:pPr>
              <w:jc w:val="center"/>
              <w:rPr>
                <w:rFonts w:ascii="Comic Sans MS" w:eastAsia="HGSｺﾞｼｯｸE" w:hAnsi="Comic Sans MS"/>
              </w:rPr>
            </w:pPr>
            <w:r w:rsidRPr="00BD0B70">
              <w:rPr>
                <w:rFonts w:ascii="Comic Sans MS" w:eastAsia="HGSｺﾞｼｯｸE" w:hAnsi="Comic Sans MS"/>
                <w:sz w:val="24"/>
              </w:rPr>
              <w:t>展開</w:t>
            </w:r>
          </w:p>
        </w:tc>
        <w:tc>
          <w:tcPr>
            <w:tcW w:w="1276" w:type="dxa"/>
            <w:vAlign w:val="center"/>
          </w:tcPr>
          <w:p w:rsidR="006614B8" w:rsidRPr="00BD0B70" w:rsidRDefault="006614B8" w:rsidP="006614B8">
            <w:pPr>
              <w:jc w:val="center"/>
              <w:rPr>
                <w:rFonts w:ascii="Comic Sans MS" w:eastAsia="HGSｺﾞｼｯｸE" w:hAnsi="Comic Sans MS"/>
              </w:rPr>
            </w:pPr>
            <w:r w:rsidRPr="00BD0B70">
              <w:rPr>
                <w:rFonts w:ascii="Comic Sans MS" w:eastAsia="HGSｺﾞｼｯｸE" w:hAnsi="Comic Sans MS"/>
              </w:rPr>
              <w:t>めあて</w:t>
            </w:r>
          </w:p>
        </w:tc>
        <w:tc>
          <w:tcPr>
            <w:tcW w:w="7648" w:type="dxa"/>
            <w:gridSpan w:val="5"/>
            <w:vAlign w:val="center"/>
          </w:tcPr>
          <w:p w:rsidR="006614B8" w:rsidRPr="00BD0B70" w:rsidRDefault="0061206A" w:rsidP="00DE4BBD">
            <w:pPr>
              <w:rPr>
                <w:rFonts w:ascii="Comic Sans MS" w:hAnsi="Comic Sans MS" w:hint="eastAsia"/>
              </w:rPr>
            </w:pPr>
            <w:r>
              <w:rPr>
                <w:rFonts w:ascii="Comic Sans MS" w:hAnsi="Comic Sans MS" w:hint="eastAsia"/>
              </w:rPr>
              <w:t>チョコレート産業について</w:t>
            </w:r>
            <w:r w:rsidR="007A31AB">
              <w:rPr>
                <w:rFonts w:ascii="Comic Sans MS" w:hAnsi="Comic Sans MS" w:hint="eastAsia"/>
              </w:rPr>
              <w:t>の英文を</w:t>
            </w:r>
            <w:r w:rsidR="00DE4BBD">
              <w:rPr>
                <w:rFonts w:ascii="Comic Sans MS" w:hAnsi="Comic Sans MS" w:hint="eastAsia"/>
              </w:rPr>
              <w:t>読んで、エミリーの言いたいことを読み取り、友だちと伝え合おう。</w:t>
            </w:r>
            <w:bookmarkStart w:id="0" w:name="_GoBack"/>
            <w:bookmarkEnd w:id="0"/>
          </w:p>
        </w:tc>
      </w:tr>
      <w:tr w:rsidR="006614B8" w:rsidRPr="00BD0B70" w:rsidTr="006614B8">
        <w:tblPrEx>
          <w:tblCellMar>
            <w:left w:w="108" w:type="dxa"/>
            <w:right w:w="108" w:type="dxa"/>
          </w:tblCellMar>
        </w:tblPrEx>
        <w:trPr>
          <w:trHeight w:val="703"/>
        </w:trPr>
        <w:tc>
          <w:tcPr>
            <w:tcW w:w="704" w:type="dxa"/>
            <w:vMerge/>
            <w:vAlign w:val="center"/>
          </w:tcPr>
          <w:p w:rsidR="006614B8" w:rsidRPr="00BD0B70" w:rsidRDefault="006614B8" w:rsidP="006614B8">
            <w:pPr>
              <w:jc w:val="center"/>
              <w:rPr>
                <w:rFonts w:ascii="Comic Sans MS" w:eastAsia="HGSｺﾞｼｯｸE" w:hAnsi="Comic Sans MS"/>
              </w:rPr>
            </w:pPr>
          </w:p>
        </w:tc>
        <w:tc>
          <w:tcPr>
            <w:tcW w:w="1276" w:type="dxa"/>
            <w:vMerge w:val="restart"/>
            <w:vAlign w:val="center"/>
          </w:tcPr>
          <w:p w:rsidR="006614B8" w:rsidRPr="00BD0B70" w:rsidRDefault="006614B8" w:rsidP="006614B8">
            <w:pPr>
              <w:jc w:val="center"/>
              <w:rPr>
                <w:rFonts w:ascii="Comic Sans MS" w:eastAsia="HGSｺﾞｼｯｸE" w:hAnsi="Comic Sans MS"/>
              </w:rPr>
            </w:pPr>
            <w:r w:rsidRPr="00BD0B70">
              <w:rPr>
                <w:rFonts w:ascii="Comic Sans MS" w:hAnsi="Comic Sans MS"/>
                <w:noProof/>
              </w:rPr>
              <mc:AlternateContent>
                <mc:Choice Requires="wps">
                  <w:drawing>
                    <wp:anchor distT="0" distB="0" distL="114300" distR="114300" simplePos="0" relativeHeight="251708416" behindDoc="0" locked="0" layoutInCell="1" allowOverlap="1" wp14:anchorId="53A899D6" wp14:editId="06227CB0">
                      <wp:simplePos x="0" y="0"/>
                      <wp:positionH relativeFrom="column">
                        <wp:posOffset>138430</wp:posOffset>
                      </wp:positionH>
                      <wp:positionV relativeFrom="paragraph">
                        <wp:posOffset>46990</wp:posOffset>
                      </wp:positionV>
                      <wp:extent cx="400050" cy="2505075"/>
                      <wp:effectExtent l="57150" t="19050" r="19050" b="47625"/>
                      <wp:wrapNone/>
                      <wp:docPr id="195" name="下矢印 1"/>
                      <wp:cNvGraphicFramePr/>
                      <a:graphic xmlns:a="http://schemas.openxmlformats.org/drawingml/2006/main">
                        <a:graphicData uri="http://schemas.microsoft.com/office/word/2010/wordprocessingShape">
                          <wps:wsp>
                            <wps:cNvSpPr/>
                            <wps:spPr>
                              <a:xfrm>
                                <a:off x="0" y="0"/>
                                <a:ext cx="400050" cy="250507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9CF8539" id="下矢印 1" o:spid="_x0000_s1026" type="#_x0000_t67" style="position:absolute;left:0;text-align:left;margin-left:10.9pt;margin-top:3.7pt;width:31.5pt;height:19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" adj="19875" fillcolor="#4f81bd [3204]" strokecolor="#243f60 [1604]" strokeweight="3pt"/>
                  </w:pict>
                </mc:Fallback>
              </mc:AlternateContent>
            </w:r>
          </w:p>
        </w:tc>
        <w:tc>
          <w:tcPr>
            <w:tcW w:w="992" w:type="dxa"/>
            <w:vAlign w:val="center"/>
          </w:tcPr>
          <w:p w:rsidR="006614B8" w:rsidRPr="00BD0B70" w:rsidRDefault="006614B8" w:rsidP="006614B8">
            <w:pPr>
              <w:jc w:val="center"/>
              <w:rPr>
                <w:rFonts w:ascii="Comic Sans MS" w:eastAsia="HGSｺﾞｼｯｸE" w:hAnsi="Comic Sans MS"/>
                <w:sz w:val="24"/>
              </w:rPr>
            </w:pPr>
            <w:r w:rsidRPr="00BD0B70">
              <w:rPr>
                <w:rFonts w:ascii="Comic Sans MS" w:eastAsia="HGSｺﾞｼｯｸE" w:hAnsi="Comic Sans MS"/>
                <w:sz w:val="24"/>
              </w:rPr>
              <w:t>課　題</w:t>
            </w:r>
          </w:p>
        </w:tc>
        <w:tc>
          <w:tcPr>
            <w:tcW w:w="6656" w:type="dxa"/>
            <w:gridSpan w:val="4"/>
            <w:tcBorders>
              <w:tl2br w:val="single" w:sz="4" w:space="0" w:color="auto"/>
            </w:tcBorders>
            <w:vAlign w:val="center"/>
          </w:tcPr>
          <w:p w:rsidR="006614B8" w:rsidRPr="00BD0B70" w:rsidRDefault="006614B8" w:rsidP="006614B8">
            <w:pPr>
              <w:ind w:left="210" w:hangingChars="100" w:hanging="210"/>
              <w:rPr>
                <w:rFonts w:ascii="Comic Sans MS" w:hAnsi="Comic Sans MS"/>
              </w:rPr>
            </w:pPr>
          </w:p>
        </w:tc>
      </w:tr>
      <w:tr w:rsidR="006614B8" w:rsidRPr="00BD0B70" w:rsidTr="006614B8">
        <w:tblPrEx>
          <w:tblCellMar>
            <w:left w:w="108" w:type="dxa"/>
            <w:right w:w="108" w:type="dxa"/>
          </w:tblCellMar>
        </w:tblPrEx>
        <w:trPr>
          <w:trHeight w:val="1323"/>
        </w:trPr>
        <w:tc>
          <w:tcPr>
            <w:tcW w:w="704" w:type="dxa"/>
            <w:vMerge/>
            <w:vAlign w:val="center"/>
          </w:tcPr>
          <w:p w:rsidR="006614B8" w:rsidRPr="00BD0B70" w:rsidRDefault="006614B8" w:rsidP="006614B8">
            <w:pPr>
              <w:jc w:val="center"/>
              <w:rPr>
                <w:rFonts w:ascii="Comic Sans MS" w:eastAsia="HGSｺﾞｼｯｸE" w:hAnsi="Comic Sans MS"/>
              </w:rPr>
            </w:pPr>
          </w:p>
        </w:tc>
        <w:tc>
          <w:tcPr>
            <w:tcW w:w="1276" w:type="dxa"/>
            <w:vMerge/>
            <w:vAlign w:val="center"/>
          </w:tcPr>
          <w:p w:rsidR="006614B8" w:rsidRPr="00BD0B70" w:rsidRDefault="006614B8" w:rsidP="006614B8">
            <w:pPr>
              <w:jc w:val="center"/>
              <w:rPr>
                <w:rFonts w:ascii="Comic Sans MS" w:eastAsia="HGSｺﾞｼｯｸE" w:hAnsi="Comic Sans MS"/>
              </w:rPr>
            </w:pPr>
          </w:p>
        </w:tc>
        <w:tc>
          <w:tcPr>
            <w:tcW w:w="992" w:type="dxa"/>
            <w:vMerge w:val="restart"/>
            <w:vAlign w:val="center"/>
          </w:tcPr>
          <w:p w:rsidR="006614B8" w:rsidRPr="00BD0B70" w:rsidRDefault="006614B8" w:rsidP="006614B8">
            <w:pPr>
              <w:jc w:val="center"/>
              <w:rPr>
                <w:rFonts w:ascii="Comic Sans MS" w:eastAsia="HGSｺﾞｼｯｸE" w:hAnsi="Comic Sans MS"/>
                <w:sz w:val="24"/>
              </w:rPr>
            </w:pPr>
            <w:r w:rsidRPr="00BD0B70">
              <w:rPr>
                <w:rFonts w:ascii="Comic Sans MS" w:eastAsia="HGSｺﾞｼｯｸE" w:hAnsi="Comic Sans MS"/>
                <w:noProof/>
                <w:sz w:val="24"/>
              </w:rPr>
              <mc:AlternateContent>
                <mc:Choice Requires="wps">
                  <w:drawing>
                    <wp:anchor distT="0" distB="0" distL="114300" distR="114300" simplePos="0" relativeHeight="251711488" behindDoc="0" locked="0" layoutInCell="1" allowOverlap="1" wp14:anchorId="74162C86" wp14:editId="11B7008D">
                      <wp:simplePos x="0" y="0"/>
                      <wp:positionH relativeFrom="column">
                        <wp:posOffset>33655</wp:posOffset>
                      </wp:positionH>
                      <wp:positionV relativeFrom="paragraph">
                        <wp:posOffset>94615</wp:posOffset>
                      </wp:positionV>
                      <wp:extent cx="511175" cy="1428750"/>
                      <wp:effectExtent l="19050" t="0" r="41275" b="38100"/>
                      <wp:wrapNone/>
                      <wp:docPr id="196" name="下矢印 6"/>
                      <wp:cNvGraphicFramePr/>
                      <a:graphic xmlns:a="http://schemas.openxmlformats.org/drawingml/2006/main">
                        <a:graphicData uri="http://schemas.microsoft.com/office/word/2010/wordprocessingShape">
                          <wps:wsp>
                            <wps:cNvSpPr/>
                            <wps:spPr>
                              <a:xfrm>
                                <a:off x="0" y="0"/>
                                <a:ext cx="511175" cy="1428750"/>
                              </a:xfrm>
                              <a:prstGeom prst="downArrow">
                                <a:avLst/>
                              </a:prstGeom>
                              <a:solidFill>
                                <a:schemeClr val="bg1"/>
                              </a:solidFill>
                              <a:ln w="19050" cap="flat" cmpd="sng" algn="ctr">
                                <a:solidFill>
                                  <a:srgbClr val="4F81BD">
                                    <a:shade val="50000"/>
                                  </a:srgbClr>
                                </a:solidFill>
                                <a:prstDash val="solid"/>
                              </a:ln>
                              <a:effectLst/>
                            </wps:spPr>
                            <wps:txbx>
                              <w:txbxContent>
                                <w:p w:rsidR="006614B8" w:rsidRPr="00112907" w:rsidRDefault="006614B8" w:rsidP="006614B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74162C86" id="_x0000_s1039" type="#_x0000_t67" style="position:absolute;left:0;text-align:left;margin-left:2.65pt;margin-top:7.45pt;width:40.2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" adj="17736" fillcolor="white [3212]" strokecolor="#385d8a" strokeweight="1.5pt">
                      <v:textbox style="layout-flow:vertical-ideographic" inset="0,,0">
                        <w:txbxContent>
                          <w:p w:rsidR="006614B8" w:rsidRPr="00112907" w:rsidRDefault="006614B8" w:rsidP="006614B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6614B8" w:rsidRPr="00BD0B70" w:rsidRDefault="006614B8" w:rsidP="006614B8">
            <w:pPr>
              <w:jc w:val="center"/>
              <w:rPr>
                <w:rFonts w:ascii="Comic Sans MS" w:eastAsia="HGSｺﾞｼｯｸE" w:hAnsi="Comic Sans MS"/>
                <w:sz w:val="24"/>
              </w:rPr>
            </w:pPr>
          </w:p>
          <w:p w:rsidR="006614B8" w:rsidRPr="00BD0B70" w:rsidRDefault="006614B8" w:rsidP="006614B8">
            <w:pPr>
              <w:jc w:val="center"/>
              <w:rPr>
                <w:rFonts w:ascii="Comic Sans MS" w:eastAsia="HGSｺﾞｼｯｸE" w:hAnsi="Comic Sans MS"/>
                <w:sz w:val="24"/>
              </w:rPr>
            </w:pPr>
          </w:p>
          <w:p w:rsidR="006614B8" w:rsidRPr="00BD0B70" w:rsidRDefault="006614B8" w:rsidP="006614B8">
            <w:pPr>
              <w:jc w:val="center"/>
              <w:rPr>
                <w:rFonts w:ascii="Comic Sans MS" w:eastAsia="HGSｺﾞｼｯｸE" w:hAnsi="Comic Sans MS"/>
                <w:sz w:val="24"/>
              </w:rPr>
            </w:pPr>
          </w:p>
        </w:tc>
        <w:tc>
          <w:tcPr>
            <w:tcW w:w="6656" w:type="dxa"/>
            <w:gridSpan w:val="4"/>
          </w:tcPr>
          <w:p w:rsidR="006614B8" w:rsidRPr="00BD0B70" w:rsidRDefault="006614B8" w:rsidP="006614B8">
            <w:pPr>
              <w:spacing w:line="320" w:lineRule="exact"/>
              <w:rPr>
                <w:rFonts w:ascii="Comic Sans MS" w:eastAsia="HGSｺﾞｼｯｸE" w:hAnsi="Comic Sans MS"/>
                <w:szCs w:val="21"/>
              </w:rPr>
            </w:pPr>
            <w:r w:rsidRPr="00BD0B70">
              <w:rPr>
                <w:rFonts w:ascii="Comic Sans MS" w:eastAsia="HGSｺﾞｼｯｸE" w:hAnsi="Comic Sans MS"/>
                <w:szCs w:val="21"/>
              </w:rPr>
              <w:t>「Ｃ</w:t>
            </w:r>
            <w:r w:rsidRPr="00BD0B70">
              <w:rPr>
                <w:rFonts w:ascii="Comic Sans MS" w:eastAsia="HGSｺﾞｼｯｸE" w:hAnsi="Comic Sans MS"/>
                <w:szCs w:val="21"/>
              </w:rPr>
              <w:t>:</w:t>
            </w:r>
            <w:r w:rsidR="00012790">
              <w:rPr>
                <w:rFonts w:ascii="Comic Sans MS" w:eastAsia="HGSｺﾞｼｯｸE" w:hAnsi="Comic Sans MS"/>
                <w:szCs w:val="21"/>
              </w:rPr>
              <w:t>努力を要する」状況の</w:t>
            </w:r>
            <w:r w:rsidR="00012790">
              <w:rPr>
                <w:rFonts w:ascii="Comic Sans MS" w:eastAsia="HGSｺﾞｼｯｸE" w:hAnsi="Comic Sans MS" w:hint="eastAsia"/>
                <w:szCs w:val="21"/>
              </w:rPr>
              <w:t>生徒</w:t>
            </w:r>
            <w:r w:rsidRPr="00BD0B70">
              <w:rPr>
                <w:rFonts w:ascii="Comic Sans MS" w:eastAsia="HGSｺﾞｼｯｸE" w:hAnsi="Comic Sans MS"/>
                <w:szCs w:val="21"/>
              </w:rPr>
              <w:t>への手立て</w:t>
            </w:r>
          </w:p>
          <w:p w:rsidR="00012790" w:rsidRDefault="00012790" w:rsidP="00012790">
            <w:pPr>
              <w:spacing w:line="320" w:lineRule="exact"/>
              <w:ind w:left="210" w:hangingChars="100" w:hanging="210"/>
              <w:rPr>
                <w:rFonts w:ascii="Comic Sans MS" w:hAnsi="Comic Sans MS"/>
                <w:szCs w:val="21"/>
              </w:rPr>
            </w:pPr>
            <w:r>
              <w:rPr>
                <w:rFonts w:ascii="Comic Sans MS" w:hAnsi="Comic Sans MS" w:hint="eastAsia"/>
                <w:szCs w:val="21"/>
              </w:rPr>
              <w:t>・読む前に音声を聞かせ、意味のまとまりごとで区切って読ませる。</w:t>
            </w:r>
          </w:p>
          <w:p w:rsidR="006614B8" w:rsidRPr="00BD0B70" w:rsidRDefault="006614B8" w:rsidP="00012790">
            <w:pPr>
              <w:spacing w:line="320" w:lineRule="exact"/>
              <w:ind w:left="210" w:hangingChars="100" w:hanging="210"/>
              <w:rPr>
                <w:rFonts w:ascii="Comic Sans MS" w:hAnsi="Comic Sans MS"/>
                <w:szCs w:val="21"/>
              </w:rPr>
            </w:pPr>
            <w:r w:rsidRPr="00BD0B70">
              <w:rPr>
                <w:rFonts w:ascii="Comic Sans MS" w:hAnsi="Comic Sans MS"/>
                <w:szCs w:val="21"/>
              </w:rPr>
              <w:t>・</w:t>
            </w:r>
            <w:r w:rsidR="00012790">
              <w:rPr>
                <w:rFonts w:ascii="Comic Sans MS" w:hAnsi="Comic Sans MS" w:hint="eastAsia"/>
                <w:szCs w:val="21"/>
              </w:rPr>
              <w:t>まとまった文章の内容の理解が難しい生徒には、</w:t>
            </w:r>
            <w:r w:rsidR="00CE030A">
              <w:rPr>
                <w:rFonts w:ascii="Comic Sans MS" w:hAnsi="Comic Sans MS" w:hint="eastAsia"/>
                <w:szCs w:val="21"/>
              </w:rPr>
              <w:t>絵や図を使ってやりとりをした内容から関係代名詞の働きやキーワード</w:t>
            </w:r>
            <w:r w:rsidR="00012790">
              <w:rPr>
                <w:rFonts w:ascii="Comic Sans MS" w:hAnsi="Comic Sans MS" w:hint="eastAsia"/>
                <w:szCs w:val="21"/>
              </w:rPr>
              <w:t>を確認し、要点を掴ませる。</w:t>
            </w:r>
          </w:p>
        </w:tc>
      </w:tr>
      <w:tr w:rsidR="006614B8" w:rsidRPr="00BD0B70" w:rsidTr="006614B8">
        <w:tblPrEx>
          <w:tblCellMar>
            <w:left w:w="108" w:type="dxa"/>
            <w:right w:w="108" w:type="dxa"/>
          </w:tblCellMar>
        </w:tblPrEx>
        <w:trPr>
          <w:trHeight w:val="1090"/>
        </w:trPr>
        <w:tc>
          <w:tcPr>
            <w:tcW w:w="704" w:type="dxa"/>
            <w:vMerge/>
            <w:vAlign w:val="center"/>
          </w:tcPr>
          <w:p w:rsidR="006614B8" w:rsidRPr="00BD0B70" w:rsidRDefault="006614B8" w:rsidP="006614B8">
            <w:pPr>
              <w:jc w:val="center"/>
              <w:rPr>
                <w:rFonts w:ascii="Comic Sans MS" w:eastAsia="HGSｺﾞｼｯｸE" w:hAnsi="Comic Sans MS"/>
              </w:rPr>
            </w:pPr>
          </w:p>
        </w:tc>
        <w:tc>
          <w:tcPr>
            <w:tcW w:w="1276" w:type="dxa"/>
            <w:vMerge/>
            <w:vAlign w:val="center"/>
          </w:tcPr>
          <w:p w:rsidR="006614B8" w:rsidRPr="00BD0B70" w:rsidRDefault="006614B8" w:rsidP="006614B8">
            <w:pPr>
              <w:jc w:val="center"/>
              <w:rPr>
                <w:rFonts w:ascii="Comic Sans MS" w:eastAsia="HGSｺﾞｼｯｸE" w:hAnsi="Comic Sans MS"/>
              </w:rPr>
            </w:pPr>
          </w:p>
        </w:tc>
        <w:tc>
          <w:tcPr>
            <w:tcW w:w="992" w:type="dxa"/>
            <w:vMerge/>
            <w:vAlign w:val="center"/>
          </w:tcPr>
          <w:p w:rsidR="006614B8" w:rsidRPr="00BD0B70" w:rsidRDefault="006614B8" w:rsidP="006614B8">
            <w:pPr>
              <w:jc w:val="center"/>
              <w:rPr>
                <w:rFonts w:ascii="Comic Sans MS" w:eastAsia="HGSｺﾞｼｯｸE" w:hAnsi="Comic Sans MS"/>
                <w:sz w:val="24"/>
              </w:rPr>
            </w:pPr>
          </w:p>
        </w:tc>
        <w:tc>
          <w:tcPr>
            <w:tcW w:w="6656" w:type="dxa"/>
            <w:gridSpan w:val="4"/>
          </w:tcPr>
          <w:p w:rsidR="006614B8" w:rsidRPr="00BD0B70" w:rsidRDefault="00012790" w:rsidP="006614B8">
            <w:pPr>
              <w:rPr>
                <w:rFonts w:ascii="Comic Sans MS" w:eastAsia="HGSｺﾞｼｯｸE" w:hAnsi="Comic Sans MS"/>
                <w:szCs w:val="21"/>
              </w:rPr>
            </w:pPr>
            <w:r>
              <w:rPr>
                <w:rFonts w:ascii="Comic Sans MS" w:eastAsia="HGSｺﾞｼｯｸE" w:hAnsi="Comic Sans MS"/>
                <w:szCs w:val="21"/>
              </w:rPr>
              <w:t>「特別な支援等の配慮を要する」</w:t>
            </w:r>
            <w:r>
              <w:rPr>
                <w:rFonts w:ascii="Comic Sans MS" w:eastAsia="HGSｺﾞｼｯｸE" w:hAnsi="Comic Sans MS" w:hint="eastAsia"/>
                <w:szCs w:val="21"/>
              </w:rPr>
              <w:t>生徒</w:t>
            </w:r>
            <w:r w:rsidR="006614B8" w:rsidRPr="00BD0B70">
              <w:rPr>
                <w:rFonts w:ascii="Comic Sans MS" w:eastAsia="HGSｺﾞｼｯｸE" w:hAnsi="Comic Sans MS"/>
                <w:szCs w:val="21"/>
              </w:rPr>
              <w:t>への手立て</w:t>
            </w:r>
          </w:p>
          <w:p w:rsidR="006614B8" w:rsidRPr="00BD0B70" w:rsidRDefault="006614B8" w:rsidP="000B2B87">
            <w:pPr>
              <w:ind w:left="210" w:hangingChars="100" w:hanging="210"/>
              <w:rPr>
                <w:rFonts w:ascii="Comic Sans MS" w:hAnsi="Comic Sans MS"/>
                <w:szCs w:val="21"/>
              </w:rPr>
            </w:pPr>
            <w:r>
              <w:rPr>
                <w:rFonts w:ascii="Comic Sans MS" w:hAnsi="Comic Sans MS"/>
                <w:szCs w:val="21"/>
              </w:rPr>
              <w:t>・</w:t>
            </w:r>
            <w:r w:rsidR="00DB3A47">
              <w:rPr>
                <w:rFonts w:ascii="Comic Sans MS" w:hAnsi="Comic Sans MS" w:hint="eastAsia"/>
                <w:szCs w:val="21"/>
              </w:rPr>
              <w:t>文字を読むこと</w:t>
            </w:r>
            <w:r>
              <w:rPr>
                <w:rFonts w:ascii="Comic Sans MS" w:hAnsi="Comic Sans MS" w:hint="eastAsia"/>
                <w:szCs w:val="21"/>
              </w:rPr>
              <w:t>が難しい生徒には、</w:t>
            </w:r>
            <w:r w:rsidR="000B2B87">
              <w:rPr>
                <w:rFonts w:ascii="Comic Sans MS" w:hAnsi="Comic Sans MS" w:hint="eastAsia"/>
                <w:szCs w:val="21"/>
              </w:rPr>
              <w:t>文字を拡大した英文を準備し、状況に応じて読む量を減らす。</w:t>
            </w:r>
          </w:p>
        </w:tc>
      </w:tr>
      <w:tr w:rsidR="006614B8" w:rsidRPr="00BD0B70" w:rsidTr="006614B8">
        <w:tblPrEx>
          <w:tblCellMar>
            <w:left w:w="108" w:type="dxa"/>
            <w:right w:w="108" w:type="dxa"/>
          </w:tblCellMar>
        </w:tblPrEx>
        <w:trPr>
          <w:trHeight w:val="840"/>
        </w:trPr>
        <w:tc>
          <w:tcPr>
            <w:tcW w:w="704" w:type="dxa"/>
            <w:vMerge/>
            <w:vAlign w:val="center"/>
          </w:tcPr>
          <w:p w:rsidR="006614B8" w:rsidRPr="00BD0B70" w:rsidRDefault="006614B8" w:rsidP="006614B8">
            <w:pPr>
              <w:jc w:val="center"/>
              <w:rPr>
                <w:rFonts w:ascii="Comic Sans MS" w:eastAsia="HGSｺﾞｼｯｸE" w:hAnsi="Comic Sans MS"/>
              </w:rPr>
            </w:pPr>
          </w:p>
        </w:tc>
        <w:tc>
          <w:tcPr>
            <w:tcW w:w="1276" w:type="dxa"/>
            <w:vMerge/>
            <w:vAlign w:val="center"/>
          </w:tcPr>
          <w:p w:rsidR="006614B8" w:rsidRPr="00BD0B70" w:rsidRDefault="006614B8" w:rsidP="006614B8">
            <w:pPr>
              <w:jc w:val="center"/>
              <w:rPr>
                <w:rFonts w:ascii="Comic Sans MS" w:eastAsia="HGSｺﾞｼｯｸE" w:hAnsi="Comic Sans MS"/>
              </w:rPr>
            </w:pPr>
          </w:p>
        </w:tc>
        <w:tc>
          <w:tcPr>
            <w:tcW w:w="992" w:type="dxa"/>
            <w:vAlign w:val="center"/>
          </w:tcPr>
          <w:p w:rsidR="006614B8" w:rsidRPr="00BD0B70" w:rsidRDefault="006614B8" w:rsidP="006614B8">
            <w:pPr>
              <w:jc w:val="center"/>
              <w:rPr>
                <w:rFonts w:ascii="Comic Sans MS" w:eastAsia="HGSｺﾞｼｯｸE" w:hAnsi="Comic Sans MS"/>
                <w:sz w:val="24"/>
              </w:rPr>
            </w:pPr>
            <w:r w:rsidRPr="00BD0B70">
              <w:rPr>
                <w:rFonts w:ascii="Comic Sans MS" w:eastAsia="HGSｺﾞｼｯｸE" w:hAnsi="Comic Sans MS"/>
                <w:sz w:val="24"/>
              </w:rPr>
              <w:t>まとめ</w:t>
            </w:r>
          </w:p>
        </w:tc>
        <w:tc>
          <w:tcPr>
            <w:tcW w:w="6656" w:type="dxa"/>
            <w:gridSpan w:val="4"/>
            <w:tcBorders>
              <w:tl2br w:val="single" w:sz="4" w:space="0" w:color="auto"/>
            </w:tcBorders>
            <w:vAlign w:val="center"/>
          </w:tcPr>
          <w:p w:rsidR="006614B8" w:rsidRPr="00BD0B70" w:rsidRDefault="006614B8" w:rsidP="006614B8">
            <w:pPr>
              <w:ind w:left="210" w:hangingChars="100" w:hanging="210"/>
              <w:rPr>
                <w:rFonts w:ascii="Comic Sans MS" w:hAnsi="Comic Sans MS"/>
              </w:rPr>
            </w:pPr>
          </w:p>
        </w:tc>
      </w:tr>
      <w:tr w:rsidR="006614B8" w:rsidRPr="00BD0B70" w:rsidTr="006614B8">
        <w:tblPrEx>
          <w:tblCellMar>
            <w:left w:w="108" w:type="dxa"/>
            <w:right w:w="108" w:type="dxa"/>
          </w:tblCellMar>
        </w:tblPrEx>
        <w:trPr>
          <w:trHeight w:val="697"/>
        </w:trPr>
        <w:tc>
          <w:tcPr>
            <w:tcW w:w="704" w:type="dxa"/>
            <w:vMerge/>
            <w:vAlign w:val="center"/>
          </w:tcPr>
          <w:p w:rsidR="006614B8" w:rsidRPr="00BD0B70" w:rsidRDefault="006614B8" w:rsidP="006614B8">
            <w:pPr>
              <w:jc w:val="center"/>
              <w:rPr>
                <w:rFonts w:ascii="Comic Sans MS" w:eastAsia="HGSｺﾞｼｯｸE" w:hAnsi="Comic Sans MS"/>
              </w:rPr>
            </w:pPr>
          </w:p>
        </w:tc>
        <w:tc>
          <w:tcPr>
            <w:tcW w:w="1276" w:type="dxa"/>
            <w:vAlign w:val="center"/>
          </w:tcPr>
          <w:p w:rsidR="006614B8" w:rsidRPr="00BD0B70" w:rsidRDefault="006614B8" w:rsidP="006614B8">
            <w:pPr>
              <w:jc w:val="center"/>
              <w:rPr>
                <w:rFonts w:ascii="Comic Sans MS" w:eastAsia="HGSｺﾞｼｯｸE" w:hAnsi="Comic Sans MS"/>
              </w:rPr>
            </w:pPr>
            <w:r w:rsidRPr="00BD0B70">
              <w:rPr>
                <w:rFonts w:ascii="Comic Sans MS" w:eastAsia="HGSｺﾞｼｯｸE" w:hAnsi="Comic Sans MS"/>
                <w:sz w:val="24"/>
              </w:rPr>
              <w:t>振り返り</w:t>
            </w:r>
          </w:p>
        </w:tc>
        <w:tc>
          <w:tcPr>
            <w:tcW w:w="7648" w:type="dxa"/>
            <w:gridSpan w:val="5"/>
            <w:vAlign w:val="center"/>
          </w:tcPr>
          <w:p w:rsidR="006614B8" w:rsidRPr="00BD0B70" w:rsidRDefault="000D7892" w:rsidP="006614B8">
            <w:pPr>
              <w:rPr>
                <w:rFonts w:ascii="Comic Sans MS" w:hAnsi="Comic Sans MS"/>
                <w:w w:val="90"/>
              </w:rPr>
            </w:pPr>
            <w:r>
              <w:rPr>
                <w:rFonts w:ascii="Comic Sans MS" w:hAnsi="Comic Sans MS"/>
                <w:w w:val="90"/>
              </w:rPr>
              <w:t>・</w:t>
            </w:r>
            <w:r>
              <w:rPr>
                <w:rFonts w:ascii="Comic Sans MS" w:hAnsi="Comic Sans MS" w:hint="eastAsia"/>
                <w:w w:val="90"/>
              </w:rPr>
              <w:t>人やものを詳しく説明するときは</w:t>
            </w:r>
            <w:r>
              <w:rPr>
                <w:rFonts w:ascii="Comic Sans MS" w:hAnsi="Comic Sans MS" w:hint="eastAsia"/>
                <w:w w:val="90"/>
              </w:rPr>
              <w:t>that</w:t>
            </w:r>
            <w:r>
              <w:rPr>
                <w:rFonts w:ascii="Comic Sans MS" w:hAnsi="Comic Sans MS"/>
                <w:w w:val="90"/>
              </w:rPr>
              <w:t>を使</w:t>
            </w:r>
            <w:r>
              <w:rPr>
                <w:rFonts w:ascii="Comic Sans MS" w:hAnsi="Comic Sans MS" w:hint="eastAsia"/>
                <w:w w:val="90"/>
              </w:rPr>
              <w:t>って後ろから修飾する</w:t>
            </w:r>
            <w:r w:rsidR="006614B8" w:rsidRPr="00BD0B70">
              <w:rPr>
                <w:rFonts w:ascii="Comic Sans MS" w:hAnsi="Comic Sans MS"/>
                <w:w w:val="90"/>
              </w:rPr>
              <w:t>。</w:t>
            </w:r>
          </w:p>
          <w:p w:rsidR="006614B8" w:rsidRPr="00BD0B70" w:rsidRDefault="006614B8" w:rsidP="006614B8">
            <w:pPr>
              <w:rPr>
                <w:rFonts w:ascii="Comic Sans MS" w:hAnsi="Comic Sans MS"/>
                <w:w w:val="90"/>
              </w:rPr>
            </w:pPr>
            <w:r>
              <w:rPr>
                <w:rFonts w:ascii="Comic Sans MS" w:hAnsi="Comic Sans MS"/>
                <w:w w:val="90"/>
              </w:rPr>
              <w:t>・</w:t>
            </w:r>
            <w:r w:rsidR="000D7892">
              <w:rPr>
                <w:rFonts w:ascii="Comic Sans MS" w:hAnsi="Comic Sans MS" w:hint="eastAsia"/>
                <w:w w:val="90"/>
              </w:rPr>
              <w:t>同じことを伝えようとしているのに、他の表現方法があることがわかった。</w:t>
            </w:r>
          </w:p>
          <w:p w:rsidR="006614B8" w:rsidRPr="00BD0B70" w:rsidRDefault="006614B8" w:rsidP="006614B8">
            <w:pPr>
              <w:rPr>
                <w:rFonts w:ascii="Comic Sans MS" w:hAnsi="Comic Sans MS"/>
                <w:w w:val="90"/>
              </w:rPr>
            </w:pPr>
            <w:r>
              <w:rPr>
                <w:rFonts w:ascii="Comic Sans MS" w:hAnsi="Comic Sans MS"/>
                <w:w w:val="90"/>
              </w:rPr>
              <w:t>・</w:t>
            </w:r>
            <w:r w:rsidR="000D7892">
              <w:rPr>
                <w:rFonts w:ascii="Comic Sans MS" w:hAnsi="Comic Sans MS" w:hint="eastAsia"/>
                <w:w w:val="90"/>
              </w:rPr>
              <w:t>自分の好きな人やものをより詳しく説明するときに関係代名詞を使ってみたい</w:t>
            </w:r>
            <w:r w:rsidRPr="00BD0B70">
              <w:rPr>
                <w:rFonts w:ascii="Comic Sans MS" w:hAnsi="Comic Sans MS"/>
                <w:w w:val="90"/>
              </w:rPr>
              <w:t>。</w:t>
            </w:r>
          </w:p>
        </w:tc>
      </w:tr>
      <w:tr w:rsidR="006614B8" w:rsidRPr="00BD0B70" w:rsidTr="002E2693">
        <w:tblPrEx>
          <w:tblCellMar>
            <w:left w:w="108" w:type="dxa"/>
            <w:right w:w="108" w:type="dxa"/>
          </w:tblCellMar>
        </w:tblPrEx>
        <w:trPr>
          <w:cantSplit/>
          <w:trHeight w:val="3468"/>
        </w:trPr>
        <w:tc>
          <w:tcPr>
            <w:tcW w:w="9628" w:type="dxa"/>
            <w:gridSpan w:val="7"/>
          </w:tcPr>
          <w:p w:rsidR="006614B8" w:rsidRDefault="008D3AE3" w:rsidP="006614B8">
            <w:pPr>
              <w:spacing w:line="260" w:lineRule="exact"/>
              <w:rPr>
                <w:rFonts w:ascii="Comic Sans MS" w:hAnsi="Comic Sans MS"/>
                <w:szCs w:val="21"/>
              </w:rPr>
            </w:pPr>
            <w:r w:rsidRPr="007E21AD">
              <w:rPr>
                <w:rFonts w:ascii="Comic Sans MS" w:hAnsi="Comic Sans MS"/>
                <w:noProof/>
                <w:sz w:val="22"/>
                <w:bdr w:val="single" w:sz="4" w:space="0" w:color="auto"/>
              </w:rPr>
              <mc:AlternateContent>
                <mc:Choice Requires="wps">
                  <w:drawing>
                    <wp:anchor distT="45720" distB="45720" distL="114300" distR="114300" simplePos="0" relativeHeight="251713536" behindDoc="0" locked="0" layoutInCell="1" allowOverlap="1" wp14:anchorId="349CDC0B" wp14:editId="00B25C08">
                      <wp:simplePos x="0" y="0"/>
                      <wp:positionH relativeFrom="column">
                        <wp:posOffset>3265805</wp:posOffset>
                      </wp:positionH>
                      <wp:positionV relativeFrom="paragraph">
                        <wp:posOffset>100965</wp:posOffset>
                      </wp:positionV>
                      <wp:extent cx="3124200" cy="1000125"/>
                      <wp:effectExtent l="0" t="0" r="19050" b="2857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00125"/>
                              </a:xfrm>
                              <a:prstGeom prst="rect">
                                <a:avLst/>
                              </a:prstGeom>
                              <a:solidFill>
                                <a:srgbClr val="FFFFFF"/>
                              </a:solidFill>
                              <a:ln w="9525">
                                <a:solidFill>
                                  <a:srgbClr val="000000"/>
                                </a:solidFill>
                                <a:miter lim="800000"/>
                                <a:headEnd/>
                                <a:tailEnd/>
                              </a:ln>
                            </wps:spPr>
                            <wps:txbx>
                              <w:txbxContent>
                                <w:p w:rsidR="006614B8" w:rsidRPr="007E21AD" w:rsidRDefault="006614B8" w:rsidP="006614B8">
                                  <w:pPr>
                                    <w:rPr>
                                      <w:rFonts w:ascii="Comic Sans MS" w:hAnsi="Comic Sans MS"/>
                                      <w:sz w:val="22"/>
                                      <w:bdr w:val="single" w:sz="4" w:space="0" w:color="auto"/>
                                    </w:rPr>
                                  </w:pPr>
                                  <w:r w:rsidRPr="007E21AD">
                                    <w:rPr>
                                      <w:rFonts w:ascii="Comic Sans MS" w:hAnsi="Comic Sans MS" w:hint="eastAsia"/>
                                      <w:sz w:val="22"/>
                                      <w:bdr w:val="single" w:sz="4" w:space="0" w:color="auto"/>
                                    </w:rPr>
                                    <w:t>ポイント</w:t>
                                  </w:r>
                                </w:p>
                                <w:p w:rsidR="006614B8" w:rsidRPr="008D3AE3" w:rsidRDefault="002F0C8E" w:rsidP="002F0C8E">
                                  <w:pPr>
                                    <w:rPr>
                                      <w:rFonts w:ascii="Comic Sans MS" w:hAnsi="Comic Sans MS"/>
                                      <w:sz w:val="17"/>
                                      <w:szCs w:val="17"/>
                                    </w:rPr>
                                  </w:pPr>
                                  <w:r w:rsidRPr="008D3AE3">
                                    <w:rPr>
                                      <w:rFonts w:ascii="Comic Sans MS" w:hAnsi="Comic Sans MS" w:hint="eastAsia"/>
                                      <w:sz w:val="17"/>
                                      <w:szCs w:val="17"/>
                                    </w:rPr>
                                    <w:t>・先行詞が</w:t>
                                  </w:r>
                                  <w:r w:rsidRPr="008D3AE3">
                                    <w:rPr>
                                      <w:rFonts w:ascii="Comic Sans MS" w:hAnsi="Comic Sans MS"/>
                                      <w:sz w:val="17"/>
                                      <w:szCs w:val="17"/>
                                    </w:rPr>
                                    <w:t>＜</w:t>
                                  </w:r>
                                  <w:r w:rsidRPr="008D3AE3">
                                    <w:rPr>
                                      <w:rFonts w:ascii="Comic Sans MS" w:hAnsi="Comic Sans MS" w:hint="eastAsia"/>
                                      <w:sz w:val="17"/>
                                      <w:szCs w:val="17"/>
                                    </w:rPr>
                                    <w:t>人</w:t>
                                  </w:r>
                                  <w:r w:rsidRPr="008D3AE3">
                                    <w:rPr>
                                      <w:rFonts w:ascii="Comic Sans MS" w:hAnsi="Comic Sans MS"/>
                                      <w:sz w:val="17"/>
                                      <w:szCs w:val="17"/>
                                    </w:rPr>
                                    <w:t>・もの＞</w:t>
                                  </w:r>
                                  <w:r w:rsidRPr="008D3AE3">
                                    <w:rPr>
                                      <w:rFonts w:ascii="Comic Sans MS" w:hAnsi="Comic Sans MS" w:hint="eastAsia"/>
                                      <w:sz w:val="17"/>
                                      <w:szCs w:val="17"/>
                                    </w:rPr>
                                    <w:t>のとき</w:t>
                                  </w:r>
                                  <w:r w:rsidRPr="008D3AE3">
                                    <w:rPr>
                                      <w:rFonts w:ascii="Comic Sans MS" w:hAnsi="Comic Sans MS"/>
                                      <w:sz w:val="17"/>
                                      <w:szCs w:val="17"/>
                                    </w:rPr>
                                    <w:t>は</w:t>
                                  </w:r>
                                  <w:r w:rsidRPr="008D3AE3">
                                    <w:rPr>
                                      <w:rFonts w:ascii="Comic Sans MS" w:hAnsi="Comic Sans MS" w:hint="eastAsia"/>
                                      <w:sz w:val="17"/>
                                      <w:szCs w:val="17"/>
                                      <w:bdr w:val="single" w:sz="4" w:space="0" w:color="auto"/>
                                    </w:rPr>
                                    <w:t>that</w:t>
                                  </w:r>
                                  <w:r w:rsidRPr="008D3AE3">
                                    <w:rPr>
                                      <w:rFonts w:ascii="Comic Sans MS" w:hAnsi="Comic Sans MS" w:hint="eastAsia"/>
                                      <w:sz w:val="17"/>
                                      <w:szCs w:val="17"/>
                                    </w:rPr>
                                    <w:t>を</w:t>
                                  </w:r>
                                  <w:r w:rsidRPr="008D3AE3">
                                    <w:rPr>
                                      <w:rFonts w:ascii="Comic Sans MS" w:hAnsi="Comic Sans MS"/>
                                      <w:sz w:val="17"/>
                                      <w:szCs w:val="17"/>
                                    </w:rPr>
                                    <w:t>使って詳しく説明</w:t>
                                  </w:r>
                                </w:p>
                                <w:p w:rsidR="006614B8" w:rsidRPr="004F3CF7" w:rsidRDefault="002F0C8E" w:rsidP="002F0C8E">
                                  <w:pPr>
                                    <w:rPr>
                                      <w:rFonts w:ascii="Comic Sans MS" w:hAnsi="Comic Sans MS"/>
                                      <w:sz w:val="22"/>
                                    </w:rPr>
                                  </w:pPr>
                                  <w:r w:rsidRPr="004F3CF7">
                                    <w:rPr>
                                      <w:rFonts w:ascii="Comic Sans MS" w:hAnsi="Comic Sans MS"/>
                                      <w:sz w:val="22"/>
                                    </w:rPr>
                                    <w:t>a</w:t>
                                  </w:r>
                                  <w:r w:rsidRPr="004F3CF7">
                                    <w:rPr>
                                      <w:rFonts w:ascii="Comic Sans MS" w:hAnsi="Comic Sans MS" w:hint="eastAsia"/>
                                      <w:sz w:val="22"/>
                                    </w:rPr>
                                    <w:t xml:space="preserve"> </w:t>
                                  </w:r>
                                  <w:r w:rsidRPr="004F3CF7">
                                    <w:rPr>
                                      <w:rFonts w:ascii="Comic Sans MS" w:hAnsi="Comic Sans MS"/>
                                      <w:sz w:val="22"/>
                                    </w:rPr>
                                    <w:t>movement</w:t>
                                  </w:r>
                                  <w:r w:rsidRPr="004F3CF7">
                                    <w:rPr>
                                      <w:rFonts w:ascii="Comic Sans MS" w:hAnsi="Comic Sans MS"/>
                                      <w:sz w:val="22"/>
                                      <w:u w:val="single"/>
                                    </w:rPr>
                                    <w:t xml:space="preserve"> </w:t>
                                  </w:r>
                                  <w:r w:rsidRPr="004F3CF7">
                                    <w:rPr>
                                      <w:rFonts w:ascii="Comic Sans MS" w:hAnsi="Comic Sans MS"/>
                                      <w:sz w:val="22"/>
                                      <w:u w:val="single"/>
                                      <w:bdr w:val="single" w:sz="4" w:space="0" w:color="auto"/>
                                    </w:rPr>
                                    <w:t>that</w:t>
                                  </w:r>
                                  <w:r w:rsidRPr="004F3CF7">
                                    <w:rPr>
                                      <w:rFonts w:ascii="Comic Sans MS" w:hAnsi="Comic Sans MS"/>
                                      <w:sz w:val="22"/>
                                      <w:u w:val="single"/>
                                    </w:rPr>
                                    <w:t xml:space="preserve"> improved farmer’s lives</w:t>
                                  </w:r>
                                </w:p>
                                <w:p w:rsidR="002F0C8E" w:rsidRPr="002F0C8E" w:rsidRDefault="002F0C8E" w:rsidP="002F0C8E">
                                  <w:pPr>
                                    <w:ind w:firstLineChars="400" w:firstLine="640"/>
                                    <w:rPr>
                                      <w:rFonts w:ascii="Comic Sans MS" w:hAnsi="Comic Sans MS"/>
                                      <w:sz w:val="16"/>
                                      <w:szCs w:val="16"/>
                                    </w:rPr>
                                  </w:pPr>
                                  <w:r w:rsidRPr="002F0C8E">
                                    <w:rPr>
                                      <w:rFonts w:ascii="Comic Sans MS" w:hAnsi="Comic Sans MS" w:hint="eastAsia"/>
                                      <w:sz w:val="16"/>
                                      <w:szCs w:val="16"/>
                                    </w:rPr>
                                    <w:t>どんな</w:t>
                                  </w:r>
                                  <w:r w:rsidRPr="002F0C8E">
                                    <w:rPr>
                                      <w:rFonts w:ascii="Comic Sans MS" w:hAnsi="Comic Sans MS"/>
                                      <w:sz w:val="16"/>
                                      <w:szCs w:val="16"/>
                                    </w:rPr>
                                    <w:t>～かというと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DC0B" id="_x0000_t202" coordsize="21600,21600" o:spt="202" path="m,l,21600r21600,l21600,xe">
                      <v:stroke joinstyle="miter"/>
                      <v:path gradientshapeok="t" o:connecttype="rect"/>
                    </v:shapetype>
                    <v:shape id="_x0000_s1040" type="#_x0000_t202" style="position:absolute;left:0;text-align:left;margin-left:257.15pt;margin-top:7.95pt;width:246pt;height:78.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">
                      <v:textbox>
                        <w:txbxContent>
                          <w:p w:rsidR="006614B8" w:rsidRPr="007E21AD" w:rsidRDefault="006614B8" w:rsidP="006614B8">
                            <w:pPr>
                              <w:rPr>
                                <w:rFonts w:ascii="Comic Sans MS" w:hAnsi="Comic Sans MS"/>
                                <w:sz w:val="22"/>
                                <w:bdr w:val="single" w:sz="4" w:space="0" w:color="auto"/>
                              </w:rPr>
                            </w:pPr>
                            <w:r w:rsidRPr="007E21AD">
                              <w:rPr>
                                <w:rFonts w:ascii="Comic Sans MS" w:hAnsi="Comic Sans MS" w:hint="eastAsia"/>
                                <w:sz w:val="22"/>
                                <w:bdr w:val="single" w:sz="4" w:space="0" w:color="auto"/>
                              </w:rPr>
                              <w:t>ポイント</w:t>
                            </w:r>
                          </w:p>
                          <w:p w:rsidR="006614B8" w:rsidRPr="008D3AE3" w:rsidRDefault="002F0C8E" w:rsidP="002F0C8E">
                            <w:pPr>
                              <w:rPr>
                                <w:rFonts w:ascii="Comic Sans MS" w:hAnsi="Comic Sans MS" w:hint="eastAsia"/>
                                <w:sz w:val="17"/>
                                <w:szCs w:val="17"/>
                              </w:rPr>
                            </w:pPr>
                            <w:r w:rsidRPr="008D3AE3">
                              <w:rPr>
                                <w:rFonts w:ascii="Comic Sans MS" w:hAnsi="Comic Sans MS" w:hint="eastAsia"/>
                                <w:sz w:val="17"/>
                                <w:szCs w:val="17"/>
                              </w:rPr>
                              <w:t>・先行詞が</w:t>
                            </w:r>
                            <w:r w:rsidRPr="008D3AE3">
                              <w:rPr>
                                <w:rFonts w:ascii="Comic Sans MS" w:hAnsi="Comic Sans MS"/>
                                <w:sz w:val="17"/>
                                <w:szCs w:val="17"/>
                              </w:rPr>
                              <w:t>＜</w:t>
                            </w:r>
                            <w:r w:rsidRPr="008D3AE3">
                              <w:rPr>
                                <w:rFonts w:ascii="Comic Sans MS" w:hAnsi="Comic Sans MS" w:hint="eastAsia"/>
                                <w:sz w:val="17"/>
                                <w:szCs w:val="17"/>
                              </w:rPr>
                              <w:t>人</w:t>
                            </w:r>
                            <w:r w:rsidRPr="008D3AE3">
                              <w:rPr>
                                <w:rFonts w:ascii="Comic Sans MS" w:hAnsi="Comic Sans MS"/>
                                <w:sz w:val="17"/>
                                <w:szCs w:val="17"/>
                              </w:rPr>
                              <w:t>・もの＞</w:t>
                            </w:r>
                            <w:r w:rsidRPr="008D3AE3">
                              <w:rPr>
                                <w:rFonts w:ascii="Comic Sans MS" w:hAnsi="Comic Sans MS" w:hint="eastAsia"/>
                                <w:sz w:val="17"/>
                                <w:szCs w:val="17"/>
                              </w:rPr>
                              <w:t>のとき</w:t>
                            </w:r>
                            <w:r w:rsidRPr="008D3AE3">
                              <w:rPr>
                                <w:rFonts w:ascii="Comic Sans MS" w:hAnsi="Comic Sans MS"/>
                                <w:sz w:val="17"/>
                                <w:szCs w:val="17"/>
                              </w:rPr>
                              <w:t>は</w:t>
                            </w:r>
                            <w:r w:rsidRPr="008D3AE3">
                              <w:rPr>
                                <w:rFonts w:ascii="Comic Sans MS" w:hAnsi="Comic Sans MS" w:hint="eastAsia"/>
                                <w:sz w:val="17"/>
                                <w:szCs w:val="17"/>
                                <w:bdr w:val="single" w:sz="4" w:space="0" w:color="auto"/>
                              </w:rPr>
                              <w:t>that</w:t>
                            </w:r>
                            <w:r w:rsidRPr="008D3AE3">
                              <w:rPr>
                                <w:rFonts w:ascii="Comic Sans MS" w:hAnsi="Comic Sans MS" w:hint="eastAsia"/>
                                <w:sz w:val="17"/>
                                <w:szCs w:val="17"/>
                              </w:rPr>
                              <w:t>を</w:t>
                            </w:r>
                            <w:r w:rsidRPr="008D3AE3">
                              <w:rPr>
                                <w:rFonts w:ascii="Comic Sans MS" w:hAnsi="Comic Sans MS"/>
                                <w:sz w:val="17"/>
                                <w:szCs w:val="17"/>
                              </w:rPr>
                              <w:t>使って詳しく説明</w:t>
                            </w:r>
                          </w:p>
                          <w:p w:rsidR="006614B8" w:rsidRPr="004F3CF7" w:rsidRDefault="002F0C8E" w:rsidP="002F0C8E">
                            <w:pPr>
                              <w:rPr>
                                <w:rFonts w:ascii="Comic Sans MS" w:hAnsi="Comic Sans MS"/>
                                <w:sz w:val="22"/>
                              </w:rPr>
                            </w:pPr>
                            <w:r w:rsidRPr="004F3CF7">
                              <w:rPr>
                                <w:rFonts w:ascii="Comic Sans MS" w:hAnsi="Comic Sans MS"/>
                                <w:sz w:val="22"/>
                              </w:rPr>
                              <w:t>a</w:t>
                            </w:r>
                            <w:r w:rsidRPr="004F3CF7">
                              <w:rPr>
                                <w:rFonts w:ascii="Comic Sans MS" w:hAnsi="Comic Sans MS" w:hint="eastAsia"/>
                                <w:sz w:val="22"/>
                              </w:rPr>
                              <w:t xml:space="preserve"> </w:t>
                            </w:r>
                            <w:r w:rsidRPr="004F3CF7">
                              <w:rPr>
                                <w:rFonts w:ascii="Comic Sans MS" w:hAnsi="Comic Sans MS"/>
                                <w:sz w:val="22"/>
                              </w:rPr>
                              <w:t>movement</w:t>
                            </w:r>
                            <w:r w:rsidRPr="004F3CF7">
                              <w:rPr>
                                <w:rFonts w:ascii="Comic Sans MS" w:hAnsi="Comic Sans MS"/>
                                <w:sz w:val="22"/>
                                <w:u w:val="single"/>
                              </w:rPr>
                              <w:t xml:space="preserve"> </w:t>
                            </w:r>
                            <w:r w:rsidRPr="004F3CF7">
                              <w:rPr>
                                <w:rFonts w:ascii="Comic Sans MS" w:hAnsi="Comic Sans MS"/>
                                <w:sz w:val="22"/>
                                <w:u w:val="single"/>
                                <w:bdr w:val="single" w:sz="4" w:space="0" w:color="auto"/>
                              </w:rPr>
                              <w:t>that</w:t>
                            </w:r>
                            <w:r w:rsidRPr="004F3CF7">
                              <w:rPr>
                                <w:rFonts w:ascii="Comic Sans MS" w:hAnsi="Comic Sans MS"/>
                                <w:sz w:val="22"/>
                                <w:u w:val="single"/>
                              </w:rPr>
                              <w:t xml:space="preserve"> improved farmer’s lives</w:t>
                            </w:r>
                          </w:p>
                          <w:p w:rsidR="002F0C8E" w:rsidRPr="002F0C8E" w:rsidRDefault="002F0C8E" w:rsidP="002F0C8E">
                            <w:pPr>
                              <w:ind w:firstLineChars="400" w:firstLine="640"/>
                              <w:rPr>
                                <w:rFonts w:ascii="Comic Sans MS" w:hAnsi="Comic Sans MS" w:hint="eastAsia"/>
                                <w:sz w:val="16"/>
                                <w:szCs w:val="16"/>
                              </w:rPr>
                            </w:pPr>
                            <w:r w:rsidRPr="002F0C8E">
                              <w:rPr>
                                <w:rFonts w:ascii="Comic Sans MS" w:hAnsi="Comic Sans MS" w:hint="eastAsia"/>
                                <w:sz w:val="16"/>
                                <w:szCs w:val="16"/>
                              </w:rPr>
                              <w:t>どんな</w:t>
                            </w:r>
                            <w:r w:rsidRPr="002F0C8E">
                              <w:rPr>
                                <w:rFonts w:ascii="Comic Sans MS" w:hAnsi="Comic Sans MS"/>
                                <w:sz w:val="16"/>
                                <w:szCs w:val="16"/>
                              </w:rPr>
                              <w:t>～かというと</w:t>
                            </w:r>
                          </w:p>
                        </w:txbxContent>
                      </v:textbox>
                    </v:shape>
                  </w:pict>
                </mc:Fallback>
              </mc:AlternateContent>
            </w:r>
            <w:r w:rsidR="00FA498F">
              <w:rPr>
                <w:rFonts w:ascii="Comic Sans MS" w:hAnsi="Comic Sans MS" w:hint="eastAsia"/>
              </w:rPr>
              <w:t xml:space="preserve">The </w:t>
            </w:r>
            <w:r w:rsidR="00FA498F">
              <w:rPr>
                <w:rFonts w:ascii="Comic Sans MS" w:hAnsi="Comic Sans MS"/>
              </w:rPr>
              <w:t>Story of Chocolate</w:t>
            </w:r>
            <w:r w:rsidR="00FA498F" w:rsidRPr="00BD0B70">
              <w:rPr>
                <w:rFonts w:ascii="Comic Sans MS" w:hAnsi="Comic Sans MS"/>
              </w:rPr>
              <w:t xml:space="preserve">  (PROGRAM</w:t>
            </w:r>
            <w:r w:rsidR="00FA498F">
              <w:rPr>
                <w:rFonts w:ascii="Comic Sans MS" w:hAnsi="Comic Sans MS"/>
              </w:rPr>
              <w:t xml:space="preserve"> 5</w:t>
            </w:r>
            <w:r w:rsidR="00FA498F" w:rsidRPr="00BD0B70">
              <w:rPr>
                <w:rFonts w:ascii="Comic Sans MS" w:hAnsi="Comic Sans MS"/>
              </w:rPr>
              <w:t>)</w:t>
            </w:r>
          </w:p>
          <w:p w:rsidR="006614B8" w:rsidRDefault="006614B8" w:rsidP="006614B8">
            <w:pPr>
              <w:spacing w:line="260" w:lineRule="exact"/>
              <w:rPr>
                <w:rFonts w:ascii="Comic Sans MS" w:hAnsi="Comic Sans MS"/>
                <w:szCs w:val="21"/>
              </w:rPr>
            </w:pPr>
          </w:p>
          <w:p w:rsidR="002F0C8E" w:rsidRDefault="006614B8" w:rsidP="006614B8">
            <w:pPr>
              <w:spacing w:line="260" w:lineRule="exact"/>
              <w:rPr>
                <w:rFonts w:ascii="Comic Sans MS" w:hAnsi="Comic Sans MS"/>
              </w:rPr>
            </w:pPr>
            <w:r w:rsidRPr="007E21AD">
              <w:rPr>
                <w:rFonts w:ascii="Comic Sans MS" w:hAnsi="Comic Sans MS" w:hint="eastAsia"/>
                <w:sz w:val="22"/>
                <w:bdr w:val="single" w:sz="4" w:space="0" w:color="auto"/>
              </w:rPr>
              <w:t>めあて</w:t>
            </w:r>
            <w:r w:rsidRPr="00BD0B70">
              <w:rPr>
                <w:rFonts w:ascii="Comic Sans MS" w:hAnsi="Comic Sans MS" w:hint="eastAsia"/>
                <w:sz w:val="22"/>
              </w:rPr>
              <w:t xml:space="preserve">　</w:t>
            </w:r>
            <w:r w:rsidR="002F0C8E">
              <w:rPr>
                <w:rFonts w:ascii="Comic Sans MS" w:hAnsi="Comic Sans MS" w:hint="eastAsia"/>
              </w:rPr>
              <w:t>チョコレート産業についての英文を読んで、</w:t>
            </w:r>
          </w:p>
          <w:p w:rsidR="008D3AE3" w:rsidRDefault="002F0C8E" w:rsidP="002F0C8E">
            <w:pPr>
              <w:spacing w:line="260" w:lineRule="exact"/>
              <w:ind w:firstLineChars="450" w:firstLine="945"/>
              <w:rPr>
                <w:rFonts w:ascii="Comic Sans MS" w:hAnsi="Comic Sans MS"/>
              </w:rPr>
            </w:pPr>
            <w:r>
              <w:rPr>
                <w:rFonts w:ascii="Comic Sans MS" w:hAnsi="Comic Sans MS" w:hint="eastAsia"/>
              </w:rPr>
              <w:t>エミリーの言いたいことをまとめ、友だち</w:t>
            </w:r>
          </w:p>
          <w:p w:rsidR="006614B8" w:rsidRDefault="008D3AE3" w:rsidP="002F0C8E">
            <w:pPr>
              <w:spacing w:line="260" w:lineRule="exact"/>
              <w:ind w:firstLineChars="450" w:firstLine="945"/>
              <w:rPr>
                <w:rFonts w:ascii="Comic Sans MS" w:hAnsi="Comic Sans MS"/>
                <w:sz w:val="22"/>
              </w:rPr>
            </w:pPr>
            <w:r>
              <w:rPr>
                <w:noProof/>
              </w:rPr>
              <mc:AlternateContent>
                <mc:Choice Requires="wps">
                  <w:drawing>
                    <wp:anchor distT="0" distB="0" distL="114300" distR="114300" simplePos="0" relativeHeight="251715584" behindDoc="0" locked="0" layoutInCell="1" allowOverlap="1">
                      <wp:simplePos x="0" y="0"/>
                      <wp:positionH relativeFrom="column">
                        <wp:posOffset>4027170</wp:posOffset>
                      </wp:positionH>
                      <wp:positionV relativeFrom="paragraph">
                        <wp:posOffset>139699</wp:posOffset>
                      </wp:positionV>
                      <wp:extent cx="180975" cy="66675"/>
                      <wp:effectExtent l="0" t="0" r="28575" b="28575"/>
                      <wp:wrapNone/>
                      <wp:docPr id="23" name="下カーブ矢印 23"/>
                      <wp:cNvGraphicFramePr/>
                      <a:graphic xmlns:a="http://schemas.openxmlformats.org/drawingml/2006/main">
                        <a:graphicData uri="http://schemas.microsoft.com/office/word/2010/wordprocessingShape">
                          <wps:wsp>
                            <wps:cNvSpPr/>
                            <wps:spPr>
                              <a:xfrm rot="10800000">
                                <a:off x="0" y="0"/>
                                <a:ext cx="180975" cy="66675"/>
                              </a:xfrm>
                              <a:prstGeom prst="curvedDownArrow">
                                <a:avLst>
                                  <a:gd name="adj1" fmla="val 0"/>
                                  <a:gd name="adj2" fmla="val 24240"/>
                                  <a:gd name="adj3" fmla="val 4974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075E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3" o:spid="_x0000_s1026" type="#_x0000_t105" style="position:absolute;left:0;text-align:left;margin-left:317.1pt;margin-top:11pt;width:14.25pt;height:5.2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" adj="19671,20636,10856" fillcolor="black [3213]" strokecolor="black [3213]" strokeweight="2pt"/>
                  </w:pict>
                </mc:Fallback>
              </mc:AlternateContent>
            </w:r>
            <w:r w:rsidR="002F0C8E">
              <w:rPr>
                <w:rFonts w:ascii="Comic Sans MS" w:hAnsi="Comic Sans MS" w:hint="eastAsia"/>
              </w:rPr>
              <w:t>に伝えよう</w:t>
            </w:r>
            <w:r w:rsidR="002F0C8E" w:rsidRPr="00BD0B70">
              <w:rPr>
                <w:rFonts w:ascii="Comic Sans MS" w:hAnsi="Comic Sans MS"/>
              </w:rPr>
              <w:t>。</w:t>
            </w:r>
          </w:p>
          <w:p w:rsidR="006614B8" w:rsidRPr="002F0C8E" w:rsidRDefault="002F0C8E" w:rsidP="002F0C8E">
            <w:pPr>
              <w:spacing w:line="260" w:lineRule="exact"/>
              <w:ind w:firstLineChars="50" w:firstLine="110"/>
              <w:rPr>
                <w:rFonts w:ascii="Comic Sans MS" w:hAnsi="Comic Sans MS"/>
                <w:sz w:val="22"/>
                <w:u w:val="single"/>
              </w:rPr>
            </w:pPr>
            <w:r w:rsidRPr="002F0C8E">
              <w:rPr>
                <w:rFonts w:ascii="Comic Sans MS" w:hAnsi="Comic Sans MS" w:hint="eastAsia"/>
                <w:sz w:val="22"/>
                <w:u w:val="single"/>
              </w:rPr>
              <w:t>Dark side of chocolate</w:t>
            </w:r>
          </w:p>
          <w:p w:rsidR="006614B8" w:rsidRDefault="002F0C8E" w:rsidP="006614B8">
            <w:pPr>
              <w:spacing w:line="260" w:lineRule="exact"/>
              <w:rPr>
                <w:rFonts w:ascii="Comic Sans MS" w:hAnsi="Comic Sans MS"/>
                <w:sz w:val="22"/>
              </w:rPr>
            </w:pPr>
            <w:r>
              <w:rPr>
                <w:rFonts w:ascii="Comic Sans MS" w:hAnsi="Comic Sans MS" w:hint="eastAsia"/>
                <w:sz w:val="22"/>
              </w:rPr>
              <w:t>（１）カカオ農場で働く人</w:t>
            </w:r>
          </w:p>
          <w:p w:rsidR="002F0C8E" w:rsidRDefault="002F0C8E" w:rsidP="006614B8">
            <w:pPr>
              <w:spacing w:line="260" w:lineRule="exact"/>
              <w:rPr>
                <w:rFonts w:ascii="Comic Sans MS" w:hAnsi="Comic Sans MS"/>
                <w:sz w:val="22"/>
              </w:rPr>
            </w:pPr>
            <w:r>
              <w:rPr>
                <w:rFonts w:ascii="Comic Sans MS" w:hAnsi="Comic Sans MS" w:hint="eastAsia"/>
                <w:sz w:val="22"/>
              </w:rPr>
              <w:t xml:space="preserve">　</w:t>
            </w:r>
            <w:r>
              <w:rPr>
                <w:rFonts w:ascii="Comic Sans MS" w:hAnsi="Comic Sans MS" w:hint="eastAsia"/>
                <w:sz w:val="22"/>
              </w:rPr>
              <w:t xml:space="preserve">  </w:t>
            </w:r>
            <w:r>
              <w:rPr>
                <w:rFonts w:ascii="Comic Sans MS" w:hAnsi="Comic Sans MS" w:hint="eastAsia"/>
                <w:sz w:val="22"/>
              </w:rPr>
              <w:t>・</w:t>
            </w:r>
            <w:r>
              <w:rPr>
                <w:rFonts w:ascii="Comic Sans MS" w:hAnsi="Comic Sans MS" w:hint="eastAsia"/>
                <w:sz w:val="22"/>
              </w:rPr>
              <w:t>very poor</w:t>
            </w:r>
            <w:r w:rsidR="008D3AE3">
              <w:rPr>
                <w:rFonts w:ascii="Comic Sans MS" w:hAnsi="Comic Sans MS" w:hint="eastAsia"/>
                <w:sz w:val="22"/>
              </w:rPr>
              <w:t xml:space="preserve">　　　　　　　　　　　　　　　　</w:t>
            </w:r>
            <w:r w:rsidR="008D3AE3" w:rsidRPr="008D3AE3">
              <w:rPr>
                <w:rFonts w:ascii="Comic Sans MS" w:hAnsi="Comic Sans MS" w:hint="eastAsia"/>
                <w:sz w:val="22"/>
                <w:bdr w:val="single" w:sz="4" w:space="0" w:color="auto"/>
              </w:rPr>
              <w:t>＋</w:t>
            </w:r>
            <w:r w:rsidR="008D3AE3" w:rsidRPr="008D3AE3">
              <w:rPr>
                <w:rFonts w:ascii="Comic Sans MS" w:hAnsi="Comic Sans MS" w:hint="eastAsia"/>
                <w:sz w:val="22"/>
                <w:bdr w:val="single" w:sz="4" w:space="0" w:color="auto"/>
              </w:rPr>
              <w:t>Plus 1</w:t>
            </w:r>
            <w:r w:rsidR="008D3AE3">
              <w:rPr>
                <w:rFonts w:ascii="Comic Sans MS" w:hAnsi="Comic Sans MS" w:hint="eastAsia"/>
                <w:sz w:val="22"/>
              </w:rPr>
              <w:t xml:space="preserve">　本文に１文付け加えてみよう</w:t>
            </w:r>
          </w:p>
          <w:p w:rsidR="002F0C8E" w:rsidRDefault="002F0C8E" w:rsidP="002F0C8E">
            <w:pPr>
              <w:spacing w:line="260" w:lineRule="exact"/>
              <w:rPr>
                <w:rFonts w:ascii="Comic Sans MS" w:hAnsi="Comic Sans MS"/>
                <w:sz w:val="22"/>
              </w:rPr>
            </w:pPr>
            <w:r>
              <w:rPr>
                <w:rFonts w:ascii="Comic Sans MS" w:hAnsi="Comic Sans MS" w:hint="eastAsia"/>
                <w:sz w:val="22"/>
              </w:rPr>
              <w:t>（２）フェアトレード</w:t>
            </w:r>
            <w:r w:rsidR="008D3AE3">
              <w:rPr>
                <w:rFonts w:ascii="Comic Sans MS" w:hAnsi="Comic Sans MS" w:hint="eastAsia"/>
                <w:sz w:val="22"/>
              </w:rPr>
              <w:t xml:space="preserve">　　　　　　　　　　　　　　</w:t>
            </w:r>
            <w:r w:rsidR="002E2693">
              <w:rPr>
                <w:rFonts w:ascii="Comic Sans MS" w:hAnsi="Comic Sans MS" w:hint="eastAsia"/>
                <w:sz w:val="22"/>
              </w:rPr>
              <w:t>・</w:t>
            </w:r>
            <w:r w:rsidR="002E2693">
              <w:rPr>
                <w:rFonts w:ascii="Comic Sans MS" w:hAnsi="Comic Sans MS" w:hint="eastAsia"/>
                <w:sz w:val="22"/>
              </w:rPr>
              <w:t>I didn</w:t>
            </w:r>
            <w:r w:rsidR="002E2693">
              <w:rPr>
                <w:rFonts w:ascii="Comic Sans MS" w:hAnsi="Comic Sans MS"/>
                <w:sz w:val="22"/>
              </w:rPr>
              <w:t>’</w:t>
            </w:r>
            <w:r w:rsidR="002E2693">
              <w:rPr>
                <w:rFonts w:ascii="Comic Sans MS" w:hAnsi="Comic Sans MS" w:hint="eastAsia"/>
                <w:sz w:val="22"/>
              </w:rPr>
              <w:t>t know the</w:t>
            </w:r>
            <w:r w:rsidR="002E2693">
              <w:rPr>
                <w:rFonts w:ascii="Comic Sans MS" w:hAnsi="Comic Sans MS"/>
                <w:sz w:val="22"/>
              </w:rPr>
              <w:t xml:space="preserve"> history of chocolate</w:t>
            </w:r>
          </w:p>
          <w:p w:rsidR="002F0C8E" w:rsidRDefault="002F0C8E" w:rsidP="002F0C8E">
            <w:pPr>
              <w:spacing w:line="260" w:lineRule="exact"/>
              <w:rPr>
                <w:rFonts w:ascii="Comic Sans MS" w:hAnsi="Comic Sans MS"/>
                <w:sz w:val="22"/>
              </w:rPr>
            </w:pPr>
            <w:r>
              <w:rPr>
                <w:rFonts w:ascii="Comic Sans MS" w:hAnsi="Comic Sans MS" w:hint="eastAsia"/>
                <w:sz w:val="22"/>
              </w:rPr>
              <w:t xml:space="preserve">　　・</w:t>
            </w:r>
            <w:r>
              <w:rPr>
                <w:rFonts w:ascii="Comic Sans MS" w:hAnsi="Comic Sans MS" w:hint="eastAsia"/>
                <w:sz w:val="22"/>
              </w:rPr>
              <w:t>a fair price and sell chocolate</w:t>
            </w:r>
            <w:r w:rsidR="008D3AE3">
              <w:rPr>
                <w:rFonts w:ascii="Comic Sans MS" w:hAnsi="Comic Sans MS" w:hint="eastAsia"/>
                <w:sz w:val="22"/>
              </w:rPr>
              <w:t xml:space="preserve">　　　　　　　</w:t>
            </w:r>
            <w:r w:rsidR="002E2693">
              <w:rPr>
                <w:rFonts w:ascii="Comic Sans MS" w:hAnsi="Comic Sans MS" w:hint="eastAsia"/>
                <w:sz w:val="22"/>
              </w:rPr>
              <w:t>・</w:t>
            </w:r>
            <w:r w:rsidR="002E2693">
              <w:rPr>
                <w:rFonts w:ascii="Comic Sans MS" w:hAnsi="Comic Sans MS" w:hint="eastAsia"/>
                <w:sz w:val="22"/>
              </w:rPr>
              <w:t xml:space="preserve">I want to buy </w:t>
            </w:r>
            <w:r w:rsidR="002E2693">
              <w:rPr>
                <w:rFonts w:ascii="Comic Sans MS" w:hAnsi="Comic Sans MS"/>
                <w:sz w:val="22"/>
              </w:rPr>
              <w:t>“fair trade chocolate”.</w:t>
            </w:r>
          </w:p>
          <w:p w:rsidR="002F0C8E" w:rsidRDefault="002F0C8E" w:rsidP="006614B8">
            <w:pPr>
              <w:spacing w:line="260" w:lineRule="exact"/>
              <w:rPr>
                <w:rFonts w:ascii="Comic Sans MS" w:hAnsi="Comic Sans MS"/>
                <w:sz w:val="22"/>
              </w:rPr>
            </w:pPr>
            <w:r>
              <w:rPr>
                <w:rFonts w:ascii="Comic Sans MS" w:hAnsi="Comic Sans MS" w:hint="eastAsia"/>
                <w:sz w:val="22"/>
              </w:rPr>
              <w:t>（３）その他</w:t>
            </w:r>
            <w:r w:rsidR="008D3AE3">
              <w:rPr>
                <w:rFonts w:ascii="Comic Sans MS" w:hAnsi="Comic Sans MS" w:hint="eastAsia"/>
                <w:sz w:val="22"/>
              </w:rPr>
              <w:t xml:space="preserve">　　　　　　　　　　　　　　　　　　</w:t>
            </w:r>
            <w:r w:rsidR="002E2693">
              <w:rPr>
                <w:rFonts w:ascii="Comic Sans MS" w:hAnsi="Comic Sans MS" w:hint="eastAsia"/>
                <w:sz w:val="22"/>
              </w:rPr>
              <w:t>・</w:t>
            </w:r>
            <w:r w:rsidR="002E2693">
              <w:rPr>
                <w:rFonts w:ascii="Comic Sans MS" w:hAnsi="Comic Sans MS" w:hint="eastAsia"/>
                <w:sz w:val="22"/>
              </w:rPr>
              <w:t>It</w:t>
            </w:r>
            <w:r w:rsidR="002E2693">
              <w:rPr>
                <w:rFonts w:ascii="Comic Sans MS" w:hAnsi="Comic Sans MS"/>
                <w:sz w:val="22"/>
              </w:rPr>
              <w:t>’s not good for children to force</w:t>
            </w:r>
          </w:p>
          <w:p w:rsidR="008D3AE3" w:rsidRDefault="002F0C8E" w:rsidP="006614B8">
            <w:pPr>
              <w:spacing w:line="260" w:lineRule="exact"/>
              <w:rPr>
                <w:rFonts w:ascii="Comic Sans MS" w:hAnsi="Comic Sans MS"/>
                <w:sz w:val="22"/>
              </w:rPr>
            </w:pPr>
            <w:r>
              <w:rPr>
                <w:rFonts w:ascii="Comic Sans MS" w:hAnsi="Comic Sans MS" w:hint="eastAsia"/>
                <w:sz w:val="22"/>
              </w:rPr>
              <w:t xml:space="preserve">　　・</w:t>
            </w:r>
            <w:r>
              <w:rPr>
                <w:rFonts w:ascii="Comic Sans MS" w:hAnsi="Comic Sans MS" w:hint="eastAsia"/>
                <w:sz w:val="22"/>
              </w:rPr>
              <w:t>ma</w:t>
            </w:r>
            <w:r>
              <w:rPr>
                <w:rFonts w:ascii="Comic Sans MS" w:hAnsi="Comic Sans MS"/>
                <w:sz w:val="22"/>
              </w:rPr>
              <w:t>ny children force to work</w:t>
            </w:r>
            <w:r w:rsidR="008D3AE3">
              <w:rPr>
                <w:rFonts w:ascii="Comic Sans MS" w:hAnsi="Comic Sans MS" w:hint="eastAsia"/>
                <w:sz w:val="22"/>
              </w:rPr>
              <w:t xml:space="preserve">　　　　　　　　</w:t>
            </w:r>
            <w:r w:rsidR="002E2693">
              <w:rPr>
                <w:rFonts w:ascii="Comic Sans MS" w:hAnsi="Comic Sans MS" w:hint="eastAsia"/>
                <w:sz w:val="22"/>
              </w:rPr>
              <w:t xml:space="preserve"> </w:t>
            </w:r>
            <w:r w:rsidR="002E2693">
              <w:rPr>
                <w:rFonts w:ascii="Comic Sans MS" w:hAnsi="Comic Sans MS"/>
                <w:sz w:val="22"/>
              </w:rPr>
              <w:t>to work.</w:t>
            </w:r>
          </w:p>
          <w:p w:rsidR="006614B8" w:rsidRPr="002E2693" w:rsidRDefault="006614B8" w:rsidP="002E2693">
            <w:pPr>
              <w:spacing w:line="260" w:lineRule="exact"/>
              <w:rPr>
                <w:noProof/>
              </w:rPr>
            </w:pPr>
            <w:r>
              <w:rPr>
                <w:rFonts w:ascii="Comic Sans MS" w:hAnsi="Comic Sans MS" w:hint="eastAsia"/>
                <w:sz w:val="22"/>
              </w:rPr>
              <w:t xml:space="preserve">　　</w:t>
            </w:r>
            <w:r w:rsidR="002F0C8E">
              <w:rPr>
                <w:rFonts w:ascii="Comic Sans MS" w:hAnsi="Comic Sans MS" w:hint="eastAsia"/>
                <w:sz w:val="22"/>
              </w:rPr>
              <w:t>・</w:t>
            </w:r>
            <w:r w:rsidR="002F0C8E">
              <w:rPr>
                <w:rFonts w:ascii="Comic Sans MS" w:hAnsi="Comic Sans MS" w:hint="eastAsia"/>
                <w:sz w:val="22"/>
              </w:rPr>
              <w:t>unfairly low price</w:t>
            </w:r>
            <w:r w:rsidR="008D3AE3">
              <w:rPr>
                <w:rFonts w:ascii="Comic Sans MS" w:hAnsi="Comic Sans MS"/>
                <w:sz w:val="22"/>
              </w:rPr>
              <w:t xml:space="preserve">                           </w:t>
            </w:r>
            <w:r w:rsidR="002E2693" w:rsidRPr="007E21AD">
              <w:rPr>
                <w:rFonts w:hint="eastAsia"/>
                <w:noProof/>
                <w:bdr w:val="single" w:sz="4" w:space="0" w:color="auto"/>
              </w:rPr>
              <w:t>振り返り</w:t>
            </w:r>
          </w:p>
        </w:tc>
      </w:tr>
    </w:tbl>
    <w:p w:rsidR="006614B8" w:rsidRDefault="006614B8" w:rsidP="00AA00DE"/>
    <w:sectPr w:rsidR="006614B8"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71" w:rsidRDefault="00FF6771" w:rsidP="0052165E">
      <w:r>
        <w:separator/>
      </w:r>
    </w:p>
  </w:endnote>
  <w:endnote w:type="continuationSeparator" w:id="0">
    <w:p w:rsidR="00FF6771" w:rsidRDefault="00FF6771"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71" w:rsidRDefault="00FF6771" w:rsidP="0052165E">
      <w:r>
        <w:separator/>
      </w:r>
    </w:p>
  </w:footnote>
  <w:footnote w:type="continuationSeparator" w:id="0">
    <w:p w:rsidR="00FF6771" w:rsidRDefault="00FF6771" w:rsidP="0052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2700"/>
    <w:multiLevelType w:val="hybridMultilevel"/>
    <w:tmpl w:val="1AC8B9EC"/>
    <w:lvl w:ilvl="0" w:tplc="392CC772">
      <w:start w:val="1"/>
      <w:numFmt w:val="decimalFullWidth"/>
      <w:lvlText w:val="%1."/>
      <w:lvlJc w:val="left"/>
      <w:pPr>
        <w:ind w:left="465" w:hanging="360"/>
      </w:pPr>
      <w:rPr>
        <w:rFonts w:hint="default"/>
      </w:rPr>
    </w:lvl>
    <w:lvl w:ilvl="1" w:tplc="250A4BC4">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12790"/>
    <w:rsid w:val="00021F44"/>
    <w:rsid w:val="0006218D"/>
    <w:rsid w:val="00062E38"/>
    <w:rsid w:val="00072C0E"/>
    <w:rsid w:val="00086A12"/>
    <w:rsid w:val="00086E37"/>
    <w:rsid w:val="000B2B87"/>
    <w:rsid w:val="000D7892"/>
    <w:rsid w:val="000E7324"/>
    <w:rsid w:val="001027A4"/>
    <w:rsid w:val="00112907"/>
    <w:rsid w:val="00115940"/>
    <w:rsid w:val="00137165"/>
    <w:rsid w:val="00141387"/>
    <w:rsid w:val="00146F08"/>
    <w:rsid w:val="00195F00"/>
    <w:rsid w:val="001A1E68"/>
    <w:rsid w:val="001D5CB0"/>
    <w:rsid w:val="001E52B5"/>
    <w:rsid w:val="00200D1C"/>
    <w:rsid w:val="002066FD"/>
    <w:rsid w:val="00210DDF"/>
    <w:rsid w:val="002642EA"/>
    <w:rsid w:val="002E2693"/>
    <w:rsid w:val="002F0C8E"/>
    <w:rsid w:val="002F5F17"/>
    <w:rsid w:val="00311902"/>
    <w:rsid w:val="00346383"/>
    <w:rsid w:val="00371642"/>
    <w:rsid w:val="00374821"/>
    <w:rsid w:val="003C20E5"/>
    <w:rsid w:val="003C2186"/>
    <w:rsid w:val="003C28F1"/>
    <w:rsid w:val="003E12BC"/>
    <w:rsid w:val="00407219"/>
    <w:rsid w:val="004129F7"/>
    <w:rsid w:val="0041647E"/>
    <w:rsid w:val="00432F02"/>
    <w:rsid w:val="00471843"/>
    <w:rsid w:val="00481458"/>
    <w:rsid w:val="004C756E"/>
    <w:rsid w:val="004E59DD"/>
    <w:rsid w:val="004F082A"/>
    <w:rsid w:val="004F2656"/>
    <w:rsid w:val="004F3CF7"/>
    <w:rsid w:val="005108C0"/>
    <w:rsid w:val="00517E26"/>
    <w:rsid w:val="0052165E"/>
    <w:rsid w:val="00522A66"/>
    <w:rsid w:val="00527AED"/>
    <w:rsid w:val="00550093"/>
    <w:rsid w:val="00551715"/>
    <w:rsid w:val="00554DB1"/>
    <w:rsid w:val="00566B9E"/>
    <w:rsid w:val="00567A9C"/>
    <w:rsid w:val="005734D8"/>
    <w:rsid w:val="005774DC"/>
    <w:rsid w:val="005A2702"/>
    <w:rsid w:val="005A37BA"/>
    <w:rsid w:val="005C60A0"/>
    <w:rsid w:val="005E0BC7"/>
    <w:rsid w:val="005E3DAA"/>
    <w:rsid w:val="005F1D42"/>
    <w:rsid w:val="00600615"/>
    <w:rsid w:val="006071C7"/>
    <w:rsid w:val="006100A5"/>
    <w:rsid w:val="0061206A"/>
    <w:rsid w:val="00627DC7"/>
    <w:rsid w:val="00631763"/>
    <w:rsid w:val="006516AD"/>
    <w:rsid w:val="006614B8"/>
    <w:rsid w:val="00692A83"/>
    <w:rsid w:val="006B4798"/>
    <w:rsid w:val="006B48E5"/>
    <w:rsid w:val="006B5F52"/>
    <w:rsid w:val="006E377E"/>
    <w:rsid w:val="006E5BC1"/>
    <w:rsid w:val="00720A10"/>
    <w:rsid w:val="0072240B"/>
    <w:rsid w:val="00726964"/>
    <w:rsid w:val="00735DB3"/>
    <w:rsid w:val="00743026"/>
    <w:rsid w:val="00765A2E"/>
    <w:rsid w:val="00771CAF"/>
    <w:rsid w:val="00772862"/>
    <w:rsid w:val="007944BA"/>
    <w:rsid w:val="00797316"/>
    <w:rsid w:val="007A31AB"/>
    <w:rsid w:val="007B7C82"/>
    <w:rsid w:val="007E2106"/>
    <w:rsid w:val="007E21AD"/>
    <w:rsid w:val="007E39D2"/>
    <w:rsid w:val="007F7EE7"/>
    <w:rsid w:val="00811069"/>
    <w:rsid w:val="0082367D"/>
    <w:rsid w:val="008260E5"/>
    <w:rsid w:val="00834BC0"/>
    <w:rsid w:val="00853366"/>
    <w:rsid w:val="00896FEC"/>
    <w:rsid w:val="008C3C2C"/>
    <w:rsid w:val="008C453B"/>
    <w:rsid w:val="008C739C"/>
    <w:rsid w:val="008D0834"/>
    <w:rsid w:val="008D3AE3"/>
    <w:rsid w:val="008F10F5"/>
    <w:rsid w:val="00916170"/>
    <w:rsid w:val="0095347F"/>
    <w:rsid w:val="00953EED"/>
    <w:rsid w:val="00961556"/>
    <w:rsid w:val="00963D97"/>
    <w:rsid w:val="00982DFF"/>
    <w:rsid w:val="009A4CA7"/>
    <w:rsid w:val="009A506B"/>
    <w:rsid w:val="009A7DF8"/>
    <w:rsid w:val="009C2006"/>
    <w:rsid w:val="009D54EE"/>
    <w:rsid w:val="009D7AC2"/>
    <w:rsid w:val="009E37DA"/>
    <w:rsid w:val="00A10243"/>
    <w:rsid w:val="00A30AB7"/>
    <w:rsid w:val="00A369C6"/>
    <w:rsid w:val="00A43AA1"/>
    <w:rsid w:val="00AA00DE"/>
    <w:rsid w:val="00AA67B3"/>
    <w:rsid w:val="00AB60A8"/>
    <w:rsid w:val="00AD17BE"/>
    <w:rsid w:val="00AD467E"/>
    <w:rsid w:val="00AF4478"/>
    <w:rsid w:val="00B05F74"/>
    <w:rsid w:val="00B064B2"/>
    <w:rsid w:val="00B113B8"/>
    <w:rsid w:val="00B1496F"/>
    <w:rsid w:val="00B40FF9"/>
    <w:rsid w:val="00B421C0"/>
    <w:rsid w:val="00B441CF"/>
    <w:rsid w:val="00B66FE4"/>
    <w:rsid w:val="00B726A3"/>
    <w:rsid w:val="00B86A29"/>
    <w:rsid w:val="00BA0FF0"/>
    <w:rsid w:val="00BA7FED"/>
    <w:rsid w:val="00BD0B70"/>
    <w:rsid w:val="00BD722B"/>
    <w:rsid w:val="00BE0A3C"/>
    <w:rsid w:val="00BF4F04"/>
    <w:rsid w:val="00BF6B53"/>
    <w:rsid w:val="00C06216"/>
    <w:rsid w:val="00C07305"/>
    <w:rsid w:val="00C100FE"/>
    <w:rsid w:val="00C22A61"/>
    <w:rsid w:val="00C26555"/>
    <w:rsid w:val="00C40F15"/>
    <w:rsid w:val="00C5686D"/>
    <w:rsid w:val="00C607B3"/>
    <w:rsid w:val="00C62B62"/>
    <w:rsid w:val="00C82319"/>
    <w:rsid w:val="00C87106"/>
    <w:rsid w:val="00C966A9"/>
    <w:rsid w:val="00C97673"/>
    <w:rsid w:val="00CB46AE"/>
    <w:rsid w:val="00CC1AD1"/>
    <w:rsid w:val="00CC4BE6"/>
    <w:rsid w:val="00CD3FCA"/>
    <w:rsid w:val="00CE030A"/>
    <w:rsid w:val="00D311CF"/>
    <w:rsid w:val="00D37644"/>
    <w:rsid w:val="00D67738"/>
    <w:rsid w:val="00D84529"/>
    <w:rsid w:val="00D96C47"/>
    <w:rsid w:val="00DA6A97"/>
    <w:rsid w:val="00DA6E03"/>
    <w:rsid w:val="00DB3A47"/>
    <w:rsid w:val="00DD4805"/>
    <w:rsid w:val="00DE4BBD"/>
    <w:rsid w:val="00E1446B"/>
    <w:rsid w:val="00E31E8C"/>
    <w:rsid w:val="00E35450"/>
    <w:rsid w:val="00E43B80"/>
    <w:rsid w:val="00E8609C"/>
    <w:rsid w:val="00E9112B"/>
    <w:rsid w:val="00E92AE8"/>
    <w:rsid w:val="00E945CD"/>
    <w:rsid w:val="00E94F7A"/>
    <w:rsid w:val="00E96C92"/>
    <w:rsid w:val="00EB71DC"/>
    <w:rsid w:val="00EE6133"/>
    <w:rsid w:val="00F06E25"/>
    <w:rsid w:val="00F24321"/>
    <w:rsid w:val="00F30FB2"/>
    <w:rsid w:val="00F34201"/>
    <w:rsid w:val="00F45024"/>
    <w:rsid w:val="00F45FF7"/>
    <w:rsid w:val="00F71A35"/>
    <w:rsid w:val="00F77FF7"/>
    <w:rsid w:val="00F81EA4"/>
    <w:rsid w:val="00FA498F"/>
    <w:rsid w:val="00FA6A74"/>
    <w:rsid w:val="00FD60B1"/>
    <w:rsid w:val="00FF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3C4C6"/>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paragraph" w:styleId="1">
    <w:name w:val="heading 1"/>
    <w:basedOn w:val="a"/>
    <w:next w:val="a"/>
    <w:link w:val="10"/>
    <w:uiPriority w:val="9"/>
    <w:qFormat/>
    <w:rsid w:val="00B149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 w:type="paragraph" w:styleId="aa">
    <w:name w:val="No Spacing"/>
    <w:uiPriority w:val="1"/>
    <w:qFormat/>
    <w:rsid w:val="00B1496F"/>
    <w:pPr>
      <w:widowControl w:val="0"/>
      <w:jc w:val="both"/>
    </w:pPr>
  </w:style>
  <w:style w:type="character" w:customStyle="1" w:styleId="10">
    <w:name w:val="見出し 1 (文字)"/>
    <w:basedOn w:val="a0"/>
    <w:link w:val="1"/>
    <w:uiPriority w:val="9"/>
    <w:rsid w:val="00B1496F"/>
    <w:rPr>
      <w:rFonts w:asciiTheme="majorHAnsi" w:eastAsiaTheme="majorEastAsia" w:hAnsiTheme="majorHAnsi" w:cstheme="majorBidi"/>
      <w:sz w:val="24"/>
      <w:szCs w:val="24"/>
    </w:rPr>
  </w:style>
  <w:style w:type="paragraph" w:styleId="ab">
    <w:name w:val="List Paragraph"/>
    <w:basedOn w:val="a"/>
    <w:uiPriority w:val="34"/>
    <w:qFormat/>
    <w:rsid w:val="00086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3322D-17B3-41D8-93F9-AB4BD743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永松　藍</dc:creator>
  <cp:lastModifiedBy>oitapref</cp:lastModifiedBy>
  <cp:revision>43</cp:revision>
  <cp:lastPrinted>2021-09-04T04:19:00Z</cp:lastPrinted>
  <dcterms:created xsi:type="dcterms:W3CDTF">2021-09-01T08:51:00Z</dcterms:created>
  <dcterms:modified xsi:type="dcterms:W3CDTF">2021-10-04T07:31:00Z</dcterms:modified>
</cp:coreProperties>
</file>