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622" w:rsidRPr="0089684C" w:rsidRDefault="0089684C" w:rsidP="00602622">
      <w:pPr>
        <w:jc w:val="center"/>
        <w:rPr>
          <w:sz w:val="22"/>
        </w:rPr>
      </w:pPr>
      <w:r w:rsidRPr="0089684C">
        <w:rPr>
          <w:rFonts w:hint="eastAsia"/>
          <w:sz w:val="22"/>
        </w:rPr>
        <w:t>「</w:t>
      </w:r>
      <w:r w:rsidRPr="0089684C">
        <w:rPr>
          <w:sz w:val="22"/>
        </w:rPr>
        <w:t>新大分スタンダード」による主体的・対話的で深い学びの実現</w:t>
      </w:r>
      <w:r w:rsidR="00602622" w:rsidRPr="0089684C">
        <w:rPr>
          <w:rFonts w:hint="eastAsia"/>
          <w:sz w:val="22"/>
        </w:rPr>
        <w:t>に向けた学習指導案（略案）枠</w:t>
      </w:r>
    </w:p>
    <w:tbl>
      <w:tblPr>
        <w:tblStyle w:val="a3"/>
        <w:tblW w:w="0" w:type="auto"/>
        <w:tblCellMar>
          <w:left w:w="99" w:type="dxa"/>
          <w:right w:w="99" w:type="dxa"/>
        </w:tblCellMar>
        <w:tblLook w:val="04A0" w:firstRow="1" w:lastRow="0" w:firstColumn="1" w:lastColumn="0" w:noHBand="0" w:noVBand="1"/>
      </w:tblPr>
      <w:tblGrid>
        <w:gridCol w:w="704"/>
        <w:gridCol w:w="1276"/>
        <w:gridCol w:w="992"/>
        <w:gridCol w:w="1985"/>
        <w:gridCol w:w="1275"/>
        <w:gridCol w:w="1701"/>
        <w:gridCol w:w="1695"/>
      </w:tblGrid>
      <w:tr w:rsidR="00C966A9" w:rsidTr="00D67738">
        <w:trPr>
          <w:trHeight w:val="618"/>
        </w:trPr>
        <w:tc>
          <w:tcPr>
            <w:tcW w:w="1980" w:type="dxa"/>
            <w:gridSpan w:val="2"/>
            <w:vAlign w:val="center"/>
          </w:tcPr>
          <w:p w:rsidR="00C966A9" w:rsidRPr="00C966A9" w:rsidRDefault="00C966A9" w:rsidP="00C966A9">
            <w:pPr>
              <w:jc w:val="center"/>
              <w:rPr>
                <w:rFonts w:ascii="HGSｺﾞｼｯｸE" w:eastAsia="HGSｺﾞｼｯｸE" w:hAnsi="HGSｺﾞｼｯｸE"/>
                <w:sz w:val="24"/>
              </w:rPr>
            </w:pPr>
            <w:r w:rsidRPr="00C966A9">
              <w:rPr>
                <w:rFonts w:ascii="HGSｺﾞｼｯｸE" w:eastAsia="HGSｺﾞｼｯｸE" w:hAnsi="HGSｺﾞｼｯｸE" w:hint="eastAsia"/>
                <w:sz w:val="24"/>
              </w:rPr>
              <w:t>①学年・組</w:t>
            </w:r>
          </w:p>
        </w:tc>
        <w:tc>
          <w:tcPr>
            <w:tcW w:w="2977" w:type="dxa"/>
            <w:gridSpan w:val="2"/>
            <w:vAlign w:val="center"/>
          </w:tcPr>
          <w:p w:rsidR="00C966A9" w:rsidRPr="00C966A9" w:rsidRDefault="00C966A9" w:rsidP="00C966A9">
            <w:pPr>
              <w:jc w:val="center"/>
              <w:rPr>
                <w:rFonts w:ascii="HGSｺﾞｼｯｸE" w:eastAsia="HGSｺﾞｼｯｸE" w:hAnsi="HGSｺﾞｼｯｸE"/>
                <w:sz w:val="24"/>
              </w:rPr>
            </w:pPr>
            <w:r w:rsidRPr="00C966A9">
              <w:rPr>
                <w:rFonts w:ascii="HGSｺﾞｼｯｸE" w:eastAsia="HGSｺﾞｼｯｸE" w:hAnsi="HGSｺﾞｼｯｸE" w:hint="eastAsia"/>
                <w:sz w:val="24"/>
              </w:rPr>
              <w:t>②職名・授業者氏名</w:t>
            </w:r>
          </w:p>
        </w:tc>
        <w:tc>
          <w:tcPr>
            <w:tcW w:w="1275" w:type="dxa"/>
            <w:vAlign w:val="center"/>
          </w:tcPr>
          <w:p w:rsidR="00C966A9" w:rsidRPr="00C966A9" w:rsidRDefault="00C966A9" w:rsidP="00C966A9">
            <w:pPr>
              <w:jc w:val="center"/>
              <w:rPr>
                <w:rFonts w:ascii="HGSｺﾞｼｯｸE" w:eastAsia="HGSｺﾞｼｯｸE" w:hAnsi="HGSｺﾞｼｯｸE"/>
                <w:sz w:val="24"/>
              </w:rPr>
            </w:pPr>
            <w:r w:rsidRPr="00C966A9">
              <w:rPr>
                <w:rFonts w:ascii="HGSｺﾞｼｯｸE" w:eastAsia="HGSｺﾞｼｯｸE" w:hAnsi="HGSｺﾞｼｯｸE" w:hint="eastAsia"/>
                <w:sz w:val="24"/>
              </w:rPr>
              <w:t>③教科</w:t>
            </w:r>
          </w:p>
        </w:tc>
        <w:tc>
          <w:tcPr>
            <w:tcW w:w="1701" w:type="dxa"/>
            <w:vAlign w:val="center"/>
          </w:tcPr>
          <w:p w:rsidR="00C966A9" w:rsidRPr="00C966A9" w:rsidRDefault="00C966A9" w:rsidP="00C966A9">
            <w:pPr>
              <w:spacing w:line="240" w:lineRule="exact"/>
              <w:jc w:val="center"/>
              <w:rPr>
                <w:rFonts w:ascii="HGSｺﾞｼｯｸE" w:eastAsia="HGSｺﾞｼｯｸE" w:hAnsi="HGSｺﾞｼｯｸE"/>
              </w:rPr>
            </w:pPr>
            <w:r w:rsidRPr="00C966A9">
              <w:rPr>
                <w:rFonts w:ascii="HGSｺﾞｼｯｸE" w:eastAsia="HGSｺﾞｼｯｸE" w:hAnsi="HGSｺﾞｼｯｸE" w:hint="eastAsia"/>
              </w:rPr>
              <w:t>④ペアでの</w:t>
            </w:r>
          </w:p>
          <w:p w:rsidR="00C966A9" w:rsidRPr="00C966A9" w:rsidRDefault="00C966A9" w:rsidP="00C966A9">
            <w:pPr>
              <w:spacing w:line="240" w:lineRule="exact"/>
              <w:jc w:val="center"/>
              <w:rPr>
                <w:rFonts w:ascii="HGSｺﾞｼｯｸE" w:eastAsia="HGSｺﾞｼｯｸE" w:hAnsi="HGSｺﾞｼｯｸE"/>
              </w:rPr>
            </w:pPr>
            <w:r w:rsidRPr="00C966A9">
              <w:rPr>
                <w:rFonts w:ascii="HGSｺﾞｼｯｸE" w:eastAsia="HGSｺﾞｼｯｸE" w:hAnsi="HGSｺﾞｼｯｸE" w:hint="eastAsia"/>
              </w:rPr>
              <w:t>話合い活動</w:t>
            </w:r>
          </w:p>
        </w:tc>
        <w:tc>
          <w:tcPr>
            <w:tcW w:w="1695" w:type="dxa"/>
            <w:vAlign w:val="center"/>
          </w:tcPr>
          <w:p w:rsidR="00C966A9" w:rsidRPr="00C966A9" w:rsidRDefault="00C966A9" w:rsidP="00C966A9">
            <w:pPr>
              <w:spacing w:line="240" w:lineRule="exact"/>
              <w:jc w:val="center"/>
              <w:rPr>
                <w:rFonts w:ascii="HGSｺﾞｼｯｸE" w:eastAsia="HGSｺﾞｼｯｸE" w:hAnsi="HGSｺﾞｼｯｸE"/>
              </w:rPr>
            </w:pPr>
            <w:r w:rsidRPr="00C966A9">
              <w:rPr>
                <w:rFonts w:ascii="HGSｺﾞｼｯｸE" w:eastAsia="HGSｺﾞｼｯｸE" w:hAnsi="HGSｺﾞｼｯｸE" w:hint="eastAsia"/>
              </w:rPr>
              <w:t>⑤グループでの</w:t>
            </w:r>
          </w:p>
          <w:p w:rsidR="00C966A9" w:rsidRPr="00C966A9" w:rsidRDefault="00C966A9" w:rsidP="00C966A9">
            <w:pPr>
              <w:spacing w:line="240" w:lineRule="exact"/>
              <w:jc w:val="center"/>
              <w:rPr>
                <w:rFonts w:ascii="HGSｺﾞｼｯｸE" w:eastAsia="HGSｺﾞｼｯｸE" w:hAnsi="HGSｺﾞｼｯｸE"/>
              </w:rPr>
            </w:pPr>
            <w:r w:rsidRPr="00C966A9">
              <w:rPr>
                <w:rFonts w:ascii="HGSｺﾞｼｯｸE" w:eastAsia="HGSｺﾞｼｯｸE" w:hAnsi="HGSｺﾞｼｯｸE" w:hint="eastAsia"/>
              </w:rPr>
              <w:t>話合い活動</w:t>
            </w:r>
          </w:p>
        </w:tc>
      </w:tr>
      <w:tr w:rsidR="00C966A9" w:rsidTr="00D67738">
        <w:tblPrEx>
          <w:tblCellMar>
            <w:left w:w="108" w:type="dxa"/>
            <w:right w:w="108" w:type="dxa"/>
          </w:tblCellMar>
        </w:tblPrEx>
        <w:trPr>
          <w:trHeight w:val="730"/>
        </w:trPr>
        <w:tc>
          <w:tcPr>
            <w:tcW w:w="1980" w:type="dxa"/>
            <w:gridSpan w:val="2"/>
            <w:vAlign w:val="center"/>
          </w:tcPr>
          <w:p w:rsidR="00C966A9" w:rsidRPr="00C966A9" w:rsidRDefault="002A6770" w:rsidP="00C966A9">
            <w:pPr>
              <w:jc w:val="center"/>
              <w:rPr>
                <w:sz w:val="24"/>
              </w:rPr>
            </w:pPr>
            <w:r>
              <w:rPr>
                <w:rFonts w:hint="eastAsia"/>
                <w:sz w:val="24"/>
              </w:rPr>
              <w:t>２年１</w:t>
            </w:r>
            <w:r w:rsidR="00C966A9" w:rsidRPr="00C966A9">
              <w:rPr>
                <w:rFonts w:hint="eastAsia"/>
                <w:sz w:val="24"/>
              </w:rPr>
              <w:t>組</w:t>
            </w:r>
          </w:p>
        </w:tc>
        <w:tc>
          <w:tcPr>
            <w:tcW w:w="2977" w:type="dxa"/>
            <w:gridSpan w:val="2"/>
            <w:vAlign w:val="center"/>
          </w:tcPr>
          <w:p w:rsidR="00C966A9" w:rsidRPr="00C966A9" w:rsidRDefault="002A6770" w:rsidP="00C966A9">
            <w:pPr>
              <w:jc w:val="center"/>
              <w:rPr>
                <w:sz w:val="24"/>
              </w:rPr>
            </w:pPr>
            <w:r>
              <w:rPr>
                <w:rFonts w:hint="eastAsia"/>
                <w:sz w:val="24"/>
              </w:rPr>
              <w:t>日田　太朗</w:t>
            </w:r>
          </w:p>
        </w:tc>
        <w:tc>
          <w:tcPr>
            <w:tcW w:w="1275" w:type="dxa"/>
            <w:vAlign w:val="center"/>
          </w:tcPr>
          <w:p w:rsidR="00C966A9" w:rsidRPr="00C966A9" w:rsidRDefault="002A6770" w:rsidP="00C966A9">
            <w:pPr>
              <w:jc w:val="center"/>
              <w:rPr>
                <w:sz w:val="24"/>
              </w:rPr>
            </w:pPr>
            <w:r>
              <w:rPr>
                <w:rFonts w:hint="eastAsia"/>
                <w:sz w:val="24"/>
              </w:rPr>
              <w:t>体育</w:t>
            </w:r>
          </w:p>
        </w:tc>
        <w:tc>
          <w:tcPr>
            <w:tcW w:w="1701" w:type="dxa"/>
            <w:vAlign w:val="center"/>
          </w:tcPr>
          <w:p w:rsidR="00C966A9" w:rsidRDefault="00C966A9" w:rsidP="00C966A9">
            <w:pPr>
              <w:jc w:val="center"/>
            </w:pPr>
            <w:r>
              <w:rPr>
                <w:rFonts w:hint="eastAsia"/>
                <w:noProof/>
                <w:sz w:val="28"/>
              </w:rPr>
              <mc:AlternateContent>
                <mc:Choice Requires="wps">
                  <w:drawing>
                    <wp:anchor distT="0" distB="0" distL="114300" distR="114300" simplePos="0" relativeHeight="251666432" behindDoc="0" locked="0" layoutInCell="1" allowOverlap="1">
                      <wp:simplePos x="0" y="0"/>
                      <wp:positionH relativeFrom="column">
                        <wp:posOffset>607695</wp:posOffset>
                      </wp:positionH>
                      <wp:positionV relativeFrom="paragraph">
                        <wp:posOffset>67310</wp:posOffset>
                      </wp:positionV>
                      <wp:extent cx="304800" cy="323850"/>
                      <wp:effectExtent l="0" t="0" r="19050" b="19050"/>
                      <wp:wrapNone/>
                      <wp:docPr id="20" name="楕円 20"/>
                      <wp:cNvGraphicFramePr/>
                      <a:graphic xmlns:a="http://schemas.openxmlformats.org/drawingml/2006/main">
                        <a:graphicData uri="http://schemas.microsoft.com/office/word/2010/wordprocessingShape">
                          <wps:wsp>
                            <wps:cNvSpPr/>
                            <wps:spPr>
                              <a:xfrm>
                                <a:off x="0" y="0"/>
                                <a:ext cx="304800" cy="3238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56DC03" id="楕円 20" o:spid="_x0000_s1026" style="position:absolute;left:0;text-align:left;margin-left:47.85pt;margin-top:5.3pt;width:24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" filled="f" strokecolor="#243f60 [1604]" strokeweight="2pt"/>
                  </w:pict>
                </mc:Fallback>
              </mc:AlternateContent>
            </w:r>
            <w:r w:rsidRPr="00C966A9">
              <w:rPr>
                <w:rFonts w:hint="eastAsia"/>
                <w:sz w:val="28"/>
              </w:rPr>
              <w:t>有</w:t>
            </w:r>
            <w:r>
              <w:rPr>
                <w:rFonts w:hint="eastAsia"/>
                <w:sz w:val="28"/>
              </w:rPr>
              <w:t xml:space="preserve"> </w:t>
            </w:r>
            <w:r w:rsidRPr="00C966A9">
              <w:rPr>
                <w:rFonts w:hint="eastAsia"/>
                <w:sz w:val="28"/>
              </w:rPr>
              <w:t>・</w:t>
            </w:r>
            <w:r>
              <w:rPr>
                <w:rFonts w:hint="eastAsia"/>
                <w:sz w:val="28"/>
              </w:rPr>
              <w:t xml:space="preserve"> </w:t>
            </w:r>
            <w:r w:rsidRPr="00C966A9">
              <w:rPr>
                <w:rFonts w:hint="eastAsia"/>
                <w:sz w:val="28"/>
              </w:rPr>
              <w:t>無</w:t>
            </w:r>
          </w:p>
        </w:tc>
        <w:tc>
          <w:tcPr>
            <w:tcW w:w="1695" w:type="dxa"/>
            <w:vAlign w:val="center"/>
          </w:tcPr>
          <w:p w:rsidR="00C966A9" w:rsidRDefault="00C966A9" w:rsidP="00C966A9">
            <w:pPr>
              <w:jc w:val="center"/>
            </w:pPr>
            <w:r>
              <w:rPr>
                <w:rFonts w:hint="eastAsia"/>
                <w:noProof/>
                <w:sz w:val="28"/>
              </w:rPr>
              <mc:AlternateContent>
                <mc:Choice Requires="wps">
                  <w:drawing>
                    <wp:anchor distT="0" distB="0" distL="114300" distR="114300" simplePos="0" relativeHeight="251668480" behindDoc="0" locked="0" layoutInCell="1" allowOverlap="1" wp14:anchorId="02217393" wp14:editId="585B7E48">
                      <wp:simplePos x="0" y="0"/>
                      <wp:positionH relativeFrom="column">
                        <wp:posOffset>57150</wp:posOffset>
                      </wp:positionH>
                      <wp:positionV relativeFrom="paragraph">
                        <wp:posOffset>76200</wp:posOffset>
                      </wp:positionV>
                      <wp:extent cx="304800" cy="323850"/>
                      <wp:effectExtent l="0" t="0" r="19050" b="19050"/>
                      <wp:wrapNone/>
                      <wp:docPr id="21" name="楕円 21"/>
                      <wp:cNvGraphicFramePr/>
                      <a:graphic xmlns:a="http://schemas.openxmlformats.org/drawingml/2006/main">
                        <a:graphicData uri="http://schemas.microsoft.com/office/word/2010/wordprocessingShape">
                          <wps:wsp>
                            <wps:cNvSpPr/>
                            <wps:spPr>
                              <a:xfrm>
                                <a:off x="0" y="0"/>
                                <a:ext cx="304800" cy="3238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2BF040" id="楕円 21" o:spid="_x0000_s1026" style="position:absolute;left:0;text-align:left;margin-left:4.5pt;margin-top:6pt;width:24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" filled="f" strokecolor="#243f60 [1604]" strokeweight="2pt"/>
                  </w:pict>
                </mc:Fallback>
              </mc:AlternateContent>
            </w:r>
            <w:r w:rsidRPr="00C966A9">
              <w:rPr>
                <w:rFonts w:hint="eastAsia"/>
                <w:sz w:val="28"/>
              </w:rPr>
              <w:t>有</w:t>
            </w:r>
            <w:r>
              <w:rPr>
                <w:rFonts w:hint="eastAsia"/>
                <w:sz w:val="28"/>
              </w:rPr>
              <w:t xml:space="preserve"> </w:t>
            </w:r>
            <w:r w:rsidRPr="00C966A9">
              <w:rPr>
                <w:rFonts w:hint="eastAsia"/>
                <w:sz w:val="28"/>
              </w:rPr>
              <w:t>・</w:t>
            </w:r>
            <w:r>
              <w:rPr>
                <w:rFonts w:hint="eastAsia"/>
                <w:sz w:val="28"/>
              </w:rPr>
              <w:t xml:space="preserve"> </w:t>
            </w:r>
            <w:r w:rsidRPr="00C966A9">
              <w:rPr>
                <w:rFonts w:hint="eastAsia"/>
                <w:sz w:val="28"/>
              </w:rPr>
              <w:t>無</w:t>
            </w:r>
          </w:p>
        </w:tc>
      </w:tr>
      <w:tr w:rsidR="00C966A9" w:rsidTr="00D67738">
        <w:tblPrEx>
          <w:tblCellMar>
            <w:left w:w="108" w:type="dxa"/>
            <w:right w:w="108" w:type="dxa"/>
          </w:tblCellMar>
        </w:tblPrEx>
        <w:trPr>
          <w:trHeight w:val="730"/>
        </w:trPr>
        <w:tc>
          <w:tcPr>
            <w:tcW w:w="1980" w:type="dxa"/>
            <w:gridSpan w:val="2"/>
            <w:vAlign w:val="center"/>
          </w:tcPr>
          <w:p w:rsidR="00C966A9" w:rsidRPr="00C966A9" w:rsidRDefault="00C966A9" w:rsidP="00C966A9">
            <w:pPr>
              <w:jc w:val="center"/>
              <w:rPr>
                <w:rFonts w:ascii="HGSｺﾞｼｯｸE" w:eastAsia="HGSｺﾞｼｯｸE" w:hAnsi="HGSｺﾞｼｯｸE"/>
                <w:w w:val="90"/>
                <w:sz w:val="24"/>
              </w:rPr>
            </w:pPr>
            <w:r w:rsidRPr="00C966A9">
              <w:rPr>
                <w:rFonts w:ascii="HGSｺﾞｼｯｸE" w:eastAsia="HGSｺﾞｼｯｸE" w:hAnsi="HGSｺﾞｼｯｸE" w:hint="eastAsia"/>
                <w:w w:val="90"/>
                <w:sz w:val="24"/>
              </w:rPr>
              <w:t>⑥単元名(題材名)</w:t>
            </w:r>
          </w:p>
        </w:tc>
        <w:tc>
          <w:tcPr>
            <w:tcW w:w="7648" w:type="dxa"/>
            <w:gridSpan w:val="5"/>
            <w:vAlign w:val="center"/>
          </w:tcPr>
          <w:p w:rsidR="00D67738" w:rsidRDefault="00CA2565" w:rsidP="00CA2565">
            <w:pPr>
              <w:rPr>
                <w:rFonts w:hint="eastAsia"/>
              </w:rPr>
            </w:pPr>
            <w:r>
              <w:rPr>
                <w:rFonts w:hint="eastAsia"/>
              </w:rPr>
              <w:t>アニマルランドで遊ぼう</w:t>
            </w:r>
            <w:r w:rsidR="00171F8A">
              <w:rPr>
                <w:rFonts w:hint="eastAsia"/>
              </w:rPr>
              <w:t>（</w:t>
            </w:r>
            <w:r w:rsidR="00171F8A" w:rsidRPr="00171F8A">
              <w:rPr>
                <w:rFonts w:hint="eastAsia"/>
              </w:rPr>
              <w:t>マットを使った運動遊び</w:t>
            </w:r>
            <w:r w:rsidR="00171F8A">
              <w:rPr>
                <w:rFonts w:hint="eastAsia"/>
              </w:rPr>
              <w:t>）</w:t>
            </w:r>
          </w:p>
        </w:tc>
      </w:tr>
      <w:tr w:rsidR="00C966A9" w:rsidTr="00D67738">
        <w:tblPrEx>
          <w:tblCellMar>
            <w:left w:w="108" w:type="dxa"/>
            <w:right w:w="108" w:type="dxa"/>
          </w:tblCellMar>
        </w:tblPrEx>
        <w:trPr>
          <w:trHeight w:val="730"/>
        </w:trPr>
        <w:tc>
          <w:tcPr>
            <w:tcW w:w="1980" w:type="dxa"/>
            <w:gridSpan w:val="2"/>
            <w:vAlign w:val="center"/>
          </w:tcPr>
          <w:p w:rsidR="00C966A9" w:rsidRPr="00C966A9" w:rsidRDefault="00C966A9" w:rsidP="00C966A9">
            <w:pPr>
              <w:jc w:val="center"/>
              <w:rPr>
                <w:rFonts w:ascii="HGSｺﾞｼｯｸE" w:eastAsia="HGSｺﾞｼｯｸE" w:hAnsi="HGSｺﾞｼｯｸE"/>
                <w:sz w:val="24"/>
              </w:rPr>
            </w:pPr>
            <w:r w:rsidRPr="00C966A9">
              <w:rPr>
                <w:rFonts w:ascii="HGSｺﾞｼｯｸE" w:eastAsia="HGSｺﾞｼｯｸE" w:hAnsi="HGSｺﾞｼｯｸE" w:hint="eastAsia"/>
                <w:sz w:val="24"/>
              </w:rPr>
              <w:t>⑦本時のねらい</w:t>
            </w:r>
          </w:p>
        </w:tc>
        <w:tc>
          <w:tcPr>
            <w:tcW w:w="7648" w:type="dxa"/>
            <w:gridSpan w:val="5"/>
            <w:vAlign w:val="center"/>
          </w:tcPr>
          <w:p w:rsidR="00C966A9" w:rsidRDefault="0028216A" w:rsidP="001871B2">
            <w:pPr>
              <w:spacing w:line="300" w:lineRule="exact"/>
            </w:pPr>
            <w:r>
              <w:rPr>
                <w:rFonts w:hint="eastAsia"/>
              </w:rPr>
              <w:t>腕立て横跳び越し</w:t>
            </w:r>
            <w:r w:rsidR="00171F8A">
              <w:rPr>
                <w:rFonts w:hint="eastAsia"/>
              </w:rPr>
              <w:t>について、</w:t>
            </w:r>
            <w:r w:rsidR="001871B2">
              <w:rPr>
                <w:rFonts w:hint="eastAsia"/>
              </w:rPr>
              <w:t>支持での川跳びにおける</w:t>
            </w:r>
            <w:r w:rsidR="005339F2">
              <w:rPr>
                <w:rFonts w:hint="eastAsia"/>
              </w:rPr>
              <w:t>手足</w:t>
            </w:r>
            <w:r w:rsidR="001871B2">
              <w:rPr>
                <w:rFonts w:hint="eastAsia"/>
              </w:rPr>
              <w:t>など</w:t>
            </w:r>
            <w:r w:rsidR="005339F2">
              <w:rPr>
                <w:rFonts w:hint="eastAsia"/>
              </w:rPr>
              <w:t>の使い方</w:t>
            </w:r>
            <w:r w:rsidR="001871B2">
              <w:rPr>
                <w:rFonts w:hint="eastAsia"/>
              </w:rPr>
              <w:t>との共通点や相違点に</w:t>
            </w:r>
            <w:r w:rsidR="005339F2">
              <w:rPr>
                <w:rFonts w:hint="eastAsia"/>
              </w:rPr>
              <w:t>着目することによって、</w:t>
            </w:r>
            <w:r w:rsidR="00171F8A">
              <w:rPr>
                <w:rFonts w:hint="eastAsia"/>
              </w:rPr>
              <w:t>自分が工夫したことや友だちのよい動きを伝えることができるようにする。</w:t>
            </w:r>
          </w:p>
        </w:tc>
      </w:tr>
      <w:tr w:rsidR="00C966A9" w:rsidTr="00D67738">
        <w:tblPrEx>
          <w:tblCellMar>
            <w:left w:w="108" w:type="dxa"/>
            <w:right w:w="108" w:type="dxa"/>
          </w:tblCellMar>
        </w:tblPrEx>
        <w:trPr>
          <w:trHeight w:val="730"/>
        </w:trPr>
        <w:tc>
          <w:tcPr>
            <w:tcW w:w="1980" w:type="dxa"/>
            <w:gridSpan w:val="2"/>
            <w:vAlign w:val="center"/>
          </w:tcPr>
          <w:p w:rsidR="00C966A9" w:rsidRPr="00C966A9" w:rsidRDefault="00C966A9" w:rsidP="00C966A9">
            <w:pPr>
              <w:jc w:val="center"/>
              <w:rPr>
                <w:rFonts w:ascii="HGSｺﾞｼｯｸE" w:eastAsia="HGSｺﾞｼｯｸE" w:hAnsi="HGSｺﾞｼｯｸE"/>
                <w:w w:val="90"/>
                <w:sz w:val="24"/>
              </w:rPr>
            </w:pPr>
            <w:r w:rsidRPr="00C966A9">
              <w:rPr>
                <w:rFonts w:ascii="HGSｺﾞｼｯｸE" w:eastAsia="HGSｺﾞｼｯｸE" w:hAnsi="HGSｺﾞｼｯｸE" w:hint="eastAsia"/>
                <w:w w:val="90"/>
                <w:sz w:val="24"/>
              </w:rPr>
              <w:t>⑧本時の評価規準</w:t>
            </w:r>
          </w:p>
        </w:tc>
        <w:tc>
          <w:tcPr>
            <w:tcW w:w="7648" w:type="dxa"/>
            <w:gridSpan w:val="5"/>
            <w:vAlign w:val="center"/>
          </w:tcPr>
          <w:p w:rsidR="00D67738" w:rsidRDefault="00171F8A" w:rsidP="001871B2">
            <w:pPr>
              <w:spacing w:line="300" w:lineRule="exact"/>
            </w:pPr>
            <w:r>
              <w:rPr>
                <w:rFonts w:hint="eastAsia"/>
              </w:rPr>
              <w:t>自分が工夫したことや友だちのよい動き</w:t>
            </w:r>
            <w:r w:rsidR="00D519D8">
              <w:rPr>
                <w:rFonts w:hint="eastAsia"/>
              </w:rPr>
              <w:t>を</w:t>
            </w:r>
            <w:r>
              <w:rPr>
                <w:rFonts w:hint="eastAsia"/>
              </w:rPr>
              <w:t>話したり</w:t>
            </w:r>
            <w:r w:rsidR="00D519D8">
              <w:rPr>
                <w:rFonts w:hint="eastAsia"/>
              </w:rPr>
              <w:t>書いたりしている</w:t>
            </w:r>
            <w:r w:rsidR="00D519D8">
              <w:rPr>
                <w:rFonts w:hint="eastAsia"/>
              </w:rPr>
              <w:t>。</w:t>
            </w:r>
            <w:r w:rsidR="007A71B8">
              <w:rPr>
                <w:rFonts w:hint="eastAsia"/>
              </w:rPr>
              <w:t>【</w:t>
            </w:r>
            <w:r w:rsidR="002A6770">
              <w:rPr>
                <w:rFonts w:hint="eastAsia"/>
              </w:rPr>
              <w:t>思考・判断・表現</w:t>
            </w:r>
            <w:r w:rsidR="007A71B8">
              <w:rPr>
                <w:rFonts w:hint="eastAsia"/>
              </w:rPr>
              <w:t>】</w:t>
            </w:r>
            <w:r w:rsidR="00294EC5">
              <w:rPr>
                <w:rFonts w:hint="eastAsia"/>
              </w:rPr>
              <w:t>〔</w:t>
            </w:r>
            <w:r w:rsidR="002A6770">
              <w:rPr>
                <w:rFonts w:hint="eastAsia"/>
              </w:rPr>
              <w:t>観察・カード</w:t>
            </w:r>
            <w:r w:rsidR="00294EC5">
              <w:rPr>
                <w:rFonts w:hint="eastAsia"/>
              </w:rPr>
              <w:t>〕</w:t>
            </w:r>
          </w:p>
        </w:tc>
      </w:tr>
      <w:tr w:rsidR="00C966A9" w:rsidTr="001871B2">
        <w:tblPrEx>
          <w:tblCellMar>
            <w:left w:w="108" w:type="dxa"/>
            <w:right w:w="108" w:type="dxa"/>
          </w:tblCellMar>
        </w:tblPrEx>
        <w:trPr>
          <w:trHeight w:val="685"/>
        </w:trPr>
        <w:tc>
          <w:tcPr>
            <w:tcW w:w="704" w:type="dxa"/>
            <w:vMerge w:val="restart"/>
            <w:vAlign w:val="center"/>
          </w:tcPr>
          <w:p w:rsidR="00C966A9" w:rsidRPr="00C966A9" w:rsidRDefault="00C966A9" w:rsidP="00C966A9">
            <w:pPr>
              <w:jc w:val="center"/>
              <w:rPr>
                <w:rFonts w:ascii="HGSｺﾞｼｯｸE" w:eastAsia="HGSｺﾞｼｯｸE" w:hAnsi="HGSｺﾞｼｯｸE"/>
                <w:sz w:val="24"/>
              </w:rPr>
            </w:pPr>
            <w:r w:rsidRPr="00C966A9">
              <w:rPr>
                <w:rFonts w:ascii="HGSｺﾞｼｯｸE" w:eastAsia="HGSｺﾞｼｯｸE" w:hAnsi="HGSｺﾞｼｯｸE" w:hint="eastAsia"/>
                <w:sz w:val="24"/>
              </w:rPr>
              <w:t>⑨</w:t>
            </w:r>
          </w:p>
          <w:p w:rsidR="00C966A9" w:rsidRPr="00C966A9" w:rsidRDefault="00C966A9" w:rsidP="00C966A9">
            <w:pPr>
              <w:jc w:val="center"/>
              <w:rPr>
                <w:rFonts w:ascii="HGSｺﾞｼｯｸE" w:eastAsia="HGSｺﾞｼｯｸE" w:hAnsi="HGSｺﾞｼｯｸE"/>
              </w:rPr>
            </w:pPr>
            <w:r w:rsidRPr="00C966A9">
              <w:rPr>
                <w:rFonts w:ascii="HGSｺﾞｼｯｸE" w:eastAsia="HGSｺﾞｼｯｸE" w:hAnsi="HGSｺﾞｼｯｸE" w:hint="eastAsia"/>
                <w:sz w:val="24"/>
              </w:rPr>
              <w:t>展開</w:t>
            </w:r>
          </w:p>
        </w:tc>
        <w:tc>
          <w:tcPr>
            <w:tcW w:w="1276" w:type="dxa"/>
            <w:vAlign w:val="center"/>
          </w:tcPr>
          <w:p w:rsidR="00C966A9" w:rsidRPr="00C966A9" w:rsidRDefault="00C966A9" w:rsidP="00C966A9">
            <w:pPr>
              <w:jc w:val="center"/>
              <w:rPr>
                <w:rFonts w:ascii="HGSｺﾞｼｯｸE" w:eastAsia="HGSｺﾞｼｯｸE" w:hAnsi="HGSｺﾞｼｯｸE"/>
              </w:rPr>
            </w:pPr>
            <w:r w:rsidRPr="00C966A9">
              <w:rPr>
                <w:rFonts w:ascii="HGSｺﾞｼｯｸE" w:eastAsia="HGSｺﾞｼｯｸE" w:hAnsi="HGSｺﾞｼｯｸE" w:hint="eastAsia"/>
              </w:rPr>
              <w:t>めあて</w:t>
            </w:r>
          </w:p>
        </w:tc>
        <w:tc>
          <w:tcPr>
            <w:tcW w:w="7648" w:type="dxa"/>
            <w:gridSpan w:val="5"/>
            <w:vAlign w:val="center"/>
          </w:tcPr>
          <w:p w:rsidR="00C966A9" w:rsidRDefault="005339F2" w:rsidP="00D67738">
            <w:r>
              <w:rPr>
                <w:rFonts w:hint="eastAsia"/>
              </w:rPr>
              <w:t>ぴょんぴょんランドで遊ぼう</w:t>
            </w:r>
          </w:p>
        </w:tc>
      </w:tr>
      <w:tr w:rsidR="00C966A9" w:rsidTr="001871B2">
        <w:tblPrEx>
          <w:tblCellMar>
            <w:left w:w="108" w:type="dxa"/>
            <w:right w:w="108" w:type="dxa"/>
          </w:tblCellMar>
        </w:tblPrEx>
        <w:trPr>
          <w:trHeight w:val="695"/>
        </w:trPr>
        <w:tc>
          <w:tcPr>
            <w:tcW w:w="704" w:type="dxa"/>
            <w:vMerge/>
            <w:vAlign w:val="center"/>
          </w:tcPr>
          <w:p w:rsidR="00C966A9" w:rsidRPr="00C966A9" w:rsidRDefault="00C966A9" w:rsidP="00C966A9">
            <w:pPr>
              <w:jc w:val="center"/>
              <w:rPr>
                <w:rFonts w:ascii="HGSｺﾞｼｯｸE" w:eastAsia="HGSｺﾞｼｯｸE" w:hAnsi="HGSｺﾞｼｯｸE"/>
              </w:rPr>
            </w:pPr>
          </w:p>
        </w:tc>
        <w:tc>
          <w:tcPr>
            <w:tcW w:w="1276" w:type="dxa"/>
            <w:vMerge w:val="restart"/>
            <w:vAlign w:val="center"/>
          </w:tcPr>
          <w:p w:rsidR="00C966A9" w:rsidRPr="00C966A9" w:rsidRDefault="00D67738" w:rsidP="00C966A9">
            <w:pPr>
              <w:jc w:val="center"/>
              <w:rPr>
                <w:rFonts w:ascii="HGSｺﾞｼｯｸE" w:eastAsia="HGSｺﾞｼｯｸE" w:hAnsi="HGSｺﾞｼｯｸE"/>
              </w:rPr>
            </w:pPr>
            <w:r>
              <w:rPr>
                <w:noProof/>
              </w:rPr>
              <mc:AlternateContent>
                <mc:Choice Requires="wps">
                  <w:drawing>
                    <wp:anchor distT="0" distB="0" distL="114300" distR="114300" simplePos="0" relativeHeight="251665408" behindDoc="0" locked="0" layoutInCell="1" allowOverlap="1" wp14:anchorId="00DAAF7C" wp14:editId="608AE676">
                      <wp:simplePos x="0" y="0"/>
                      <wp:positionH relativeFrom="column">
                        <wp:posOffset>157480</wp:posOffset>
                      </wp:positionH>
                      <wp:positionV relativeFrom="paragraph">
                        <wp:posOffset>8890</wp:posOffset>
                      </wp:positionV>
                      <wp:extent cx="400050" cy="2295525"/>
                      <wp:effectExtent l="57150" t="19050" r="57150" b="47625"/>
                      <wp:wrapNone/>
                      <wp:docPr id="2" name="下矢印 1"/>
                      <wp:cNvGraphicFramePr/>
                      <a:graphic xmlns:a="http://schemas.openxmlformats.org/drawingml/2006/main">
                        <a:graphicData uri="http://schemas.microsoft.com/office/word/2010/wordprocessingShape">
                          <wps:wsp>
                            <wps:cNvSpPr/>
                            <wps:spPr>
                              <a:xfrm>
                                <a:off x="0" y="0"/>
                                <a:ext cx="400050" cy="2295525"/>
                              </a:xfrm>
                              <a:prstGeom prst="downArrow">
                                <a:avLst/>
                              </a:prstGeom>
                              <a:ln w="38100"/>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type w14:anchorId="639B9C2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 o:spid="_x0000_s1026" type="#_x0000_t67" style="position:absolute;left:0;text-align:left;margin-left:12.4pt;margin-top:.7pt;width:31.5pt;height:18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" adj="19718" fillcolor="#4f81bd [3204]" strokecolor="#243f60 [1604]" strokeweight="3pt"/>
                  </w:pict>
                </mc:Fallback>
              </mc:AlternateContent>
            </w:r>
          </w:p>
        </w:tc>
        <w:tc>
          <w:tcPr>
            <w:tcW w:w="992" w:type="dxa"/>
            <w:vAlign w:val="center"/>
          </w:tcPr>
          <w:p w:rsidR="00C966A9" w:rsidRPr="00C966A9" w:rsidRDefault="00C966A9" w:rsidP="00C966A9">
            <w:pPr>
              <w:jc w:val="center"/>
              <w:rPr>
                <w:rFonts w:ascii="HGSｺﾞｼｯｸE" w:eastAsia="HGSｺﾞｼｯｸE" w:hAnsi="HGSｺﾞｼｯｸE"/>
                <w:sz w:val="24"/>
              </w:rPr>
            </w:pPr>
            <w:r w:rsidRPr="00C966A9">
              <w:rPr>
                <w:rFonts w:ascii="HGSｺﾞｼｯｸE" w:eastAsia="HGSｺﾞｼｯｸE" w:hAnsi="HGSｺﾞｼｯｸE" w:hint="eastAsia"/>
                <w:sz w:val="24"/>
              </w:rPr>
              <w:t>課　題</w:t>
            </w:r>
          </w:p>
        </w:tc>
        <w:tc>
          <w:tcPr>
            <w:tcW w:w="6656" w:type="dxa"/>
            <w:gridSpan w:val="4"/>
            <w:vAlign w:val="center"/>
          </w:tcPr>
          <w:p w:rsidR="00C966A9" w:rsidRDefault="003320E5" w:rsidP="00D67738">
            <w:r>
              <w:rPr>
                <w:rFonts w:hint="eastAsia"/>
              </w:rPr>
              <w:t>大きく跳びたいときはどうすればよいのかな。</w:t>
            </w:r>
          </w:p>
        </w:tc>
      </w:tr>
      <w:tr w:rsidR="00C966A9" w:rsidTr="001871B2">
        <w:tblPrEx>
          <w:tblCellMar>
            <w:left w:w="108" w:type="dxa"/>
            <w:right w:w="108" w:type="dxa"/>
          </w:tblCellMar>
        </w:tblPrEx>
        <w:trPr>
          <w:trHeight w:val="846"/>
        </w:trPr>
        <w:tc>
          <w:tcPr>
            <w:tcW w:w="704" w:type="dxa"/>
            <w:vMerge/>
            <w:vAlign w:val="center"/>
          </w:tcPr>
          <w:p w:rsidR="00C966A9" w:rsidRPr="00C966A9" w:rsidRDefault="00C966A9" w:rsidP="00C966A9">
            <w:pPr>
              <w:jc w:val="center"/>
              <w:rPr>
                <w:rFonts w:ascii="HGSｺﾞｼｯｸE" w:eastAsia="HGSｺﾞｼｯｸE" w:hAnsi="HGSｺﾞｼｯｸE"/>
              </w:rPr>
            </w:pPr>
          </w:p>
        </w:tc>
        <w:tc>
          <w:tcPr>
            <w:tcW w:w="1276" w:type="dxa"/>
            <w:vMerge/>
            <w:vAlign w:val="center"/>
          </w:tcPr>
          <w:p w:rsidR="00C966A9" w:rsidRPr="00C966A9" w:rsidRDefault="00C966A9" w:rsidP="00C966A9">
            <w:pPr>
              <w:jc w:val="center"/>
              <w:rPr>
                <w:rFonts w:ascii="HGSｺﾞｼｯｸE" w:eastAsia="HGSｺﾞｼｯｸE" w:hAnsi="HGSｺﾞｼｯｸE"/>
              </w:rPr>
            </w:pPr>
          </w:p>
        </w:tc>
        <w:tc>
          <w:tcPr>
            <w:tcW w:w="992" w:type="dxa"/>
            <w:vMerge w:val="restart"/>
            <w:vAlign w:val="center"/>
          </w:tcPr>
          <w:p w:rsidR="00D67738" w:rsidRDefault="00D67738" w:rsidP="00D67738">
            <w:pPr>
              <w:jc w:val="center"/>
              <w:rPr>
                <w:rFonts w:ascii="HGSｺﾞｼｯｸE" w:eastAsia="HGSｺﾞｼｯｸE" w:hAnsi="HGSｺﾞｼｯｸE"/>
                <w:sz w:val="24"/>
              </w:rPr>
            </w:pPr>
            <w:r w:rsidRPr="00C966A9">
              <w:rPr>
                <w:rFonts w:ascii="HGSｺﾞｼｯｸE" w:eastAsia="HGSｺﾞｼｯｸE" w:hAnsi="HGSｺﾞｼｯｸE"/>
                <w:noProof/>
                <w:sz w:val="24"/>
              </w:rPr>
              <mc:AlternateContent>
                <mc:Choice Requires="wps">
                  <w:drawing>
                    <wp:anchor distT="0" distB="0" distL="114300" distR="114300" simplePos="0" relativeHeight="251669504" behindDoc="0" locked="0" layoutInCell="1" allowOverlap="1" wp14:anchorId="4BB82279" wp14:editId="720F4695">
                      <wp:simplePos x="0" y="0"/>
                      <wp:positionH relativeFrom="column">
                        <wp:posOffset>24130</wp:posOffset>
                      </wp:positionH>
                      <wp:positionV relativeFrom="paragraph">
                        <wp:posOffset>8890</wp:posOffset>
                      </wp:positionV>
                      <wp:extent cx="511175" cy="1133475"/>
                      <wp:effectExtent l="19050" t="0" r="41275" b="47625"/>
                      <wp:wrapNone/>
                      <wp:docPr id="7" name="下矢印 6"/>
                      <wp:cNvGraphicFramePr/>
                      <a:graphic xmlns:a="http://schemas.openxmlformats.org/drawingml/2006/main">
                        <a:graphicData uri="http://schemas.microsoft.com/office/word/2010/wordprocessingShape">
                          <wps:wsp>
                            <wps:cNvSpPr/>
                            <wps:spPr>
                              <a:xfrm>
                                <a:off x="0" y="0"/>
                                <a:ext cx="511175" cy="1133475"/>
                              </a:xfrm>
                              <a:prstGeom prst="downArrow">
                                <a:avLst/>
                              </a:prstGeom>
                              <a:solidFill>
                                <a:schemeClr val="bg1"/>
                              </a:solidFill>
                              <a:ln w="19050" cap="flat" cmpd="sng" algn="ctr">
                                <a:solidFill>
                                  <a:srgbClr val="4F81BD">
                                    <a:shade val="50000"/>
                                  </a:srgbClr>
                                </a:solidFill>
                                <a:prstDash val="solid"/>
                              </a:ln>
                              <a:effectLst/>
                            </wps:spPr>
                            <wps:txbx>
                              <w:txbxContent>
                                <w:p w:rsidR="00D67738" w:rsidRPr="00112907" w:rsidRDefault="00D67738" w:rsidP="00D67738">
                                  <w:pPr>
                                    <w:jc w:val="center"/>
                                    <w:rPr>
                                      <w:rFonts w:ascii="HGSｺﾞｼｯｸE" w:eastAsia="HGSｺﾞｼｯｸE" w:hAnsi="HGSｺﾞｼｯｸE"/>
                                    </w:rPr>
                                  </w:pPr>
                                  <w:r w:rsidRPr="00112907">
                                    <w:rPr>
                                      <w:rFonts w:ascii="HGSｺﾞｼｯｸE" w:eastAsia="HGSｺﾞｼｯｸE" w:hAnsi="HGSｺﾞｼｯｸE" w:hint="eastAsia"/>
                                    </w:rPr>
                                    <w:t>手立て</w:t>
                                  </w:r>
                                </w:p>
                              </w:txbxContent>
                            </wps:txbx>
                            <wps:bodyPr vertOverflow="clip" horzOverflow="clip" vert="eaVert" wrap="square" lIns="0" rIns="0" rtlCol="0" anchor="t">
                              <a:noAutofit/>
                            </wps:bodyPr>
                          </wps:wsp>
                        </a:graphicData>
                      </a:graphic>
                      <wp14:sizeRelH relativeFrom="margin">
                        <wp14:pctWidth>0</wp14:pctWidth>
                      </wp14:sizeRelH>
                      <wp14:sizeRelV relativeFrom="margin">
                        <wp14:pctHeight>0</wp14:pctHeight>
                      </wp14:sizeRelV>
                    </wp:anchor>
                  </w:drawing>
                </mc:Choice>
                <mc:Fallback>
                  <w:pict>
                    <v:shape w14:anchorId="4BB82279" id="下矢印 6" o:spid="_x0000_s1026" type="#_x0000_t67" style="position:absolute;left:0;text-align:left;margin-left:1.9pt;margin-top:.7pt;width:40.25pt;height:89.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" adj="16729" fillcolor="white [3212]" strokecolor="#385d8a" strokeweight="1.5pt">
                      <v:textbox style="layout-flow:vertical-ideographic" inset="0,,0">
                        <w:txbxContent>
                          <w:p w:rsidR="00D67738" w:rsidRPr="00112907" w:rsidRDefault="00D67738" w:rsidP="00D67738">
                            <w:pPr>
                              <w:jc w:val="center"/>
                              <w:rPr>
                                <w:rFonts w:ascii="HGSｺﾞｼｯｸE" w:eastAsia="HGSｺﾞｼｯｸE" w:hAnsi="HGSｺﾞｼｯｸE"/>
                              </w:rPr>
                            </w:pPr>
                            <w:r w:rsidRPr="00112907">
                              <w:rPr>
                                <w:rFonts w:ascii="HGSｺﾞｼｯｸE" w:eastAsia="HGSｺﾞｼｯｸE" w:hAnsi="HGSｺﾞｼｯｸE" w:hint="eastAsia"/>
                              </w:rPr>
                              <w:t>手立て</w:t>
                            </w:r>
                          </w:p>
                        </w:txbxContent>
                      </v:textbox>
                    </v:shape>
                  </w:pict>
                </mc:Fallback>
              </mc:AlternateContent>
            </w:r>
          </w:p>
          <w:p w:rsidR="00D67738" w:rsidRDefault="00D67738" w:rsidP="00D67738">
            <w:pPr>
              <w:jc w:val="center"/>
              <w:rPr>
                <w:rFonts w:ascii="HGSｺﾞｼｯｸE" w:eastAsia="HGSｺﾞｼｯｸE" w:hAnsi="HGSｺﾞｼｯｸE"/>
                <w:sz w:val="24"/>
              </w:rPr>
            </w:pPr>
          </w:p>
          <w:p w:rsidR="00D67738" w:rsidRDefault="00D67738" w:rsidP="00D67738">
            <w:pPr>
              <w:jc w:val="center"/>
              <w:rPr>
                <w:rFonts w:ascii="HGSｺﾞｼｯｸE" w:eastAsia="HGSｺﾞｼｯｸE" w:hAnsi="HGSｺﾞｼｯｸE"/>
                <w:sz w:val="24"/>
              </w:rPr>
            </w:pPr>
          </w:p>
          <w:p w:rsidR="00C966A9" w:rsidRPr="00C966A9" w:rsidRDefault="00C966A9" w:rsidP="00D67738">
            <w:pPr>
              <w:jc w:val="center"/>
              <w:rPr>
                <w:rFonts w:ascii="HGSｺﾞｼｯｸE" w:eastAsia="HGSｺﾞｼｯｸE" w:hAnsi="HGSｺﾞｼｯｸE"/>
                <w:sz w:val="24"/>
              </w:rPr>
            </w:pPr>
          </w:p>
        </w:tc>
        <w:tc>
          <w:tcPr>
            <w:tcW w:w="6656" w:type="dxa"/>
            <w:gridSpan w:val="4"/>
          </w:tcPr>
          <w:p w:rsidR="00FF08C6" w:rsidRDefault="00FF08C6" w:rsidP="001871B2">
            <w:pPr>
              <w:spacing w:line="300" w:lineRule="exact"/>
              <w:rPr>
                <w:rFonts w:ascii="HGSｺﾞｼｯｸE" w:eastAsia="HGSｺﾞｼｯｸE" w:hAnsi="HGSｺﾞｼｯｸE"/>
                <w:sz w:val="20"/>
              </w:rPr>
            </w:pPr>
            <w:r w:rsidRPr="00112907">
              <w:rPr>
                <w:rFonts w:ascii="HGSｺﾞｼｯｸE" w:eastAsia="HGSｺﾞｼｯｸE" w:hAnsi="HGSｺﾞｼｯｸE" w:hint="eastAsia"/>
                <w:sz w:val="20"/>
              </w:rPr>
              <w:t>「</w:t>
            </w:r>
            <w:r w:rsidR="00294EC5">
              <w:rPr>
                <w:rFonts w:ascii="HGSｺﾞｼｯｸE" w:eastAsia="HGSｺﾞｼｯｸE" w:hAnsi="HGSｺﾞｼｯｸE" w:hint="eastAsia"/>
                <w:sz w:val="20"/>
              </w:rPr>
              <w:t>Ｃ:</w:t>
            </w:r>
            <w:r w:rsidRPr="00112907">
              <w:rPr>
                <w:rFonts w:ascii="HGSｺﾞｼｯｸE" w:eastAsia="HGSｺﾞｼｯｸE" w:hAnsi="HGSｺﾞｼｯｸE" w:hint="eastAsia"/>
                <w:sz w:val="20"/>
              </w:rPr>
              <w:t>努力を要する</w:t>
            </w:r>
            <w:r w:rsidR="00294EC5">
              <w:rPr>
                <w:rFonts w:ascii="HGSｺﾞｼｯｸE" w:eastAsia="HGSｺﾞｼｯｸE" w:hAnsi="HGSｺﾞｼｯｸE" w:hint="eastAsia"/>
                <w:sz w:val="20"/>
              </w:rPr>
              <w:t>」</w:t>
            </w:r>
            <w:r w:rsidRPr="00112907">
              <w:rPr>
                <w:rFonts w:ascii="HGSｺﾞｼｯｸE" w:eastAsia="HGSｺﾞｼｯｸE" w:hAnsi="HGSｺﾞｼｯｸE" w:hint="eastAsia"/>
                <w:sz w:val="20"/>
              </w:rPr>
              <w:t>状況の児童生徒への手立て</w:t>
            </w:r>
          </w:p>
          <w:p w:rsidR="00D67738" w:rsidRDefault="00FF08C6" w:rsidP="001871B2">
            <w:pPr>
              <w:spacing w:line="300" w:lineRule="exact"/>
              <w:ind w:left="210" w:hangingChars="100" w:hanging="210"/>
            </w:pPr>
            <w:r>
              <w:rPr>
                <w:rFonts w:hint="eastAsia"/>
              </w:rPr>
              <w:t>・</w:t>
            </w:r>
            <w:r w:rsidR="00005E5F">
              <w:rPr>
                <w:rFonts w:hint="eastAsia"/>
              </w:rPr>
              <w:t>手や足を移動する場所や目線の先にマークを付け、支持で移動できる体の動かし方を視覚的に分かるようにする。</w:t>
            </w:r>
          </w:p>
        </w:tc>
      </w:tr>
      <w:tr w:rsidR="00C966A9" w:rsidTr="001871B2">
        <w:tblPrEx>
          <w:tblCellMar>
            <w:left w:w="108" w:type="dxa"/>
            <w:right w:w="108" w:type="dxa"/>
          </w:tblCellMar>
        </w:tblPrEx>
        <w:trPr>
          <w:trHeight w:val="916"/>
        </w:trPr>
        <w:tc>
          <w:tcPr>
            <w:tcW w:w="704" w:type="dxa"/>
            <w:vMerge/>
            <w:vAlign w:val="center"/>
          </w:tcPr>
          <w:p w:rsidR="00C966A9" w:rsidRPr="00C966A9" w:rsidRDefault="00C966A9" w:rsidP="00C966A9">
            <w:pPr>
              <w:jc w:val="center"/>
              <w:rPr>
                <w:rFonts w:ascii="HGSｺﾞｼｯｸE" w:eastAsia="HGSｺﾞｼｯｸE" w:hAnsi="HGSｺﾞｼｯｸE"/>
              </w:rPr>
            </w:pPr>
          </w:p>
        </w:tc>
        <w:tc>
          <w:tcPr>
            <w:tcW w:w="1276" w:type="dxa"/>
            <w:vMerge/>
            <w:vAlign w:val="center"/>
          </w:tcPr>
          <w:p w:rsidR="00C966A9" w:rsidRPr="00C966A9" w:rsidRDefault="00C966A9" w:rsidP="00C966A9">
            <w:pPr>
              <w:jc w:val="center"/>
              <w:rPr>
                <w:rFonts w:ascii="HGSｺﾞｼｯｸE" w:eastAsia="HGSｺﾞｼｯｸE" w:hAnsi="HGSｺﾞｼｯｸE"/>
              </w:rPr>
            </w:pPr>
          </w:p>
        </w:tc>
        <w:tc>
          <w:tcPr>
            <w:tcW w:w="992" w:type="dxa"/>
            <w:vMerge/>
            <w:vAlign w:val="center"/>
          </w:tcPr>
          <w:p w:rsidR="00C966A9" w:rsidRPr="00C966A9" w:rsidRDefault="00C966A9" w:rsidP="00C966A9">
            <w:pPr>
              <w:jc w:val="center"/>
              <w:rPr>
                <w:rFonts w:ascii="HGSｺﾞｼｯｸE" w:eastAsia="HGSｺﾞｼｯｸE" w:hAnsi="HGSｺﾞｼｯｸE"/>
                <w:sz w:val="24"/>
              </w:rPr>
            </w:pPr>
          </w:p>
        </w:tc>
        <w:tc>
          <w:tcPr>
            <w:tcW w:w="6656" w:type="dxa"/>
            <w:gridSpan w:val="4"/>
          </w:tcPr>
          <w:p w:rsidR="00FF08C6" w:rsidRPr="00112907" w:rsidRDefault="00FF08C6" w:rsidP="001871B2">
            <w:pPr>
              <w:spacing w:line="300" w:lineRule="exact"/>
              <w:rPr>
                <w:rFonts w:ascii="HGSｺﾞｼｯｸE" w:eastAsia="HGSｺﾞｼｯｸE" w:hAnsi="HGSｺﾞｼｯｸE"/>
              </w:rPr>
            </w:pPr>
            <w:r w:rsidRPr="00112907">
              <w:rPr>
                <w:rFonts w:ascii="HGSｺﾞｼｯｸE" w:eastAsia="HGSｺﾞｼｯｸE" w:hAnsi="HGSｺﾞｼｯｸE" w:hint="eastAsia"/>
                <w:sz w:val="20"/>
              </w:rPr>
              <w:t>「</w:t>
            </w:r>
            <w:r>
              <w:rPr>
                <w:rFonts w:ascii="HGSｺﾞｼｯｸE" w:eastAsia="HGSｺﾞｼｯｸE" w:hAnsi="HGSｺﾞｼｯｸE" w:hint="eastAsia"/>
                <w:sz w:val="20"/>
              </w:rPr>
              <w:t>特別な支援等の配慮を要する</w:t>
            </w:r>
            <w:r w:rsidR="00D63BEB">
              <w:rPr>
                <w:rFonts w:ascii="HGSｺﾞｼｯｸE" w:eastAsia="HGSｺﾞｼｯｸE" w:hAnsi="HGSｺﾞｼｯｸE" w:hint="eastAsia"/>
                <w:sz w:val="20"/>
              </w:rPr>
              <w:t>」</w:t>
            </w:r>
            <w:r w:rsidRPr="00112907">
              <w:rPr>
                <w:rFonts w:ascii="HGSｺﾞｼｯｸE" w:eastAsia="HGSｺﾞｼｯｸE" w:hAnsi="HGSｺﾞｼｯｸE" w:hint="eastAsia"/>
                <w:sz w:val="20"/>
              </w:rPr>
              <w:t>児童生徒への手立て</w:t>
            </w:r>
          </w:p>
          <w:p w:rsidR="00703771" w:rsidRPr="00FF08C6" w:rsidRDefault="00FF08C6" w:rsidP="001871B2">
            <w:pPr>
              <w:spacing w:line="300" w:lineRule="exact"/>
              <w:ind w:left="210" w:hangingChars="100" w:hanging="210"/>
            </w:pPr>
            <w:r>
              <w:rPr>
                <w:rFonts w:hint="eastAsia"/>
              </w:rPr>
              <w:t>・</w:t>
            </w:r>
            <w:r w:rsidR="004348DD">
              <w:rPr>
                <w:rFonts w:hint="eastAsia"/>
              </w:rPr>
              <w:t>複雑な動きをすることが難しい児童に対し、擬音語や擬態語を用いて動かす体の部位を意識させる。</w:t>
            </w:r>
          </w:p>
        </w:tc>
      </w:tr>
      <w:tr w:rsidR="00C966A9" w:rsidTr="00D67738">
        <w:tblPrEx>
          <w:tblCellMar>
            <w:left w:w="108" w:type="dxa"/>
            <w:right w:w="108" w:type="dxa"/>
          </w:tblCellMar>
        </w:tblPrEx>
        <w:trPr>
          <w:trHeight w:val="1120"/>
        </w:trPr>
        <w:tc>
          <w:tcPr>
            <w:tcW w:w="704" w:type="dxa"/>
            <w:vMerge/>
            <w:vAlign w:val="center"/>
          </w:tcPr>
          <w:p w:rsidR="00C966A9" w:rsidRPr="00C966A9" w:rsidRDefault="00C966A9" w:rsidP="00C966A9">
            <w:pPr>
              <w:jc w:val="center"/>
              <w:rPr>
                <w:rFonts w:ascii="HGSｺﾞｼｯｸE" w:eastAsia="HGSｺﾞｼｯｸE" w:hAnsi="HGSｺﾞｼｯｸE"/>
              </w:rPr>
            </w:pPr>
          </w:p>
        </w:tc>
        <w:tc>
          <w:tcPr>
            <w:tcW w:w="1276" w:type="dxa"/>
            <w:vMerge/>
            <w:vAlign w:val="center"/>
          </w:tcPr>
          <w:p w:rsidR="00C966A9" w:rsidRPr="00C966A9" w:rsidRDefault="00C966A9" w:rsidP="00C966A9">
            <w:pPr>
              <w:jc w:val="center"/>
              <w:rPr>
                <w:rFonts w:ascii="HGSｺﾞｼｯｸE" w:eastAsia="HGSｺﾞｼｯｸE" w:hAnsi="HGSｺﾞｼｯｸE"/>
              </w:rPr>
            </w:pPr>
          </w:p>
        </w:tc>
        <w:tc>
          <w:tcPr>
            <w:tcW w:w="992" w:type="dxa"/>
            <w:vAlign w:val="center"/>
          </w:tcPr>
          <w:p w:rsidR="00C966A9" w:rsidRPr="00C966A9" w:rsidRDefault="00C966A9" w:rsidP="00C966A9">
            <w:pPr>
              <w:jc w:val="center"/>
              <w:rPr>
                <w:rFonts w:ascii="HGSｺﾞｼｯｸE" w:eastAsia="HGSｺﾞｼｯｸE" w:hAnsi="HGSｺﾞｼｯｸE"/>
                <w:sz w:val="24"/>
              </w:rPr>
            </w:pPr>
            <w:r w:rsidRPr="00C966A9">
              <w:rPr>
                <w:rFonts w:ascii="HGSｺﾞｼｯｸE" w:eastAsia="HGSｺﾞｼｯｸE" w:hAnsi="HGSｺﾞｼｯｸE" w:hint="eastAsia"/>
                <w:sz w:val="24"/>
              </w:rPr>
              <w:t>まとめ</w:t>
            </w:r>
          </w:p>
        </w:tc>
        <w:tc>
          <w:tcPr>
            <w:tcW w:w="6656" w:type="dxa"/>
            <w:gridSpan w:val="4"/>
            <w:vAlign w:val="center"/>
          </w:tcPr>
          <w:p w:rsidR="003F3E10" w:rsidRDefault="003F3E10" w:rsidP="001871B2">
            <w:pPr>
              <w:spacing w:line="300" w:lineRule="exact"/>
            </w:pPr>
            <w:r>
              <w:rPr>
                <w:rFonts w:hint="eastAsia"/>
              </w:rPr>
              <w:t>・</w:t>
            </w:r>
            <w:r>
              <w:rPr>
                <w:rFonts w:hint="eastAsia"/>
              </w:rPr>
              <w:t>しゃがまずに、</w:t>
            </w:r>
            <w:r>
              <w:rPr>
                <w:rFonts w:hint="eastAsia"/>
              </w:rPr>
              <w:t>立ったところからマットに手をつくとよい。</w:t>
            </w:r>
          </w:p>
          <w:p w:rsidR="00F4575C" w:rsidRDefault="00F4575C" w:rsidP="001871B2">
            <w:pPr>
              <w:spacing w:line="300" w:lineRule="exact"/>
              <w:rPr>
                <w:rFonts w:hint="eastAsia"/>
              </w:rPr>
            </w:pPr>
            <w:r>
              <w:rPr>
                <w:rFonts w:hint="eastAsia"/>
              </w:rPr>
              <w:t>・</w:t>
            </w:r>
            <w:r w:rsidR="00B17557">
              <w:rPr>
                <w:rFonts w:hint="eastAsia"/>
              </w:rPr>
              <w:t>バンザイしてから手をつくとよい。</w:t>
            </w:r>
          </w:p>
          <w:p w:rsidR="00832C56" w:rsidRPr="00E81767" w:rsidRDefault="00167CE3" w:rsidP="001871B2">
            <w:pPr>
              <w:spacing w:line="300" w:lineRule="exact"/>
              <w:ind w:left="180" w:hangingChars="100" w:hanging="180"/>
              <w:rPr>
                <w:rFonts w:hint="eastAsia"/>
              </w:rPr>
            </w:pPr>
            <w:r w:rsidRPr="00167CE3">
              <w:rPr>
                <w:rFonts w:hint="eastAsia"/>
                <w:sz w:val="18"/>
              </w:rPr>
              <w:t>※「</w:t>
            </w:r>
            <w:r w:rsidR="00832C56" w:rsidRPr="00167CE3">
              <w:rPr>
                <w:rFonts w:hint="eastAsia"/>
                <w:sz w:val="18"/>
              </w:rPr>
              <w:t>おへそをマットに向けてバンザイをしてから</w:t>
            </w:r>
            <w:r w:rsidRPr="00167CE3">
              <w:rPr>
                <w:rFonts w:hint="eastAsia"/>
                <w:sz w:val="18"/>
              </w:rPr>
              <w:t>手をつく」「</w:t>
            </w:r>
            <w:r w:rsidR="00832C56" w:rsidRPr="00167CE3">
              <w:rPr>
                <w:rFonts w:hint="eastAsia"/>
                <w:sz w:val="18"/>
              </w:rPr>
              <w:t>足をチョキにしたほうが</w:t>
            </w:r>
            <w:r w:rsidRPr="00167CE3">
              <w:rPr>
                <w:rFonts w:hint="eastAsia"/>
                <w:sz w:val="18"/>
              </w:rPr>
              <w:t>足を上げやすい」など、側方倒立回転のポイントになる発言も認める。</w:t>
            </w:r>
          </w:p>
        </w:tc>
      </w:tr>
      <w:tr w:rsidR="00C966A9" w:rsidTr="00D67738">
        <w:tblPrEx>
          <w:tblCellMar>
            <w:left w:w="108" w:type="dxa"/>
            <w:right w:w="108" w:type="dxa"/>
          </w:tblCellMar>
        </w:tblPrEx>
        <w:trPr>
          <w:trHeight w:val="986"/>
        </w:trPr>
        <w:tc>
          <w:tcPr>
            <w:tcW w:w="704" w:type="dxa"/>
            <w:vMerge/>
            <w:vAlign w:val="center"/>
          </w:tcPr>
          <w:p w:rsidR="00C966A9" w:rsidRPr="00C966A9" w:rsidRDefault="00C966A9" w:rsidP="00C966A9">
            <w:pPr>
              <w:jc w:val="center"/>
              <w:rPr>
                <w:rFonts w:ascii="HGSｺﾞｼｯｸE" w:eastAsia="HGSｺﾞｼｯｸE" w:hAnsi="HGSｺﾞｼｯｸE"/>
              </w:rPr>
            </w:pPr>
          </w:p>
        </w:tc>
        <w:tc>
          <w:tcPr>
            <w:tcW w:w="1276" w:type="dxa"/>
            <w:vAlign w:val="center"/>
          </w:tcPr>
          <w:p w:rsidR="00C966A9" w:rsidRPr="00C966A9" w:rsidRDefault="00C966A9" w:rsidP="00C966A9">
            <w:pPr>
              <w:jc w:val="center"/>
              <w:rPr>
                <w:rFonts w:ascii="HGSｺﾞｼｯｸE" w:eastAsia="HGSｺﾞｼｯｸE" w:hAnsi="HGSｺﾞｼｯｸE"/>
              </w:rPr>
            </w:pPr>
            <w:r w:rsidRPr="00C966A9">
              <w:rPr>
                <w:rFonts w:ascii="HGSｺﾞｼｯｸE" w:eastAsia="HGSｺﾞｼｯｸE" w:hAnsi="HGSｺﾞｼｯｸE" w:hint="eastAsia"/>
                <w:sz w:val="24"/>
              </w:rPr>
              <w:t>振り返り</w:t>
            </w:r>
          </w:p>
        </w:tc>
        <w:tc>
          <w:tcPr>
            <w:tcW w:w="7648" w:type="dxa"/>
            <w:gridSpan w:val="5"/>
            <w:vAlign w:val="center"/>
          </w:tcPr>
          <w:p w:rsidR="00C966A9" w:rsidRDefault="00167CE3" w:rsidP="001871B2">
            <w:pPr>
              <w:spacing w:line="300" w:lineRule="exact"/>
            </w:pPr>
            <w:r>
              <w:rPr>
                <w:rFonts w:hint="eastAsia"/>
              </w:rPr>
              <w:t>・</w:t>
            </w:r>
            <w:r w:rsidR="001871B2">
              <w:rPr>
                <w:rFonts w:hint="eastAsia"/>
              </w:rPr>
              <w:t>しゃがまずに手をつくと、</w:t>
            </w:r>
            <w:r>
              <w:rPr>
                <w:rFonts w:hint="eastAsia"/>
              </w:rPr>
              <w:t>前よりも大きく跳べるようになった</w:t>
            </w:r>
            <w:r w:rsidR="001871B2">
              <w:rPr>
                <w:rFonts w:hint="eastAsia"/>
              </w:rPr>
              <w:t>。</w:t>
            </w:r>
          </w:p>
          <w:p w:rsidR="001871B2" w:rsidRDefault="001871B2" w:rsidP="001871B2">
            <w:pPr>
              <w:spacing w:line="300" w:lineRule="exact"/>
            </w:pPr>
            <w:r>
              <w:rPr>
                <w:rFonts w:hint="eastAsia"/>
              </w:rPr>
              <w:t>・アザラシやカエルの動きと同じところがあった。</w:t>
            </w:r>
          </w:p>
          <w:p w:rsidR="001871B2" w:rsidRDefault="001871B2" w:rsidP="001871B2">
            <w:pPr>
              <w:spacing w:line="300" w:lineRule="exact"/>
              <w:rPr>
                <w:rFonts w:hint="eastAsia"/>
              </w:rPr>
            </w:pPr>
            <w:r>
              <w:rPr>
                <w:rFonts w:hint="eastAsia"/>
              </w:rPr>
              <w:t>・もっと大きい川を跳んでみたい。など</w:t>
            </w:r>
          </w:p>
        </w:tc>
      </w:tr>
      <w:tr w:rsidR="00C966A9" w:rsidTr="00D67738">
        <w:tblPrEx>
          <w:tblCellMar>
            <w:left w:w="108" w:type="dxa"/>
            <w:right w:w="108" w:type="dxa"/>
          </w:tblCellMar>
        </w:tblPrEx>
        <w:trPr>
          <w:trHeight w:val="4111"/>
        </w:trPr>
        <w:tc>
          <w:tcPr>
            <w:tcW w:w="9628" w:type="dxa"/>
            <w:gridSpan w:val="7"/>
          </w:tcPr>
          <w:p w:rsidR="00C966A9" w:rsidRDefault="000618A1" w:rsidP="00BF4F6B">
            <w:pPr>
              <w:spacing w:line="300" w:lineRule="exact"/>
              <w:rPr>
                <w:rFonts w:ascii="HGSｺﾞｼｯｸE" w:eastAsia="HGSｺﾞｼｯｸE" w:hAnsi="HGSｺﾞｼｯｸE"/>
                <w:sz w:val="24"/>
              </w:rPr>
            </w:pPr>
            <w:r>
              <w:rPr>
                <w:noProof/>
                <w:szCs w:val="21"/>
              </w:rPr>
              <mc:AlternateContent>
                <mc:Choice Requires="wps">
                  <w:drawing>
                    <wp:anchor distT="0" distB="0" distL="114300" distR="114300" simplePos="0" relativeHeight="251673600" behindDoc="0" locked="0" layoutInCell="1" allowOverlap="1" wp14:anchorId="3237DE66" wp14:editId="245BCA52">
                      <wp:simplePos x="0" y="0"/>
                      <wp:positionH relativeFrom="column">
                        <wp:posOffset>4246880</wp:posOffset>
                      </wp:positionH>
                      <wp:positionV relativeFrom="paragraph">
                        <wp:posOffset>51435</wp:posOffset>
                      </wp:positionV>
                      <wp:extent cx="1685925" cy="533400"/>
                      <wp:effectExtent l="38100" t="0" r="47625" b="38100"/>
                      <wp:wrapNone/>
                      <wp:docPr id="1" name="雲形吹き出し 1"/>
                      <wp:cNvGraphicFramePr/>
                      <a:graphic xmlns:a="http://schemas.openxmlformats.org/drawingml/2006/main">
                        <a:graphicData uri="http://schemas.microsoft.com/office/word/2010/wordprocessingShape">
                          <wps:wsp>
                            <wps:cNvSpPr/>
                            <wps:spPr>
                              <a:xfrm>
                                <a:off x="0" y="0"/>
                                <a:ext cx="1685925" cy="533400"/>
                              </a:xfrm>
                              <a:prstGeom prst="cloudCallout">
                                <a:avLst>
                                  <a:gd name="adj1" fmla="val -50439"/>
                                  <a:gd name="adj2" fmla="val 48214"/>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618A1" w:rsidRDefault="000618A1" w:rsidP="000618A1">
                                  <w:pPr>
                                    <w:spacing w:line="240" w:lineRule="exact"/>
                                    <w:jc w:val="center"/>
                                    <w:rPr>
                                      <w:color w:val="000000" w:themeColor="text1"/>
                                      <w:sz w:val="18"/>
                                    </w:rPr>
                                  </w:pPr>
                                  <w:r>
                                    <w:rPr>
                                      <w:rFonts w:hint="eastAsia"/>
                                      <w:color w:val="000000" w:themeColor="text1"/>
                                      <w:sz w:val="18"/>
                                    </w:rPr>
                                    <w:t>大きな</w:t>
                                  </w:r>
                                  <w:r>
                                    <w:rPr>
                                      <w:rFonts w:hint="eastAsia"/>
                                      <w:color w:val="000000" w:themeColor="text1"/>
                                      <w:sz w:val="18"/>
                                    </w:rPr>
                                    <w:t>ジャンプ</w:t>
                                  </w:r>
                                  <w:r>
                                    <w:rPr>
                                      <w:rFonts w:hint="eastAsia"/>
                                      <w:color w:val="000000" w:themeColor="text1"/>
                                      <w:sz w:val="18"/>
                                    </w:rPr>
                                    <w:t>を</w:t>
                                  </w:r>
                                </w:p>
                                <w:p w:rsidR="000618A1" w:rsidRPr="006C37C1" w:rsidRDefault="000618A1" w:rsidP="000618A1">
                                  <w:pPr>
                                    <w:spacing w:line="240" w:lineRule="exact"/>
                                    <w:jc w:val="center"/>
                                    <w:rPr>
                                      <w:rFonts w:hint="eastAsia"/>
                                      <w:color w:val="000000" w:themeColor="text1"/>
                                      <w:sz w:val="18"/>
                                    </w:rPr>
                                  </w:pPr>
                                  <w:r>
                                    <w:rPr>
                                      <w:rFonts w:hint="eastAsia"/>
                                      <w:color w:val="000000" w:themeColor="text1"/>
                                      <w:sz w:val="18"/>
                                    </w:rPr>
                                    <w:t>したい</w:t>
                                  </w:r>
                                  <w:r>
                                    <w:rPr>
                                      <w:color w:val="000000" w:themeColor="text1"/>
                                      <w:sz w:val="18"/>
                                    </w:rPr>
                                    <w:t>な</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37DE66"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1" o:spid="_x0000_s1027" type="#_x0000_t106" style="position:absolute;left:0;text-align:left;margin-left:334.4pt;margin-top:4.05pt;width:132.75pt;height: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" adj="-95,21214" filled="f" strokecolor="black [3213]" strokeweight=".5pt">
                      <v:textbox inset="0,0,0,0">
                        <w:txbxContent>
                          <w:p w:rsidR="000618A1" w:rsidRDefault="000618A1" w:rsidP="000618A1">
                            <w:pPr>
                              <w:spacing w:line="240" w:lineRule="exact"/>
                              <w:jc w:val="center"/>
                              <w:rPr>
                                <w:color w:val="000000" w:themeColor="text1"/>
                                <w:sz w:val="18"/>
                              </w:rPr>
                            </w:pPr>
                            <w:r>
                              <w:rPr>
                                <w:rFonts w:hint="eastAsia"/>
                                <w:color w:val="000000" w:themeColor="text1"/>
                                <w:sz w:val="18"/>
                              </w:rPr>
                              <w:t>大きな</w:t>
                            </w:r>
                            <w:r>
                              <w:rPr>
                                <w:rFonts w:hint="eastAsia"/>
                                <w:color w:val="000000" w:themeColor="text1"/>
                                <w:sz w:val="18"/>
                              </w:rPr>
                              <w:t>ジャンプ</w:t>
                            </w:r>
                            <w:r>
                              <w:rPr>
                                <w:rFonts w:hint="eastAsia"/>
                                <w:color w:val="000000" w:themeColor="text1"/>
                                <w:sz w:val="18"/>
                              </w:rPr>
                              <w:t>を</w:t>
                            </w:r>
                          </w:p>
                          <w:p w:rsidR="000618A1" w:rsidRPr="006C37C1" w:rsidRDefault="000618A1" w:rsidP="000618A1">
                            <w:pPr>
                              <w:spacing w:line="240" w:lineRule="exact"/>
                              <w:jc w:val="center"/>
                              <w:rPr>
                                <w:rFonts w:hint="eastAsia"/>
                                <w:color w:val="000000" w:themeColor="text1"/>
                                <w:sz w:val="18"/>
                              </w:rPr>
                            </w:pPr>
                            <w:r>
                              <w:rPr>
                                <w:rFonts w:hint="eastAsia"/>
                                <w:color w:val="000000" w:themeColor="text1"/>
                                <w:sz w:val="18"/>
                              </w:rPr>
                              <w:t>したい</w:t>
                            </w:r>
                            <w:r>
                              <w:rPr>
                                <w:color w:val="000000" w:themeColor="text1"/>
                                <w:sz w:val="18"/>
                              </w:rPr>
                              <w:t>な</w:t>
                            </w:r>
                          </w:p>
                        </w:txbxContent>
                      </v:textbox>
                    </v:shape>
                  </w:pict>
                </mc:Fallback>
              </mc:AlternateContent>
            </w:r>
            <w:r w:rsidR="00C966A9" w:rsidRPr="00C966A9">
              <w:rPr>
                <w:rFonts w:ascii="HGSｺﾞｼｯｸE" w:eastAsia="HGSｺﾞｼｯｸE" w:hAnsi="HGSｺﾞｼｯｸE" w:hint="eastAsia"/>
                <w:sz w:val="24"/>
              </w:rPr>
              <w:t>板書計画</w:t>
            </w:r>
          </w:p>
          <w:p w:rsidR="00E81767" w:rsidRDefault="00C81CF0" w:rsidP="00B17557">
            <w:pPr>
              <w:spacing w:line="300" w:lineRule="exact"/>
              <w:ind w:firstLineChars="200" w:firstLine="420"/>
            </w:pPr>
            <w:r w:rsidRPr="006C37C1">
              <w:rPr>
                <w:rFonts w:ascii="HGSｺﾞｼｯｸE" w:eastAsia="HGSｺﾞｼｯｸE" w:hAnsi="HGSｺﾞｼｯｸE" w:hint="eastAsia"/>
                <w:szCs w:val="21"/>
                <w:bdr w:val="single" w:sz="4" w:space="0" w:color="auto"/>
              </w:rPr>
              <w:t>めあて</w:t>
            </w:r>
            <w:r w:rsidRPr="00846C9D">
              <w:rPr>
                <w:rFonts w:ascii="HGSｺﾞｼｯｸE" w:eastAsia="HGSｺﾞｼｯｸE" w:hAnsi="HGSｺﾞｼｯｸE" w:hint="eastAsia"/>
                <w:szCs w:val="21"/>
              </w:rPr>
              <w:t xml:space="preserve">　</w:t>
            </w:r>
            <w:r>
              <w:rPr>
                <w:rFonts w:hint="eastAsia"/>
              </w:rPr>
              <w:t>ぴょんぴょんランドで</w:t>
            </w:r>
            <w:r>
              <w:rPr>
                <w:rFonts w:hint="eastAsia"/>
              </w:rPr>
              <w:t>あそ</w:t>
            </w:r>
            <w:r>
              <w:rPr>
                <w:rFonts w:hint="eastAsia"/>
              </w:rPr>
              <w:t>ぼう</w:t>
            </w:r>
          </w:p>
          <w:p w:rsidR="00C81CF0" w:rsidRDefault="00C81CF0" w:rsidP="00BF4F6B">
            <w:pPr>
              <w:spacing w:line="300" w:lineRule="exact"/>
            </w:pPr>
            <w:r>
              <w:rPr>
                <w:rFonts w:hint="eastAsia"/>
              </w:rPr>
              <w:t xml:space="preserve">　</w:t>
            </w:r>
            <w:r w:rsidR="00B17557">
              <w:rPr>
                <w:rFonts w:hint="eastAsia"/>
              </w:rPr>
              <w:t xml:space="preserve">　　</w:t>
            </w:r>
            <w:r>
              <w:rPr>
                <w:rFonts w:hint="eastAsia"/>
              </w:rPr>
              <w:t>ルール　川（に見立てたマット）に手をついてとびこえる</w:t>
            </w:r>
          </w:p>
          <w:p w:rsidR="00E81767" w:rsidRDefault="00B17557" w:rsidP="00BF4F6B">
            <w:pPr>
              <w:spacing w:line="300" w:lineRule="exact"/>
            </w:pPr>
            <w:r>
              <w:rPr>
                <w:noProof/>
                <w:szCs w:val="21"/>
              </w:rPr>
              <mc:AlternateContent>
                <mc:Choice Requires="wps">
                  <w:drawing>
                    <wp:anchor distT="0" distB="0" distL="114300" distR="114300" simplePos="0" relativeHeight="251671552" behindDoc="0" locked="0" layoutInCell="1" allowOverlap="1" wp14:anchorId="6E57C7FD" wp14:editId="38A01857">
                      <wp:simplePos x="0" y="0"/>
                      <wp:positionH relativeFrom="column">
                        <wp:posOffset>3980180</wp:posOffset>
                      </wp:positionH>
                      <wp:positionV relativeFrom="paragraph">
                        <wp:posOffset>13335</wp:posOffset>
                      </wp:positionV>
                      <wp:extent cx="1857375" cy="533400"/>
                      <wp:effectExtent l="171450" t="0" r="47625" b="38100"/>
                      <wp:wrapNone/>
                      <wp:docPr id="9" name="雲形吹き出し 9"/>
                      <wp:cNvGraphicFramePr/>
                      <a:graphic xmlns:a="http://schemas.openxmlformats.org/drawingml/2006/main">
                        <a:graphicData uri="http://schemas.microsoft.com/office/word/2010/wordprocessingShape">
                          <wps:wsp>
                            <wps:cNvSpPr/>
                            <wps:spPr>
                              <a:xfrm>
                                <a:off x="0" y="0"/>
                                <a:ext cx="1857375" cy="533400"/>
                              </a:xfrm>
                              <a:prstGeom prst="cloudCallout">
                                <a:avLst>
                                  <a:gd name="adj1" fmla="val -57418"/>
                                  <a:gd name="adj2" fmla="val 10715"/>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618A1" w:rsidRDefault="000618A1" w:rsidP="000618A1">
                                  <w:pPr>
                                    <w:spacing w:line="240" w:lineRule="exact"/>
                                    <w:jc w:val="center"/>
                                    <w:rPr>
                                      <w:color w:val="000000" w:themeColor="text1"/>
                                      <w:sz w:val="18"/>
                                    </w:rPr>
                                  </w:pPr>
                                  <w:r>
                                    <w:rPr>
                                      <w:rFonts w:hint="eastAsia"/>
                                      <w:color w:val="000000" w:themeColor="text1"/>
                                      <w:sz w:val="18"/>
                                    </w:rPr>
                                    <w:t>○○</w:t>
                                  </w:r>
                                  <w:r>
                                    <w:rPr>
                                      <w:color w:val="000000" w:themeColor="text1"/>
                                      <w:sz w:val="18"/>
                                    </w:rPr>
                                    <w:t>さん</w:t>
                                  </w:r>
                                  <w:r>
                                    <w:rPr>
                                      <w:rFonts w:hint="eastAsia"/>
                                      <w:color w:val="000000" w:themeColor="text1"/>
                                      <w:sz w:val="18"/>
                                    </w:rPr>
                                    <w:t>のジャンプは</w:t>
                                  </w:r>
                                </w:p>
                                <w:p w:rsidR="000618A1" w:rsidRPr="006C37C1" w:rsidRDefault="000618A1" w:rsidP="000618A1">
                                  <w:pPr>
                                    <w:spacing w:line="240" w:lineRule="exact"/>
                                    <w:jc w:val="center"/>
                                    <w:rPr>
                                      <w:rFonts w:hint="eastAsia"/>
                                      <w:color w:val="000000" w:themeColor="text1"/>
                                      <w:sz w:val="18"/>
                                    </w:rPr>
                                  </w:pPr>
                                  <w:r>
                                    <w:rPr>
                                      <w:rFonts w:hint="eastAsia"/>
                                      <w:color w:val="000000" w:themeColor="text1"/>
                                      <w:sz w:val="18"/>
                                    </w:rPr>
                                    <w:t>大きいな</w:t>
                                  </w:r>
                                  <w:r>
                                    <w:rPr>
                                      <w:color w:val="000000" w:themeColor="text1"/>
                                      <w:sz w:val="1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57C7FD" id="雲形吹き出し 9" o:spid="_x0000_s1028" type="#_x0000_t106" style="position:absolute;left:0;text-align:left;margin-left:313.4pt;margin-top:1.05pt;width:146.25pt;height:4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" adj="-1602,13114" filled="f" strokecolor="black [3213]" strokeweight=".5pt">
                      <v:textbox inset="0,0,0,0">
                        <w:txbxContent>
                          <w:p w:rsidR="000618A1" w:rsidRDefault="000618A1" w:rsidP="000618A1">
                            <w:pPr>
                              <w:spacing w:line="240" w:lineRule="exact"/>
                              <w:jc w:val="center"/>
                              <w:rPr>
                                <w:color w:val="000000" w:themeColor="text1"/>
                                <w:sz w:val="18"/>
                              </w:rPr>
                            </w:pPr>
                            <w:r>
                              <w:rPr>
                                <w:rFonts w:hint="eastAsia"/>
                                <w:color w:val="000000" w:themeColor="text1"/>
                                <w:sz w:val="18"/>
                              </w:rPr>
                              <w:t>○○</w:t>
                            </w:r>
                            <w:r>
                              <w:rPr>
                                <w:color w:val="000000" w:themeColor="text1"/>
                                <w:sz w:val="18"/>
                              </w:rPr>
                              <w:t>さん</w:t>
                            </w:r>
                            <w:r>
                              <w:rPr>
                                <w:rFonts w:hint="eastAsia"/>
                                <w:color w:val="000000" w:themeColor="text1"/>
                                <w:sz w:val="18"/>
                              </w:rPr>
                              <w:t>のジャンプは</w:t>
                            </w:r>
                          </w:p>
                          <w:p w:rsidR="000618A1" w:rsidRPr="006C37C1" w:rsidRDefault="000618A1" w:rsidP="000618A1">
                            <w:pPr>
                              <w:spacing w:line="240" w:lineRule="exact"/>
                              <w:jc w:val="center"/>
                              <w:rPr>
                                <w:rFonts w:hint="eastAsia"/>
                                <w:color w:val="000000" w:themeColor="text1"/>
                                <w:sz w:val="18"/>
                              </w:rPr>
                            </w:pPr>
                            <w:r>
                              <w:rPr>
                                <w:rFonts w:hint="eastAsia"/>
                                <w:color w:val="000000" w:themeColor="text1"/>
                                <w:sz w:val="18"/>
                              </w:rPr>
                              <w:t>大きいな</w:t>
                            </w:r>
                            <w:r>
                              <w:rPr>
                                <w:color w:val="000000" w:themeColor="text1"/>
                                <w:sz w:val="18"/>
                              </w:rPr>
                              <w:t>！</w:t>
                            </w:r>
                          </w:p>
                        </w:txbxContent>
                      </v:textbox>
                    </v:shape>
                  </w:pict>
                </mc:Fallback>
              </mc:AlternateContent>
            </w:r>
            <w:r w:rsidR="00C81CF0">
              <w:rPr>
                <w:rFonts w:hint="eastAsia"/>
              </w:rPr>
              <w:t xml:space="preserve">　</w:t>
            </w:r>
            <w:r>
              <w:rPr>
                <w:rFonts w:hint="eastAsia"/>
              </w:rPr>
              <w:t xml:space="preserve">　　</w:t>
            </w:r>
            <w:r w:rsidR="00C81CF0">
              <w:rPr>
                <w:rFonts w:hint="eastAsia"/>
              </w:rPr>
              <w:t>みんなが見つけた</w:t>
            </w:r>
            <w:r w:rsidR="00C81CF0">
              <w:rPr>
                <w:rFonts w:hint="eastAsia"/>
              </w:rPr>
              <w:t xml:space="preserve"> </w:t>
            </w:r>
            <w:r w:rsidR="00C81CF0">
              <w:rPr>
                <w:rFonts w:hint="eastAsia"/>
              </w:rPr>
              <w:t>とびかたのコツ</w:t>
            </w:r>
          </w:p>
          <w:p w:rsidR="00C81CF0" w:rsidRDefault="00C81CF0" w:rsidP="00BF4F6B">
            <w:pPr>
              <w:spacing w:line="300" w:lineRule="exact"/>
            </w:pPr>
            <w:r>
              <w:rPr>
                <w:rFonts w:hint="eastAsia"/>
              </w:rPr>
              <w:t xml:space="preserve">　　</w:t>
            </w:r>
            <w:r w:rsidR="00B17557">
              <w:rPr>
                <w:rFonts w:hint="eastAsia"/>
              </w:rPr>
              <w:t xml:space="preserve">　　　　</w:t>
            </w:r>
            <w:r>
              <w:rPr>
                <w:rFonts w:hint="eastAsia"/>
              </w:rPr>
              <w:t>・うで</w:t>
            </w:r>
            <w:r>
              <w:rPr>
                <w:rFonts w:hint="eastAsia"/>
              </w:rPr>
              <w:t>をぴんとのばして手をつく</w:t>
            </w:r>
            <w:r>
              <w:rPr>
                <w:rFonts w:hint="eastAsia"/>
              </w:rPr>
              <w:t>（アザラシ歩き）</w:t>
            </w:r>
          </w:p>
          <w:p w:rsidR="00C81CF0" w:rsidRDefault="00C81CF0" w:rsidP="00BF4F6B">
            <w:pPr>
              <w:spacing w:line="300" w:lineRule="exact"/>
            </w:pPr>
            <w:r>
              <w:rPr>
                <w:rFonts w:hint="eastAsia"/>
              </w:rPr>
              <w:t xml:space="preserve">　　</w:t>
            </w:r>
            <w:r w:rsidR="00B17557">
              <w:rPr>
                <w:rFonts w:hint="eastAsia"/>
              </w:rPr>
              <w:t xml:space="preserve">　　　　</w:t>
            </w:r>
            <w:r>
              <w:rPr>
                <w:rFonts w:hint="eastAsia"/>
              </w:rPr>
              <w:t>・手の前を見る</w:t>
            </w:r>
            <w:r>
              <w:rPr>
                <w:rFonts w:hint="eastAsia"/>
              </w:rPr>
              <w:t>（カエルとび）</w:t>
            </w:r>
          </w:p>
          <w:p w:rsidR="00B17557" w:rsidRDefault="00B17557" w:rsidP="00B17557">
            <w:pPr>
              <w:spacing w:line="100" w:lineRule="exact"/>
              <w:rPr>
                <w:rFonts w:hint="eastAsia"/>
              </w:rPr>
            </w:pPr>
            <w:bookmarkStart w:id="0" w:name="_GoBack"/>
            <w:bookmarkEnd w:id="0"/>
          </w:p>
          <w:p w:rsidR="00C81CF0" w:rsidRDefault="00C81CF0" w:rsidP="00B17557">
            <w:pPr>
              <w:spacing w:line="300" w:lineRule="exact"/>
              <w:ind w:firstLineChars="200" w:firstLine="420"/>
              <w:rPr>
                <w:rFonts w:hint="eastAsia"/>
              </w:rPr>
            </w:pPr>
            <w:r w:rsidRPr="006C37C1">
              <w:rPr>
                <w:rFonts w:ascii="HGSｺﾞｼｯｸE" w:eastAsia="HGSｺﾞｼｯｸE" w:hAnsi="HGSｺﾞｼｯｸE" w:hint="eastAsia"/>
                <w:szCs w:val="21"/>
                <w:bdr w:val="single" w:sz="4" w:space="0" w:color="auto"/>
              </w:rPr>
              <w:t>かだい</w:t>
            </w:r>
            <w:r w:rsidR="000618A1">
              <w:rPr>
                <w:rFonts w:hint="eastAsia"/>
                <w:szCs w:val="21"/>
              </w:rPr>
              <w:t xml:space="preserve">　（○○さんのように）大きくとびたいときはどうすればよいのかな。</w:t>
            </w:r>
          </w:p>
          <w:p w:rsidR="00BF4F6B" w:rsidRDefault="00BF4F6B" w:rsidP="00BF4F6B">
            <w:pPr>
              <w:spacing w:line="300" w:lineRule="exact"/>
              <w:rPr>
                <w:rFonts w:hint="eastAsia"/>
              </w:rPr>
            </w:pPr>
            <w:r>
              <w:rPr>
                <w:rFonts w:hint="eastAsia"/>
              </w:rPr>
              <w:t xml:space="preserve">　</w:t>
            </w:r>
            <w:r w:rsidR="00B17557">
              <w:rPr>
                <w:rFonts w:hint="eastAsia"/>
              </w:rPr>
              <w:t xml:space="preserve">　　　</w:t>
            </w:r>
            <w:r>
              <w:rPr>
                <w:rFonts w:hint="eastAsia"/>
              </w:rPr>
              <w:t xml:space="preserve">　</w:t>
            </w:r>
            <w:r w:rsidR="00B17557">
              <w:rPr>
                <w:rFonts w:hint="eastAsia"/>
              </w:rPr>
              <w:t xml:space="preserve">　</w:t>
            </w:r>
            <w:r>
              <w:rPr>
                <w:rFonts w:hint="eastAsia"/>
              </w:rPr>
              <w:t xml:space="preserve">＜同じところ＞　　　</w:t>
            </w:r>
            <w:r w:rsidR="00B17557">
              <w:rPr>
                <w:rFonts w:hint="eastAsia"/>
              </w:rPr>
              <w:t xml:space="preserve">　　　</w:t>
            </w:r>
            <w:r>
              <w:rPr>
                <w:rFonts w:hint="eastAsia"/>
              </w:rPr>
              <w:t xml:space="preserve">　　　＜ちがうところ＞</w:t>
            </w:r>
          </w:p>
          <w:p w:rsidR="00C81CF0" w:rsidRDefault="000618A1" w:rsidP="00B17557">
            <w:pPr>
              <w:spacing w:line="300" w:lineRule="exact"/>
              <w:ind w:firstLineChars="600" w:firstLine="1260"/>
            </w:pPr>
            <w:r>
              <w:rPr>
                <w:rFonts w:hint="eastAsia"/>
              </w:rPr>
              <w:t>・</w:t>
            </w:r>
            <w:r w:rsidR="00BF4F6B">
              <w:rPr>
                <w:rFonts w:hint="eastAsia"/>
              </w:rPr>
              <w:t>うでをぴんとの</w:t>
            </w:r>
            <w:r w:rsidR="00B17557">
              <w:rPr>
                <w:rFonts w:hint="eastAsia"/>
              </w:rPr>
              <w:t>ばしている</w:t>
            </w:r>
            <w:r w:rsidR="00BF4F6B">
              <w:rPr>
                <w:rFonts w:hint="eastAsia"/>
              </w:rPr>
              <w:t>。　　・</w:t>
            </w:r>
            <w:r>
              <w:rPr>
                <w:rFonts w:hint="eastAsia"/>
              </w:rPr>
              <w:t>しゃがまずに手をつ</w:t>
            </w:r>
            <w:r w:rsidR="00B17557">
              <w:rPr>
                <w:rFonts w:hint="eastAsia"/>
              </w:rPr>
              <w:t>いている</w:t>
            </w:r>
            <w:r w:rsidR="00C81CF0">
              <w:rPr>
                <w:rFonts w:hint="eastAsia"/>
              </w:rPr>
              <w:t>。</w:t>
            </w:r>
          </w:p>
          <w:p w:rsidR="000618A1" w:rsidRDefault="000618A1" w:rsidP="00B17557">
            <w:pPr>
              <w:spacing w:line="300" w:lineRule="exact"/>
              <w:ind w:firstLineChars="600" w:firstLine="1260"/>
            </w:pPr>
            <w:r>
              <w:rPr>
                <w:rFonts w:hint="eastAsia"/>
              </w:rPr>
              <w:t>・</w:t>
            </w:r>
            <w:r w:rsidR="00BF4F6B">
              <w:rPr>
                <w:rFonts w:hint="eastAsia"/>
              </w:rPr>
              <w:t>手の前を</w:t>
            </w:r>
            <w:r w:rsidR="00B17557">
              <w:rPr>
                <w:rFonts w:hint="eastAsia"/>
              </w:rPr>
              <w:t>見ている</w:t>
            </w:r>
            <w:r w:rsidR="00BF4F6B">
              <w:rPr>
                <w:rFonts w:hint="eastAsia"/>
              </w:rPr>
              <w:t xml:space="preserve">。　　　</w:t>
            </w:r>
            <w:r w:rsidR="00B17557">
              <w:rPr>
                <w:rFonts w:hint="eastAsia"/>
              </w:rPr>
              <w:t xml:space="preserve">　</w:t>
            </w:r>
            <w:r w:rsidR="00BF4F6B">
              <w:rPr>
                <w:rFonts w:hint="eastAsia"/>
              </w:rPr>
              <w:t xml:space="preserve">　　</w:t>
            </w:r>
            <w:r w:rsidR="00B17557">
              <w:rPr>
                <w:rFonts w:hint="eastAsia"/>
              </w:rPr>
              <w:t>・バンザイしてから手をついている。</w:t>
            </w:r>
          </w:p>
          <w:p w:rsidR="00B17557" w:rsidRDefault="00B17557" w:rsidP="00B17557">
            <w:pPr>
              <w:spacing w:line="100" w:lineRule="exact"/>
              <w:ind w:firstLineChars="600" w:firstLine="1260"/>
              <w:rPr>
                <w:rFonts w:hint="eastAsia"/>
              </w:rPr>
            </w:pPr>
          </w:p>
          <w:p w:rsidR="00F4575C" w:rsidRDefault="00F4575C" w:rsidP="00B17557">
            <w:pPr>
              <w:spacing w:line="300" w:lineRule="exact"/>
              <w:ind w:firstLineChars="200" w:firstLine="420"/>
            </w:pPr>
            <w:r>
              <w:rPr>
                <w:rFonts w:ascii="HGSｺﾞｼｯｸE" w:eastAsia="HGSｺﾞｼｯｸE" w:hAnsi="HGSｺﾞｼｯｸE" w:hint="eastAsia"/>
                <w:szCs w:val="21"/>
                <w:bdr w:val="single" w:sz="4" w:space="0" w:color="auto"/>
              </w:rPr>
              <w:t>まとめ</w:t>
            </w:r>
            <w:r>
              <w:rPr>
                <w:rFonts w:hint="eastAsia"/>
                <w:szCs w:val="21"/>
              </w:rPr>
              <w:t xml:space="preserve">　</w:t>
            </w:r>
            <w:r>
              <w:rPr>
                <w:rFonts w:hint="eastAsia"/>
              </w:rPr>
              <w:t>・しゃがまずに、立ったところからマットに手をつくとよい。</w:t>
            </w:r>
          </w:p>
          <w:p w:rsidR="00F4575C" w:rsidRDefault="00B17557" w:rsidP="00B17557">
            <w:pPr>
              <w:spacing w:line="300" w:lineRule="exact"/>
              <w:ind w:firstLineChars="600" w:firstLine="1260"/>
            </w:pPr>
            <w:r>
              <w:rPr>
                <w:rFonts w:hint="eastAsia"/>
              </w:rPr>
              <w:t>・バンザイしてから手をつくとよい。</w:t>
            </w:r>
          </w:p>
          <w:p w:rsidR="00B17557" w:rsidRPr="00F4575C" w:rsidRDefault="00B17557" w:rsidP="00B17557">
            <w:pPr>
              <w:spacing w:line="100" w:lineRule="exact"/>
              <w:ind w:firstLineChars="600" w:firstLine="1260"/>
              <w:rPr>
                <w:rFonts w:hint="eastAsia"/>
              </w:rPr>
            </w:pPr>
          </w:p>
          <w:p w:rsidR="00B17557" w:rsidRDefault="00B17557" w:rsidP="00B17557">
            <w:pPr>
              <w:spacing w:line="300" w:lineRule="exact"/>
            </w:pPr>
            <w:r>
              <w:rPr>
                <w:rFonts w:ascii="HGSｺﾞｼｯｸE" w:eastAsia="HGSｺﾞｼｯｸE" w:hAnsi="HGSｺﾞｼｯｸE" w:hint="eastAsia"/>
                <w:szCs w:val="21"/>
                <w:bdr w:val="single" w:sz="4" w:space="0" w:color="auto"/>
              </w:rPr>
              <w:t>ふりかえり</w:t>
            </w:r>
            <w:r>
              <w:rPr>
                <w:rFonts w:hint="eastAsia"/>
                <w:szCs w:val="21"/>
              </w:rPr>
              <w:t xml:space="preserve">　</w:t>
            </w:r>
            <w:r>
              <w:rPr>
                <w:rFonts w:hint="eastAsia"/>
              </w:rPr>
              <w:t>・しゃがまずに手をつくと、前よりも大きく跳べるようになった。</w:t>
            </w:r>
          </w:p>
          <w:p w:rsidR="00B17557" w:rsidRDefault="00B17557" w:rsidP="00B17557">
            <w:pPr>
              <w:spacing w:line="300" w:lineRule="exact"/>
              <w:ind w:firstLineChars="600" w:firstLine="1260"/>
            </w:pPr>
            <w:r>
              <w:rPr>
                <w:rFonts w:hint="eastAsia"/>
              </w:rPr>
              <w:t>・アザラシやカエルの動きと同じところがあった。</w:t>
            </w:r>
          </w:p>
          <w:p w:rsidR="00C81CF0" w:rsidRPr="00C81CF0" w:rsidRDefault="00B17557" w:rsidP="00B17557">
            <w:pPr>
              <w:spacing w:line="300" w:lineRule="exact"/>
              <w:ind w:firstLineChars="600" w:firstLine="1260"/>
              <w:rPr>
                <w:rFonts w:ascii="HGSｺﾞｼｯｸE" w:eastAsia="HGSｺﾞｼｯｸE" w:hAnsi="HGSｺﾞｼｯｸE" w:hint="eastAsia"/>
              </w:rPr>
            </w:pPr>
            <w:r>
              <w:rPr>
                <w:rFonts w:hint="eastAsia"/>
              </w:rPr>
              <w:t>・もっと大きい川を跳んでみたい。</w:t>
            </w:r>
          </w:p>
        </w:tc>
      </w:tr>
    </w:tbl>
    <w:p w:rsidR="008C3C2C" w:rsidRPr="008C3C2C" w:rsidRDefault="008C3C2C" w:rsidP="008C3C2C"/>
    <w:sectPr w:rsidR="008C3C2C" w:rsidRPr="008C3C2C" w:rsidSect="00021F44">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86D" w:rsidRDefault="00C5686D" w:rsidP="0052165E">
      <w:r>
        <w:separator/>
      </w:r>
    </w:p>
  </w:endnote>
  <w:endnote w:type="continuationSeparator" w:id="0">
    <w:p w:rsidR="00C5686D" w:rsidRDefault="00C5686D" w:rsidP="00521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86D" w:rsidRDefault="00C5686D" w:rsidP="0052165E">
      <w:r>
        <w:separator/>
      </w:r>
    </w:p>
  </w:footnote>
  <w:footnote w:type="continuationSeparator" w:id="0">
    <w:p w:rsidR="00C5686D" w:rsidRDefault="00C5686D" w:rsidP="005216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1CF"/>
    <w:rsid w:val="00005E5F"/>
    <w:rsid w:val="00007350"/>
    <w:rsid w:val="00021F44"/>
    <w:rsid w:val="000618A1"/>
    <w:rsid w:val="00112907"/>
    <w:rsid w:val="00137165"/>
    <w:rsid w:val="00141387"/>
    <w:rsid w:val="001462CF"/>
    <w:rsid w:val="00167CE3"/>
    <w:rsid w:val="00171F8A"/>
    <w:rsid w:val="001871B2"/>
    <w:rsid w:val="00195F00"/>
    <w:rsid w:val="001E52B5"/>
    <w:rsid w:val="00200D1C"/>
    <w:rsid w:val="00210DDF"/>
    <w:rsid w:val="002642EA"/>
    <w:rsid w:val="0028216A"/>
    <w:rsid w:val="00294EC5"/>
    <w:rsid w:val="002A6770"/>
    <w:rsid w:val="003320E5"/>
    <w:rsid w:val="00371642"/>
    <w:rsid w:val="003C28F1"/>
    <w:rsid w:val="003F3E10"/>
    <w:rsid w:val="004348DD"/>
    <w:rsid w:val="00471843"/>
    <w:rsid w:val="00481458"/>
    <w:rsid w:val="005108C0"/>
    <w:rsid w:val="0052165E"/>
    <w:rsid w:val="00522A66"/>
    <w:rsid w:val="005339F2"/>
    <w:rsid w:val="00550093"/>
    <w:rsid w:val="00567A9C"/>
    <w:rsid w:val="005734D8"/>
    <w:rsid w:val="005774DC"/>
    <w:rsid w:val="005C60A0"/>
    <w:rsid w:val="00600615"/>
    <w:rsid w:val="00602622"/>
    <w:rsid w:val="006071C7"/>
    <w:rsid w:val="006100A5"/>
    <w:rsid w:val="00692A83"/>
    <w:rsid w:val="006B4798"/>
    <w:rsid w:val="006B5C96"/>
    <w:rsid w:val="006E5BC1"/>
    <w:rsid w:val="00703771"/>
    <w:rsid w:val="00720A10"/>
    <w:rsid w:val="00743026"/>
    <w:rsid w:val="00771CAF"/>
    <w:rsid w:val="00772862"/>
    <w:rsid w:val="00797316"/>
    <w:rsid w:val="007A71B8"/>
    <w:rsid w:val="007B7C82"/>
    <w:rsid w:val="00832C56"/>
    <w:rsid w:val="00853366"/>
    <w:rsid w:val="0089684C"/>
    <w:rsid w:val="008C3C2C"/>
    <w:rsid w:val="008D0834"/>
    <w:rsid w:val="00953EED"/>
    <w:rsid w:val="00961556"/>
    <w:rsid w:val="00963D97"/>
    <w:rsid w:val="009A506B"/>
    <w:rsid w:val="009D54EE"/>
    <w:rsid w:val="00A43AA1"/>
    <w:rsid w:val="00AA67B3"/>
    <w:rsid w:val="00AB101E"/>
    <w:rsid w:val="00AD17BE"/>
    <w:rsid w:val="00AD467E"/>
    <w:rsid w:val="00B064B2"/>
    <w:rsid w:val="00B113B8"/>
    <w:rsid w:val="00B17557"/>
    <w:rsid w:val="00B441CF"/>
    <w:rsid w:val="00B66FE4"/>
    <w:rsid w:val="00BA0FF0"/>
    <w:rsid w:val="00BA7FED"/>
    <w:rsid w:val="00BE0A3C"/>
    <w:rsid w:val="00BF4F04"/>
    <w:rsid w:val="00BF4F6B"/>
    <w:rsid w:val="00C40F15"/>
    <w:rsid w:val="00C5686D"/>
    <w:rsid w:val="00C607B3"/>
    <w:rsid w:val="00C62B62"/>
    <w:rsid w:val="00C81CF0"/>
    <w:rsid w:val="00C966A9"/>
    <w:rsid w:val="00C97673"/>
    <w:rsid w:val="00CA2565"/>
    <w:rsid w:val="00D311CF"/>
    <w:rsid w:val="00D519D8"/>
    <w:rsid w:val="00D63BEB"/>
    <w:rsid w:val="00D67738"/>
    <w:rsid w:val="00D84529"/>
    <w:rsid w:val="00D96C47"/>
    <w:rsid w:val="00DD4805"/>
    <w:rsid w:val="00E1446B"/>
    <w:rsid w:val="00E233C3"/>
    <w:rsid w:val="00E81767"/>
    <w:rsid w:val="00E8609C"/>
    <w:rsid w:val="00E9112B"/>
    <w:rsid w:val="00E945CD"/>
    <w:rsid w:val="00EB71DC"/>
    <w:rsid w:val="00F24321"/>
    <w:rsid w:val="00F30FB2"/>
    <w:rsid w:val="00F45024"/>
    <w:rsid w:val="00F4575C"/>
    <w:rsid w:val="00F71A35"/>
    <w:rsid w:val="00F81EA4"/>
    <w:rsid w:val="00FA6A74"/>
    <w:rsid w:val="00FD60B1"/>
    <w:rsid w:val="00FF08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7A98471"/>
  <w15:docId w15:val="{B9416893-95CC-4E89-9C3F-CCFF33052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0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4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2165E"/>
    <w:pPr>
      <w:tabs>
        <w:tab w:val="center" w:pos="4252"/>
        <w:tab w:val="right" w:pos="8504"/>
      </w:tabs>
      <w:snapToGrid w:val="0"/>
    </w:pPr>
  </w:style>
  <w:style w:type="character" w:customStyle="1" w:styleId="a5">
    <w:name w:val="ヘッダー (文字)"/>
    <w:basedOn w:val="a0"/>
    <w:link w:val="a4"/>
    <w:uiPriority w:val="99"/>
    <w:rsid w:val="0052165E"/>
  </w:style>
  <w:style w:type="paragraph" w:styleId="a6">
    <w:name w:val="footer"/>
    <w:basedOn w:val="a"/>
    <w:link w:val="a7"/>
    <w:uiPriority w:val="99"/>
    <w:unhideWhenUsed/>
    <w:rsid w:val="0052165E"/>
    <w:pPr>
      <w:tabs>
        <w:tab w:val="center" w:pos="4252"/>
        <w:tab w:val="right" w:pos="8504"/>
      </w:tabs>
      <w:snapToGrid w:val="0"/>
    </w:pPr>
  </w:style>
  <w:style w:type="character" w:customStyle="1" w:styleId="a7">
    <w:name w:val="フッター (文字)"/>
    <w:basedOn w:val="a0"/>
    <w:link w:val="a6"/>
    <w:uiPriority w:val="99"/>
    <w:rsid w:val="0052165E"/>
  </w:style>
  <w:style w:type="paragraph" w:styleId="a8">
    <w:name w:val="Balloon Text"/>
    <w:basedOn w:val="a"/>
    <w:link w:val="a9"/>
    <w:uiPriority w:val="99"/>
    <w:semiHidden/>
    <w:unhideWhenUsed/>
    <w:rsid w:val="0052165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2165E"/>
    <w:rPr>
      <w:rFonts w:asciiTheme="majorHAnsi" w:eastAsiaTheme="majorEastAsia" w:hAnsiTheme="majorHAnsi" w:cstheme="majorBidi"/>
      <w:sz w:val="18"/>
      <w:szCs w:val="18"/>
    </w:rPr>
  </w:style>
  <w:style w:type="paragraph" w:customStyle="1" w:styleId="Default">
    <w:name w:val="Default"/>
    <w:rsid w:val="00371642"/>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61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25DB95-35BF-4DDA-81EA-FD7B4B53B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1</Pages>
  <Words>168</Words>
  <Characters>961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日田市教育委員会</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日田市教育委員会</dc:creator>
  <cp:lastModifiedBy>oitapref</cp:lastModifiedBy>
  <cp:revision>4</cp:revision>
  <cp:lastPrinted>2021-01-06T04:14:00Z</cp:lastPrinted>
  <dcterms:created xsi:type="dcterms:W3CDTF">2021-01-06T00:32:00Z</dcterms:created>
  <dcterms:modified xsi:type="dcterms:W3CDTF">2021-01-06T04:14:00Z</dcterms:modified>
</cp:coreProperties>
</file>