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89" w:rsidRDefault="008C7889" w:rsidP="008C7889">
      <w:pPr>
        <w:jc w:val="right"/>
        <w:rPr>
          <w:rFonts w:asciiTheme="minorEastAsia" w:eastAsiaTheme="minorEastAsia" w:hAnsiTheme="minorEastAsia"/>
          <w:sz w:val="16"/>
          <w:szCs w:val="16"/>
        </w:rPr>
      </w:pPr>
      <w:bookmarkStart w:id="0" w:name="_GoBack"/>
      <w:bookmarkEnd w:id="0"/>
    </w:p>
    <w:p w:rsidR="008C7889" w:rsidRDefault="008C7889" w:rsidP="008C7889">
      <w:pPr>
        <w:jc w:val="right"/>
        <w:rPr>
          <w:rFonts w:asciiTheme="minorEastAsia" w:eastAsiaTheme="minorEastAsia" w:hAnsiTheme="minorEastAsia"/>
          <w:sz w:val="16"/>
          <w:szCs w:val="16"/>
        </w:rPr>
      </w:pPr>
    </w:p>
    <w:p w:rsidR="008C7889" w:rsidRPr="009700B8" w:rsidRDefault="008C7889" w:rsidP="00C6100B">
      <w:pPr>
        <w:ind w:right="140"/>
        <w:jc w:val="right"/>
        <w:rPr>
          <w:rFonts w:asciiTheme="minorEastAsia" w:eastAsiaTheme="minorEastAsia" w:hAnsiTheme="minorEastAsia"/>
          <w:szCs w:val="24"/>
        </w:rPr>
      </w:pPr>
      <w:r w:rsidRPr="009700B8">
        <w:rPr>
          <w:rFonts w:asciiTheme="minorEastAsia" w:eastAsiaTheme="minorEastAsia" w:hAnsiTheme="minorEastAsia" w:hint="eastAsia"/>
          <w:szCs w:val="24"/>
        </w:rPr>
        <w:t>（様式の参考例）</w:t>
      </w:r>
    </w:p>
    <w:p w:rsidR="007C5F5C" w:rsidRPr="009700B8" w:rsidRDefault="007C5F5C" w:rsidP="008C7889">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保育所児童保育要録（入所に関する記録）</w:t>
      </w:r>
    </w:p>
    <w:tbl>
      <w:tblPr>
        <w:tblW w:w="10790" w:type="dxa"/>
        <w:tblInd w:w="99" w:type="dxa"/>
        <w:tblCellMar>
          <w:left w:w="99" w:type="dxa"/>
          <w:right w:w="99" w:type="dxa"/>
        </w:tblCellMar>
        <w:tblLook w:val="04A0" w:firstRow="1" w:lastRow="0" w:firstColumn="1" w:lastColumn="0" w:noHBand="0" w:noVBand="1"/>
      </w:tblPr>
      <w:tblGrid>
        <w:gridCol w:w="940"/>
        <w:gridCol w:w="980"/>
        <w:gridCol w:w="207"/>
        <w:gridCol w:w="873"/>
        <w:gridCol w:w="1080"/>
        <w:gridCol w:w="1080"/>
        <w:gridCol w:w="1080"/>
        <w:gridCol w:w="1080"/>
        <w:gridCol w:w="1278"/>
        <w:gridCol w:w="1096"/>
        <w:gridCol w:w="1096"/>
      </w:tblGrid>
      <w:tr w:rsidR="008371AD" w:rsidRPr="008371AD" w:rsidTr="00052000">
        <w:trPr>
          <w:trHeight w:val="480"/>
        </w:trPr>
        <w:tc>
          <w:tcPr>
            <w:tcW w:w="94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873"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278" w:type="dxa"/>
            <w:tcBorders>
              <w:top w:val="nil"/>
              <w:left w:val="nil"/>
              <w:bottom w:val="single" w:sz="12" w:space="0" w:color="auto"/>
              <w:right w:val="nil"/>
            </w:tcBorders>
            <w:shd w:val="clear" w:color="auto" w:fill="auto"/>
            <w:noWrap/>
            <w:vAlign w:val="center"/>
            <w:hideMark/>
          </w:tcPr>
          <w:p w:rsid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p w:rsidR="008C7889" w:rsidRPr="008371AD" w:rsidRDefault="008C7889" w:rsidP="008371AD">
            <w:pPr>
              <w:widowControl/>
              <w:jc w:val="left"/>
              <w:rPr>
                <w:rFonts w:ascii="ＭＳ 明朝" w:eastAsia="ＭＳ 明朝" w:hAnsi="ＭＳ 明朝" w:cs="ＭＳ Ｐゴシック"/>
                <w:kern w:val="0"/>
                <w:sz w:val="22"/>
              </w:rPr>
            </w:pPr>
          </w:p>
        </w:tc>
        <w:tc>
          <w:tcPr>
            <w:tcW w:w="1096"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児　童</w:t>
            </w:r>
          </w:p>
        </w:tc>
        <w:tc>
          <w:tcPr>
            <w:tcW w:w="1187" w:type="dxa"/>
            <w:gridSpan w:val="2"/>
            <w:tcBorders>
              <w:top w:val="single" w:sz="12" w:space="0" w:color="auto"/>
              <w:left w:val="nil"/>
              <w:bottom w:val="nil"/>
              <w:right w:val="nil"/>
            </w:tcBorders>
            <w:shd w:val="clear" w:color="auto" w:fill="auto"/>
            <w:noWrap/>
            <w:vAlign w:val="bottom"/>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6471" w:type="dxa"/>
            <w:gridSpan w:val="6"/>
            <w:tcBorders>
              <w:top w:val="single" w:sz="12" w:space="0" w:color="auto"/>
              <w:left w:val="single" w:sz="4" w:space="0" w:color="auto"/>
              <w:bottom w:val="nil"/>
              <w:right w:val="single" w:sz="4" w:space="0" w:color="000000"/>
            </w:tcBorders>
            <w:shd w:val="clear" w:color="auto" w:fill="auto"/>
            <w:noWrap/>
            <w:vAlign w:val="bottom"/>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性　別</w:t>
            </w:r>
          </w:p>
        </w:tc>
        <w:tc>
          <w:tcPr>
            <w:tcW w:w="1096"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6471" w:type="dxa"/>
            <w:gridSpan w:val="6"/>
            <w:tcBorders>
              <w:top w:val="nil"/>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647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日生</w:t>
            </w:r>
          </w:p>
        </w:tc>
        <w:tc>
          <w:tcPr>
            <w:tcW w:w="1096" w:type="dxa"/>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8"/>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8"/>
            <w:vMerge/>
            <w:tcBorders>
              <w:top w:val="single" w:sz="4" w:space="0" w:color="auto"/>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保護者</w:t>
            </w:r>
          </w:p>
        </w:tc>
        <w:tc>
          <w:tcPr>
            <w:tcW w:w="1187" w:type="dxa"/>
            <w:gridSpan w:val="2"/>
            <w:tcBorders>
              <w:top w:val="nil"/>
              <w:left w:val="nil"/>
              <w:bottom w:val="nil"/>
              <w:right w:val="nil"/>
            </w:tcBorders>
            <w:shd w:val="clear" w:color="auto" w:fill="auto"/>
            <w:noWrap/>
            <w:vAlign w:val="bottom"/>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8663" w:type="dxa"/>
            <w:gridSpan w:val="8"/>
            <w:tcBorders>
              <w:top w:val="single" w:sz="4" w:space="0" w:color="auto"/>
              <w:left w:val="single" w:sz="4" w:space="0" w:color="auto"/>
              <w:bottom w:val="nil"/>
              <w:right w:val="single" w:sz="12" w:space="0" w:color="auto"/>
            </w:tcBorders>
            <w:shd w:val="clear" w:color="auto" w:fill="auto"/>
            <w:noWrap/>
            <w:vAlign w:val="bottom"/>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nil"/>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8663" w:type="dxa"/>
            <w:gridSpan w:val="8"/>
            <w:tcBorders>
              <w:top w:val="nil"/>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8"/>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8"/>
            <w:vMerge/>
            <w:tcBorders>
              <w:top w:val="single" w:sz="4" w:space="0" w:color="auto"/>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720"/>
        </w:trPr>
        <w:tc>
          <w:tcPr>
            <w:tcW w:w="940" w:type="dxa"/>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入　所</w:t>
            </w:r>
          </w:p>
        </w:tc>
        <w:tc>
          <w:tcPr>
            <w:tcW w:w="42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c>
          <w:tcPr>
            <w:tcW w:w="1080" w:type="dxa"/>
            <w:tcBorders>
              <w:top w:val="nil"/>
              <w:left w:val="nil"/>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卒　所</w:t>
            </w:r>
          </w:p>
        </w:tc>
        <w:tc>
          <w:tcPr>
            <w:tcW w:w="455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r>
      <w:tr w:rsidR="008371AD" w:rsidRPr="008371AD" w:rsidTr="00052000">
        <w:trPr>
          <w:trHeight w:val="72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就学先</w:t>
            </w:r>
          </w:p>
        </w:tc>
        <w:tc>
          <w:tcPr>
            <w:tcW w:w="9850" w:type="dxa"/>
            <w:gridSpan w:val="10"/>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9850" w:type="dxa"/>
            <w:gridSpan w:val="10"/>
            <w:vMerge/>
            <w:tcBorders>
              <w:top w:val="single" w:sz="4" w:space="0" w:color="auto"/>
              <w:left w:val="single" w:sz="4" w:space="0" w:color="auto"/>
              <w:bottom w:val="single" w:sz="4" w:space="0" w:color="000000"/>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1920" w:type="dxa"/>
            <w:gridSpan w:val="2"/>
            <w:vMerge w:val="restart"/>
            <w:tcBorders>
              <w:top w:val="nil"/>
              <w:left w:val="single" w:sz="12" w:space="0" w:color="auto"/>
              <w:bottom w:val="single" w:sz="4" w:space="0" w:color="000000"/>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保育所名</w:t>
            </w:r>
            <w:r w:rsidRPr="008371AD">
              <w:rPr>
                <w:rFonts w:ascii="ＭＳ 明朝" w:eastAsia="ＭＳ 明朝" w:hAnsi="ＭＳ 明朝" w:cs="ＭＳ Ｐゴシック" w:hint="eastAsia"/>
                <w:kern w:val="0"/>
                <w:sz w:val="22"/>
              </w:rPr>
              <w:br/>
              <w:t>及び所在地</w:t>
            </w:r>
          </w:p>
        </w:tc>
        <w:tc>
          <w:tcPr>
            <w:tcW w:w="8870" w:type="dxa"/>
            <w:gridSpan w:val="9"/>
            <w:tcBorders>
              <w:top w:val="single" w:sz="4" w:space="0" w:color="auto"/>
              <w:left w:val="nil"/>
              <w:bottom w:val="nil"/>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1920" w:type="dxa"/>
            <w:gridSpan w:val="2"/>
            <w:vMerge/>
            <w:tcBorders>
              <w:top w:val="nil"/>
              <w:left w:val="single" w:sz="12" w:space="0" w:color="auto"/>
              <w:bottom w:val="single" w:sz="4" w:space="0" w:color="000000"/>
              <w:right w:val="single" w:sz="4" w:space="0" w:color="000000"/>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870" w:type="dxa"/>
            <w:gridSpan w:val="9"/>
            <w:tcBorders>
              <w:top w:val="nil"/>
              <w:left w:val="nil"/>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960"/>
        </w:trPr>
        <w:tc>
          <w:tcPr>
            <w:tcW w:w="1920" w:type="dxa"/>
            <w:gridSpan w:val="2"/>
            <w:tcBorders>
              <w:top w:val="dashed" w:sz="4" w:space="0" w:color="auto"/>
              <w:left w:val="single" w:sz="12" w:space="0" w:color="auto"/>
              <w:bottom w:val="dashed" w:sz="4" w:space="0" w:color="auto"/>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施　 設　 長</w:t>
            </w:r>
            <w:r w:rsidRPr="008371AD">
              <w:rPr>
                <w:rFonts w:ascii="ＭＳ 明朝" w:eastAsia="ＭＳ 明朝" w:hAnsi="ＭＳ 明朝" w:cs="ＭＳ Ｐゴシック" w:hint="eastAsia"/>
                <w:kern w:val="0"/>
                <w:sz w:val="22"/>
              </w:rPr>
              <w:br/>
              <w:t xml:space="preserve">  氏     名　　　</w:t>
            </w:r>
          </w:p>
        </w:tc>
        <w:tc>
          <w:tcPr>
            <w:tcW w:w="8870" w:type="dxa"/>
            <w:gridSpan w:val="9"/>
            <w:tcBorders>
              <w:top w:val="single" w:sz="4" w:space="0" w:color="auto"/>
              <w:left w:val="nil"/>
              <w:bottom w:val="dashed"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960"/>
        </w:trPr>
        <w:tc>
          <w:tcPr>
            <w:tcW w:w="1920" w:type="dxa"/>
            <w:gridSpan w:val="2"/>
            <w:tcBorders>
              <w:top w:val="dashed" w:sz="4" w:space="0" w:color="auto"/>
              <w:left w:val="single" w:sz="12" w:space="0" w:color="auto"/>
              <w:bottom w:val="single" w:sz="12" w:space="0" w:color="auto"/>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担当保育士</w:t>
            </w:r>
            <w:r w:rsidRPr="008371AD">
              <w:rPr>
                <w:rFonts w:ascii="ＭＳ 明朝" w:eastAsia="ＭＳ 明朝" w:hAnsi="ＭＳ 明朝" w:cs="ＭＳ Ｐゴシック" w:hint="eastAsia"/>
                <w:kern w:val="0"/>
                <w:sz w:val="22"/>
              </w:rPr>
              <w:br/>
              <w:t xml:space="preserve">  氏   名　　　</w:t>
            </w:r>
          </w:p>
        </w:tc>
        <w:tc>
          <w:tcPr>
            <w:tcW w:w="8870" w:type="dxa"/>
            <w:gridSpan w:val="9"/>
            <w:tcBorders>
              <w:top w:val="dashed" w:sz="4" w:space="0" w:color="auto"/>
              <w:left w:val="nil"/>
              <w:bottom w:val="single" w:sz="12"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bl>
    <w:p w:rsidR="00A317ED" w:rsidRDefault="00A317ED"/>
    <w:p w:rsidR="008371AD" w:rsidRDefault="008371AD"/>
    <w:p w:rsidR="008371AD" w:rsidRDefault="008371AD"/>
    <w:p w:rsidR="004B78E6" w:rsidRDefault="004B78E6"/>
    <w:p w:rsidR="007C5F5C" w:rsidRDefault="007C5F5C"/>
    <w:p w:rsidR="007C5F5C" w:rsidRDefault="007C5F5C"/>
    <w:p w:rsidR="008C7889" w:rsidRDefault="008C7889"/>
    <w:p w:rsidR="008C7889" w:rsidRDefault="008C7889"/>
    <w:p w:rsidR="008C7889" w:rsidRDefault="008C7889"/>
    <w:p w:rsidR="008C7889" w:rsidRDefault="008C7889"/>
    <w:p w:rsidR="008C7889" w:rsidRDefault="008C7889"/>
    <w:p w:rsidR="008C7889" w:rsidRDefault="008C7889"/>
    <w:p w:rsidR="004B78E6" w:rsidRPr="009700B8" w:rsidRDefault="00D00B44" w:rsidP="009700B8">
      <w:pPr>
        <w:spacing w:line="300" w:lineRule="exact"/>
        <w:jc w:val="right"/>
        <w:rPr>
          <w:rFonts w:asciiTheme="minorEastAsia" w:eastAsiaTheme="minorEastAsia" w:hAnsiTheme="minorEastAsia"/>
          <w:szCs w:val="24"/>
        </w:rPr>
      </w:pPr>
      <w:r w:rsidRPr="009700B8">
        <w:rPr>
          <w:rFonts w:asciiTheme="minorEastAsia" w:eastAsiaTheme="minorEastAsia" w:hAnsiTheme="minorEastAsia" w:hint="eastAsia"/>
          <w:szCs w:val="24"/>
        </w:rPr>
        <w:t>（様式の参考例）</w:t>
      </w:r>
    </w:p>
    <w:p w:rsidR="004B78E6" w:rsidRPr="009700B8" w:rsidRDefault="00D00B44" w:rsidP="009700B8">
      <w:pPr>
        <w:spacing w:line="300" w:lineRule="exact"/>
        <w:jc w:val="center"/>
        <w:rPr>
          <w:rFonts w:asciiTheme="minorEastAsia" w:eastAsiaTheme="minorEastAsia" w:hAnsiTheme="minorEastAsia"/>
          <w:b/>
          <w:sz w:val="32"/>
          <w:szCs w:val="32"/>
        </w:rPr>
      </w:pPr>
      <w:r w:rsidRPr="009700B8">
        <w:rPr>
          <w:rFonts w:asciiTheme="minorEastAsia" w:eastAsiaTheme="minorEastAsia" w:hAnsiTheme="minorEastAsia" w:hint="eastAsia"/>
          <w:b/>
          <w:sz w:val="32"/>
          <w:szCs w:val="32"/>
        </w:rPr>
        <w:t>保育所児童保育要録（保育に関する記録）</w:t>
      </w:r>
    </w:p>
    <w:p w:rsidR="00D00B44" w:rsidRPr="009700B8" w:rsidRDefault="00D00B44" w:rsidP="009700B8">
      <w:pPr>
        <w:ind w:leftChars="100" w:left="220" w:firstLineChars="100" w:firstLine="190"/>
        <w:jc w:val="left"/>
        <w:rPr>
          <w:rFonts w:asciiTheme="minorEastAsia" w:eastAsiaTheme="minorEastAsia" w:hAnsiTheme="minorEastAsia"/>
          <w:sz w:val="21"/>
          <w:szCs w:val="24"/>
        </w:rPr>
      </w:pPr>
      <w:r w:rsidRPr="009700B8">
        <w:rPr>
          <w:rFonts w:asciiTheme="minorEastAsia" w:eastAsiaTheme="minorEastAsia" w:hAnsiTheme="minorEastAsia" w:hint="eastAsia"/>
          <w:sz w:val="21"/>
          <w:szCs w:val="24"/>
        </w:rPr>
        <w:t>本資料は、就学に際して保育所と小学校（義務教育学校の前期課程及び特別支援学校の小学部を含む。）が子どもに関する情報を共有し、子どもの育ちを支えるための資料である。</w:t>
      </w:r>
    </w:p>
    <w:tbl>
      <w:tblPr>
        <w:tblpPr w:leftFromText="142" w:rightFromText="142" w:vertAnchor="text" w:tblpY="1"/>
        <w:tblOverlap w:val="never"/>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9"/>
        <w:gridCol w:w="316"/>
        <w:gridCol w:w="2777"/>
        <w:gridCol w:w="3672"/>
        <w:gridCol w:w="3771"/>
      </w:tblGrid>
      <w:tr w:rsidR="00737B79" w:rsidTr="0043645E">
        <w:trPr>
          <w:trHeight w:val="238"/>
        </w:trPr>
        <w:tc>
          <w:tcPr>
            <w:tcW w:w="656" w:type="dxa"/>
            <w:gridSpan w:val="2"/>
            <w:tcBorders>
              <w:top w:val="single" w:sz="12" w:space="0" w:color="auto"/>
              <w:left w:val="single" w:sz="12" w:space="0" w:color="auto"/>
            </w:tcBorders>
            <w:shd w:val="clear" w:color="auto" w:fill="F2F2F2" w:themeFill="background1" w:themeFillShade="F2"/>
            <w:vAlign w:val="center"/>
          </w:tcPr>
          <w:p w:rsidR="00737B79" w:rsidRPr="00511D81" w:rsidRDefault="00737B79" w:rsidP="004B4425">
            <w:pPr>
              <w:jc w:val="center"/>
              <w:rPr>
                <w:rFonts w:asciiTheme="minorEastAsia" w:eastAsiaTheme="minorEastAsia" w:hAnsiTheme="minorEastAsia"/>
                <w:b/>
                <w:sz w:val="8"/>
                <w:szCs w:val="16"/>
              </w:rPr>
            </w:pPr>
            <w:r w:rsidRPr="00511D81">
              <w:rPr>
                <w:rFonts w:asciiTheme="minorEastAsia" w:eastAsiaTheme="minorEastAsia" w:hAnsiTheme="minorEastAsia" w:hint="eastAsia"/>
                <w:b/>
                <w:sz w:val="12"/>
                <w:szCs w:val="16"/>
              </w:rPr>
              <w:t>ふりがな</w:t>
            </w:r>
          </w:p>
        </w:tc>
        <w:tc>
          <w:tcPr>
            <w:tcW w:w="2787" w:type="dxa"/>
            <w:tcBorders>
              <w:top w:val="single" w:sz="12" w:space="0" w:color="auto"/>
              <w:right w:val="single" w:sz="12" w:space="0" w:color="auto"/>
            </w:tcBorders>
            <w:vAlign w:val="center"/>
          </w:tcPr>
          <w:p w:rsidR="00737B79" w:rsidRPr="008C7889" w:rsidRDefault="00737B79" w:rsidP="004B4425">
            <w:pPr>
              <w:jc w:val="center"/>
              <w:rPr>
                <w:rFonts w:asciiTheme="minorEastAsia" w:eastAsiaTheme="minorEastAsia" w:hAnsiTheme="minorEastAsia"/>
                <w:sz w:val="8"/>
                <w:szCs w:val="16"/>
              </w:rPr>
            </w:pPr>
          </w:p>
        </w:tc>
        <w:tc>
          <w:tcPr>
            <w:tcW w:w="36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保育の過程と子どもの育ち</w:t>
            </w:r>
            <w:r w:rsidR="00511D81">
              <w:rPr>
                <w:rFonts w:asciiTheme="minorEastAsia" w:eastAsiaTheme="minorEastAsia" w:hAnsiTheme="minorEastAsia" w:hint="eastAsia"/>
                <w:b/>
                <w:sz w:val="20"/>
                <w:szCs w:val="20"/>
              </w:rPr>
              <w:t>に関する</w:t>
            </w:r>
            <w:r w:rsidRPr="00511D81">
              <w:rPr>
                <w:rFonts w:asciiTheme="minorEastAsia" w:eastAsiaTheme="minorEastAsia" w:hAnsiTheme="minorEastAsia" w:hint="eastAsia"/>
                <w:b/>
                <w:sz w:val="20"/>
                <w:szCs w:val="20"/>
              </w:rPr>
              <w:t>事項</w:t>
            </w:r>
          </w:p>
        </w:tc>
        <w:tc>
          <w:tcPr>
            <w:tcW w:w="37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最終年度に至るまでの育ちに関する事項</w:t>
            </w:r>
          </w:p>
        </w:tc>
      </w:tr>
      <w:tr w:rsidR="00737B79" w:rsidTr="0043645E">
        <w:trPr>
          <w:trHeight w:val="326"/>
        </w:trPr>
        <w:tc>
          <w:tcPr>
            <w:tcW w:w="656" w:type="dxa"/>
            <w:gridSpan w:val="2"/>
            <w:vMerge w:val="restart"/>
            <w:tcBorders>
              <w:left w:val="single" w:sz="12" w:space="0" w:color="auto"/>
            </w:tcBorders>
            <w:shd w:val="clear" w:color="auto" w:fill="F2F2F2" w:themeFill="background1" w:themeFillShade="F2"/>
            <w:vAlign w:val="center"/>
          </w:tcPr>
          <w:p w:rsidR="00737B79" w:rsidRPr="00511D81" w:rsidRDefault="00737B79"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氏 名</w:t>
            </w:r>
          </w:p>
        </w:tc>
        <w:tc>
          <w:tcPr>
            <w:tcW w:w="2787" w:type="dxa"/>
            <w:vMerge w:val="restart"/>
            <w:tcBorders>
              <w:right w:val="single" w:sz="12" w:space="0" w:color="auto"/>
            </w:tcBorders>
            <w:vAlign w:val="center"/>
          </w:tcPr>
          <w:p w:rsidR="00737B79" w:rsidRDefault="00737B79" w:rsidP="004B4425">
            <w:pPr>
              <w:jc w:val="center"/>
              <w:rPr>
                <w:rFonts w:asciiTheme="minorEastAsia" w:eastAsiaTheme="minorEastAsia" w:hAnsiTheme="minorEastAsia"/>
                <w:sz w:val="16"/>
                <w:szCs w:val="16"/>
              </w:rPr>
            </w:pPr>
          </w:p>
        </w:tc>
        <w:tc>
          <w:tcPr>
            <w:tcW w:w="3686" w:type="dxa"/>
            <w:vMerge/>
            <w:tcBorders>
              <w:left w:val="single" w:sz="12" w:space="0" w:color="auto"/>
              <w:right w:val="single" w:sz="12" w:space="0" w:color="auto"/>
            </w:tcBorders>
            <w:shd w:val="clear" w:color="auto" w:fill="F2F2F2" w:themeFill="background1" w:themeFillShade="F2"/>
          </w:tcPr>
          <w:p w:rsidR="00737B79" w:rsidRDefault="00737B79"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F2F2F2" w:themeFill="background1" w:themeFillShade="F2"/>
          </w:tcPr>
          <w:p w:rsidR="00737B79" w:rsidRDefault="00737B79" w:rsidP="004B4425">
            <w:pPr>
              <w:widowControl/>
              <w:jc w:val="left"/>
              <w:rPr>
                <w:rFonts w:asciiTheme="minorEastAsia" w:eastAsiaTheme="minorEastAsia" w:hAnsiTheme="minorEastAsia"/>
                <w:sz w:val="16"/>
                <w:szCs w:val="16"/>
              </w:rPr>
            </w:pPr>
          </w:p>
        </w:tc>
      </w:tr>
      <w:tr w:rsidR="004B4425" w:rsidTr="0043645E">
        <w:trPr>
          <w:trHeight w:val="326"/>
        </w:trPr>
        <w:tc>
          <w:tcPr>
            <w:tcW w:w="656" w:type="dxa"/>
            <w:gridSpan w:val="2"/>
            <w:vMerge/>
            <w:tcBorders>
              <w:left w:val="single" w:sz="12" w:space="0" w:color="auto"/>
            </w:tcBorders>
            <w:shd w:val="clear" w:color="auto" w:fill="F2F2F2" w:themeFill="background1" w:themeFillShade="F2"/>
            <w:vAlign w:val="center"/>
          </w:tcPr>
          <w:p w:rsidR="004B4425" w:rsidRPr="00511D81" w:rsidRDefault="004B4425" w:rsidP="004B4425">
            <w:pPr>
              <w:jc w:val="center"/>
              <w:rPr>
                <w:rFonts w:asciiTheme="minorEastAsia" w:eastAsiaTheme="minorEastAsia" w:hAnsiTheme="minorEastAsia"/>
                <w:b/>
                <w:sz w:val="16"/>
                <w:szCs w:val="16"/>
              </w:rPr>
            </w:pPr>
          </w:p>
        </w:tc>
        <w:tc>
          <w:tcPr>
            <w:tcW w:w="2787" w:type="dxa"/>
            <w:vMerge/>
            <w:tcBorders>
              <w:right w:val="single" w:sz="12" w:space="0" w:color="auto"/>
            </w:tcBorders>
            <w:vAlign w:val="center"/>
          </w:tcPr>
          <w:p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（最終年度の重点）</w:t>
            </w:r>
          </w:p>
        </w:tc>
        <w:tc>
          <w:tcPr>
            <w:tcW w:w="3786" w:type="dxa"/>
            <w:vMerge w:val="restart"/>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210"/>
        </w:trPr>
        <w:tc>
          <w:tcPr>
            <w:tcW w:w="656" w:type="dxa"/>
            <w:gridSpan w:val="2"/>
            <w:tcBorders>
              <w:left w:val="single" w:sz="12" w:space="0" w:color="auto"/>
            </w:tcBorders>
            <w:shd w:val="clear" w:color="auto" w:fill="F2F2F2" w:themeFill="background1" w:themeFillShade="F2"/>
            <w:vAlign w:val="center"/>
          </w:tcPr>
          <w:p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生年</w:t>
            </w:r>
          </w:p>
          <w:p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月日</w:t>
            </w:r>
          </w:p>
        </w:tc>
        <w:tc>
          <w:tcPr>
            <w:tcW w:w="2787" w:type="dxa"/>
            <w:tcBorders>
              <w:right w:val="single" w:sz="12" w:space="0" w:color="auto"/>
            </w:tcBorders>
            <w:vAlign w:val="center"/>
          </w:tcPr>
          <w:p w:rsidR="004B4425" w:rsidRDefault="000C2BD4" w:rsidP="004B442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月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日</w:t>
            </w:r>
          </w:p>
        </w:tc>
        <w:tc>
          <w:tcPr>
            <w:tcW w:w="3686" w:type="dxa"/>
            <w:vMerge/>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20"/>
                <w:szCs w:val="20"/>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216"/>
        </w:trPr>
        <w:tc>
          <w:tcPr>
            <w:tcW w:w="656" w:type="dxa"/>
            <w:gridSpan w:val="2"/>
            <w:tcBorders>
              <w:left w:val="single" w:sz="12" w:space="0" w:color="auto"/>
              <w:bottom w:val="single" w:sz="12" w:space="0" w:color="auto"/>
            </w:tcBorders>
            <w:shd w:val="clear" w:color="auto" w:fill="F2F2F2" w:themeFill="background1" w:themeFillShade="F2"/>
            <w:vAlign w:val="center"/>
          </w:tcPr>
          <w:p w:rsidR="004B4425" w:rsidRPr="00511D81" w:rsidRDefault="004B4425"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性 別</w:t>
            </w:r>
          </w:p>
        </w:tc>
        <w:tc>
          <w:tcPr>
            <w:tcW w:w="2787" w:type="dxa"/>
            <w:tcBorders>
              <w:bottom w:val="single" w:sz="12" w:space="0" w:color="auto"/>
              <w:right w:val="single" w:sz="12" w:space="0" w:color="auto"/>
            </w:tcBorders>
            <w:vAlign w:val="center"/>
          </w:tcPr>
          <w:p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（個人の重点）</w:t>
            </w: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47"/>
        </w:trPr>
        <w:tc>
          <w:tcPr>
            <w:tcW w:w="3443" w:type="dxa"/>
            <w:gridSpan w:val="3"/>
            <w:tcBorders>
              <w:top w:val="single" w:sz="12" w:space="0" w:color="auto"/>
              <w:left w:val="single" w:sz="12" w:space="0" w:color="auto"/>
              <w:right w:val="single" w:sz="12" w:space="0" w:color="auto"/>
            </w:tcBorders>
            <w:shd w:val="clear" w:color="auto" w:fill="F2F2F2" w:themeFill="background1" w:themeFillShade="F2"/>
          </w:tcPr>
          <w:p w:rsidR="004B4425" w:rsidRPr="00511D81" w:rsidRDefault="004B4425" w:rsidP="004B4425">
            <w:pPr>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ねらい</w:t>
            </w:r>
          </w:p>
          <w:p w:rsidR="004B4425" w:rsidRDefault="004B4425" w:rsidP="004B4425">
            <w:pPr>
              <w:jc w:val="center"/>
              <w:rPr>
                <w:rFonts w:asciiTheme="minorEastAsia" w:eastAsiaTheme="minorEastAsia" w:hAnsiTheme="minorEastAsia"/>
                <w:sz w:val="16"/>
                <w:szCs w:val="16"/>
              </w:rPr>
            </w:pPr>
            <w:r w:rsidRPr="00511D81">
              <w:rPr>
                <w:rFonts w:asciiTheme="minorEastAsia" w:eastAsiaTheme="minorEastAsia" w:hAnsiTheme="minorEastAsia" w:hint="eastAsia"/>
                <w:b/>
                <w:sz w:val="20"/>
                <w:szCs w:val="20"/>
              </w:rPr>
              <w:t>（発達を捉える視点）</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15"/>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健</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康</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明るく伸び伸びと行動し、充実感を味わう。</w:t>
            </w:r>
          </w:p>
        </w:tc>
        <w:tc>
          <w:tcPr>
            <w:tcW w:w="3686" w:type="dxa"/>
            <w:vMerge w:val="restart"/>
            <w:tcBorders>
              <w:left w:val="single" w:sz="12" w:space="0" w:color="auto"/>
              <w:right w:val="single" w:sz="12" w:space="0" w:color="auto"/>
            </w:tcBorders>
            <w:shd w:val="clear" w:color="auto" w:fill="auto"/>
          </w:tcPr>
          <w:p w:rsidR="004B4425" w:rsidRPr="00511D81" w:rsidRDefault="000813C1" w:rsidP="004B4425">
            <w:pPr>
              <w:widowControl/>
              <w:jc w:val="left"/>
              <w:rPr>
                <w:rFonts w:asciiTheme="minorEastAsia" w:eastAsiaTheme="minorEastAsia" w:hAnsiTheme="minorEastAsia"/>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8239" behindDoc="0" locked="0" layoutInCell="1" allowOverlap="1" wp14:anchorId="233B87E2" wp14:editId="3DD8BFB8">
                      <wp:simplePos x="0" y="0"/>
                      <wp:positionH relativeFrom="column">
                        <wp:posOffset>2323465</wp:posOffset>
                      </wp:positionH>
                      <wp:positionV relativeFrom="paragraph">
                        <wp:posOffset>2740025</wp:posOffset>
                      </wp:positionV>
                      <wp:extent cx="2324100" cy="704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324100" cy="704850"/>
                              </a:xfrm>
                              <a:prstGeom prst="rect">
                                <a:avLst/>
                              </a:prstGeom>
                              <a:solidFill>
                                <a:schemeClr val="bg1">
                                  <a:lumMod val="9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13C1" w:rsidRPr="000813C1" w:rsidRDefault="000813C1" w:rsidP="000813C1">
                                  <w:pPr>
                                    <w:spacing w:line="240" w:lineRule="exact"/>
                                    <w:jc w:val="cente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3B87E2" id="_x0000_t202" coordsize="21600,21600" o:spt="202" path="m,l,21600r21600,l21600,xe">
                      <v:stroke joinstyle="miter"/>
                      <v:path gradientshapeok="t" o:connecttype="rect"/>
                    </v:shapetype>
                    <v:shape id="テキスト ボックス 19" o:spid="_x0000_s1026" type="#_x0000_t202" style="position:absolute;margin-left:182.95pt;margin-top:215.75pt;width:183pt;height:5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" fillcolor="#f2f2f2 [3052]" strokeweight="1.5pt">
                      <v:textbox>
                        <w:txbxContent>
                          <w:p w:rsidR="000813C1" w:rsidRPr="000813C1" w:rsidRDefault="000813C1" w:rsidP="000813C1">
                            <w:pPr>
                              <w:spacing w:line="240" w:lineRule="exact"/>
                              <w:jc w:val="center"/>
                              <w:rPr>
                                <w:rFonts w:asciiTheme="minorEastAsia" w:eastAsiaTheme="minorEastAsia" w:hAnsiTheme="minorEastAsia"/>
                                <w:sz w:val="16"/>
                                <w:szCs w:val="16"/>
                              </w:rPr>
                            </w:pP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9504" behindDoc="0" locked="0" layoutInCell="1" allowOverlap="1" wp14:anchorId="3E625CCC" wp14:editId="5E8EE3B6">
                      <wp:simplePos x="0" y="0"/>
                      <wp:positionH relativeFrom="column">
                        <wp:posOffset>2322830</wp:posOffset>
                      </wp:positionH>
                      <wp:positionV relativeFrom="paragraph">
                        <wp:posOffset>3930650</wp:posOffset>
                      </wp:positionV>
                      <wp:extent cx="232410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C6C69" id="直線コネクタ 18"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82.9pt,309.5pt" to="365.9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BC1BD12" wp14:editId="227F160F">
                      <wp:simplePos x="0" y="0"/>
                      <wp:positionH relativeFrom="column">
                        <wp:posOffset>2322830</wp:posOffset>
                      </wp:positionH>
                      <wp:positionV relativeFrom="paragraph">
                        <wp:posOffset>2739390</wp:posOffset>
                      </wp:positionV>
                      <wp:extent cx="2324100" cy="24288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324100" cy="24288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rsidR="00EE50C0" w:rsidRDefault="00EE50C0" w:rsidP="00511D81">
                                  <w:pPr>
                                    <w:spacing w:line="260" w:lineRule="exact"/>
                                    <w:jc w:val="center"/>
                                    <w:rPr>
                                      <w:sz w:val="16"/>
                                      <w:szCs w:val="16"/>
                                    </w:rPr>
                                  </w:pPr>
                                  <w:r>
                                    <w:rPr>
                                      <w:rFonts w:hint="eastAsia"/>
                                      <w:sz w:val="16"/>
                                      <w:szCs w:val="16"/>
                                    </w:rPr>
                                    <w:t>※各項目の内容等については、別紙に示す</w:t>
                                  </w:r>
                                </w:p>
                                <w:p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rsidR="00EE50C0" w:rsidRPr="009700B8" w:rsidRDefault="00EE50C0" w:rsidP="00511D81">
                                  <w:pPr>
                                    <w:spacing w:line="260" w:lineRule="exact"/>
                                    <w:jc w:val="center"/>
                                    <w:rPr>
                                      <w:sz w:val="18"/>
                                      <w:szCs w:val="18"/>
                                    </w:rPr>
                                  </w:pPr>
                                  <w:r w:rsidRPr="009700B8">
                                    <w:rPr>
                                      <w:rFonts w:hint="eastAsia"/>
                                      <w:sz w:val="18"/>
                                      <w:szCs w:val="18"/>
                                    </w:rPr>
                                    <w:t>健康な心と体</w:t>
                                  </w:r>
                                </w:p>
                                <w:p w:rsidR="00EE50C0" w:rsidRPr="009700B8" w:rsidRDefault="00EE50C0" w:rsidP="00511D81">
                                  <w:pPr>
                                    <w:spacing w:line="260" w:lineRule="exact"/>
                                    <w:jc w:val="center"/>
                                    <w:rPr>
                                      <w:sz w:val="18"/>
                                      <w:szCs w:val="18"/>
                                    </w:rPr>
                                  </w:pPr>
                                  <w:r w:rsidRPr="009700B8">
                                    <w:rPr>
                                      <w:rFonts w:hint="eastAsia"/>
                                      <w:sz w:val="18"/>
                                      <w:szCs w:val="18"/>
                                    </w:rPr>
                                    <w:t>自立心</w:t>
                                  </w:r>
                                </w:p>
                                <w:p w:rsidR="00EE50C0" w:rsidRPr="009700B8" w:rsidRDefault="00EE50C0" w:rsidP="00511D81">
                                  <w:pPr>
                                    <w:spacing w:line="260" w:lineRule="exact"/>
                                    <w:jc w:val="center"/>
                                    <w:rPr>
                                      <w:sz w:val="18"/>
                                      <w:szCs w:val="18"/>
                                    </w:rPr>
                                  </w:pPr>
                                  <w:r w:rsidRPr="009700B8">
                                    <w:rPr>
                                      <w:rFonts w:hint="eastAsia"/>
                                      <w:sz w:val="18"/>
                                      <w:szCs w:val="18"/>
                                    </w:rPr>
                                    <w:t>協同性</w:t>
                                  </w:r>
                                </w:p>
                                <w:p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rsidR="00EE50C0" w:rsidRPr="009700B8" w:rsidRDefault="00EE50C0" w:rsidP="00511D81">
                                  <w:pPr>
                                    <w:spacing w:line="260" w:lineRule="exact"/>
                                    <w:jc w:val="center"/>
                                    <w:rPr>
                                      <w:sz w:val="18"/>
                                      <w:szCs w:val="18"/>
                                    </w:rPr>
                                  </w:pPr>
                                  <w:r w:rsidRPr="009700B8">
                                    <w:rPr>
                                      <w:rFonts w:hint="eastAsia"/>
                                      <w:sz w:val="18"/>
                                      <w:szCs w:val="18"/>
                                    </w:rPr>
                                    <w:t>思考力の芽生え</w:t>
                                  </w:r>
                                </w:p>
                                <w:p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BD12" id="テキスト ボックス 6" o:spid="_x0000_s1027" type="#_x0000_t202" style="position:absolute;margin-left:182.9pt;margin-top:215.7pt;width:183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" filled="f" strokecolor="black [3213]" strokeweight="1.5pt">
                      <v:textbox>
                        <w:txbxContent>
                          <w:p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rsidR="00EE50C0" w:rsidRDefault="00EE50C0" w:rsidP="00511D81">
                            <w:pPr>
                              <w:spacing w:line="260" w:lineRule="exact"/>
                              <w:jc w:val="center"/>
                              <w:rPr>
                                <w:sz w:val="16"/>
                                <w:szCs w:val="16"/>
                              </w:rPr>
                            </w:pPr>
                            <w:r>
                              <w:rPr>
                                <w:rFonts w:hint="eastAsia"/>
                                <w:sz w:val="16"/>
                                <w:szCs w:val="16"/>
                              </w:rPr>
                              <w:t>※各項目の内容等については、別紙に示す</w:t>
                            </w:r>
                          </w:p>
                          <w:p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rsidR="00EE50C0" w:rsidRPr="009700B8" w:rsidRDefault="00EE50C0" w:rsidP="00511D81">
                            <w:pPr>
                              <w:spacing w:line="260" w:lineRule="exact"/>
                              <w:jc w:val="center"/>
                              <w:rPr>
                                <w:sz w:val="18"/>
                                <w:szCs w:val="18"/>
                              </w:rPr>
                            </w:pPr>
                            <w:r w:rsidRPr="009700B8">
                              <w:rPr>
                                <w:rFonts w:hint="eastAsia"/>
                                <w:sz w:val="18"/>
                                <w:szCs w:val="18"/>
                              </w:rPr>
                              <w:t>健康な心と体</w:t>
                            </w:r>
                          </w:p>
                          <w:p w:rsidR="00EE50C0" w:rsidRPr="009700B8" w:rsidRDefault="00EE50C0" w:rsidP="00511D81">
                            <w:pPr>
                              <w:spacing w:line="260" w:lineRule="exact"/>
                              <w:jc w:val="center"/>
                              <w:rPr>
                                <w:sz w:val="18"/>
                                <w:szCs w:val="18"/>
                              </w:rPr>
                            </w:pPr>
                            <w:r w:rsidRPr="009700B8">
                              <w:rPr>
                                <w:rFonts w:hint="eastAsia"/>
                                <w:sz w:val="18"/>
                                <w:szCs w:val="18"/>
                              </w:rPr>
                              <w:t>自立心</w:t>
                            </w:r>
                          </w:p>
                          <w:p w:rsidR="00EE50C0" w:rsidRPr="009700B8" w:rsidRDefault="00EE50C0" w:rsidP="00511D81">
                            <w:pPr>
                              <w:spacing w:line="260" w:lineRule="exact"/>
                              <w:jc w:val="center"/>
                              <w:rPr>
                                <w:sz w:val="18"/>
                                <w:szCs w:val="18"/>
                              </w:rPr>
                            </w:pPr>
                            <w:r w:rsidRPr="009700B8">
                              <w:rPr>
                                <w:rFonts w:hint="eastAsia"/>
                                <w:sz w:val="18"/>
                                <w:szCs w:val="18"/>
                              </w:rPr>
                              <w:t>協同性</w:t>
                            </w:r>
                          </w:p>
                          <w:p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rsidR="00EE50C0" w:rsidRPr="009700B8" w:rsidRDefault="00EE50C0" w:rsidP="00511D81">
                            <w:pPr>
                              <w:spacing w:line="260" w:lineRule="exact"/>
                              <w:jc w:val="center"/>
                              <w:rPr>
                                <w:sz w:val="18"/>
                                <w:szCs w:val="18"/>
                              </w:rPr>
                            </w:pPr>
                            <w:r w:rsidRPr="009700B8">
                              <w:rPr>
                                <w:rFonts w:hint="eastAsia"/>
                                <w:sz w:val="18"/>
                                <w:szCs w:val="18"/>
                              </w:rPr>
                              <w:t>思考力の芽生え</w:t>
                            </w:r>
                          </w:p>
                          <w:p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5408" behindDoc="0" locked="0" layoutInCell="1" allowOverlap="1" wp14:anchorId="5D898A82" wp14:editId="009374F9">
                      <wp:simplePos x="0" y="0"/>
                      <wp:positionH relativeFrom="column">
                        <wp:posOffset>2322830</wp:posOffset>
                      </wp:positionH>
                      <wp:positionV relativeFrom="paragraph">
                        <wp:posOffset>4435475</wp:posOffset>
                      </wp:positionV>
                      <wp:extent cx="23241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12E90" id="直線コネクタ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2.9pt,349.25pt" to="365.9pt,3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6432" behindDoc="0" locked="0" layoutInCell="1" allowOverlap="1" wp14:anchorId="43800149" wp14:editId="20BE1CC2">
                      <wp:simplePos x="0" y="0"/>
                      <wp:positionH relativeFrom="column">
                        <wp:posOffset>2322830</wp:posOffset>
                      </wp:positionH>
                      <wp:positionV relativeFrom="paragraph">
                        <wp:posOffset>4606925</wp:posOffset>
                      </wp:positionV>
                      <wp:extent cx="2324100" cy="952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344A5" id="直線コネクタ 1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82.9pt,362.75pt" to="365.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3360" behindDoc="0" locked="0" layoutInCell="1" allowOverlap="1" wp14:anchorId="07E67281" wp14:editId="2EC37B2F">
                      <wp:simplePos x="0" y="0"/>
                      <wp:positionH relativeFrom="column">
                        <wp:posOffset>2322830</wp:posOffset>
                      </wp:positionH>
                      <wp:positionV relativeFrom="paragraph">
                        <wp:posOffset>4130675</wp:posOffset>
                      </wp:positionV>
                      <wp:extent cx="23241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B0382"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325.25pt" to="365.9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4384" behindDoc="0" locked="0" layoutInCell="1" allowOverlap="1" wp14:anchorId="2F115D48" wp14:editId="4834673A">
                      <wp:simplePos x="0" y="0"/>
                      <wp:positionH relativeFrom="column">
                        <wp:posOffset>2322830</wp:posOffset>
                      </wp:positionH>
                      <wp:positionV relativeFrom="paragraph">
                        <wp:posOffset>4283075</wp:posOffset>
                      </wp:positionV>
                      <wp:extent cx="2324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BB138E" id="直線コネクタ 1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337.25pt" to="365.9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3B922E26" wp14:editId="72013EA5">
                      <wp:simplePos x="0" y="0"/>
                      <wp:positionH relativeFrom="column">
                        <wp:posOffset>2322830</wp:posOffset>
                      </wp:positionH>
                      <wp:positionV relativeFrom="paragraph">
                        <wp:posOffset>3778250</wp:posOffset>
                      </wp:positionV>
                      <wp:extent cx="23241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64A0AF" id="直線コネクタ 1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297.5pt" to="36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1312" behindDoc="0" locked="0" layoutInCell="1" allowOverlap="1" wp14:anchorId="2EC06CFF" wp14:editId="27224E33">
                      <wp:simplePos x="0" y="0"/>
                      <wp:positionH relativeFrom="column">
                        <wp:posOffset>2322830</wp:posOffset>
                      </wp:positionH>
                      <wp:positionV relativeFrom="paragraph">
                        <wp:posOffset>3625850</wp:posOffset>
                      </wp:positionV>
                      <wp:extent cx="2324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BA2A6" id="直線コネクタ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2.9pt,285.5pt" to="365.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0DECBFCD" wp14:editId="4E86D996">
                      <wp:simplePos x="0" y="0"/>
                      <wp:positionH relativeFrom="column">
                        <wp:posOffset>2322830</wp:posOffset>
                      </wp:positionH>
                      <wp:positionV relativeFrom="paragraph">
                        <wp:posOffset>3444875</wp:posOffset>
                      </wp:positionV>
                      <wp:extent cx="232410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23241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CE4CF9" id="直線コネクタ 7"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271.25pt" to="365.9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" strokecolor="#0d0d0d [3069]"/>
                  </w:pict>
                </mc:Fallback>
              </mc:AlternateContent>
            </w:r>
            <w:r w:rsidR="004B4425" w:rsidRPr="00511D81">
              <w:rPr>
                <w:rFonts w:asciiTheme="minorEastAsia" w:eastAsiaTheme="minorEastAsia" w:hAnsiTheme="minorEastAsia" w:hint="eastAsia"/>
                <w:sz w:val="18"/>
                <w:szCs w:val="18"/>
              </w:rPr>
              <w:t>（保育の展開と子どもの育ち）</w:t>
            </w: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04"/>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自分の体を十分に動かし、進んで運動しようとする。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56"/>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健康、安全な生活に必要な習慣や態度を身に付け、見通しをもって行動する。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62"/>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人間関係</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保育所の生活を楽しみ、自分の力で行動することの充実感を味わう。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595"/>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身近な人と親しみ、関わりを深め、工夫したり、協力したりして一緒に活動する楽しさを味わい、愛情や信頼感をもつ。</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17"/>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社会生活における望ましい習慣や態度を身に付ける。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618"/>
        </w:trPr>
        <w:tc>
          <w:tcPr>
            <w:tcW w:w="338" w:type="dxa"/>
            <w:vMerge w:val="restart"/>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環</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境</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身近な環境に親しみ、自然と触れ合う中で様々な事象に興味や関心をもつ。</w:t>
            </w:r>
          </w:p>
        </w:tc>
        <w:tc>
          <w:tcPr>
            <w:tcW w:w="3686" w:type="dxa"/>
            <w:vMerge/>
            <w:tcBorders>
              <w:left w:val="single" w:sz="12" w:space="0" w:color="auto"/>
              <w:bottom w:val="single" w:sz="6"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6"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身近な環境に自分から関わり、発見を楽しんだり、考えたりし、それを生活に取り入れようとする。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569"/>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身近な事象を見たり、考えたり、扱ったりする中で、物の性質や数量、文字などに対する感覚を豊かにする。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04"/>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言</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葉</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自分の気持ちを言葉で表現する楽しさを味わう。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90"/>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人の言葉や話などをよく聞き、自分の経験したことや考えたことを話し、伝え合う喜びを味わう。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917"/>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日常生活に必要な言葉が分かるようになるとともに、絵本や物語などに親しみ、言葉に対する感覚を豊かにし、保育士等や友達と心を通わせる。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49"/>
        </w:trPr>
        <w:tc>
          <w:tcPr>
            <w:tcW w:w="338" w:type="dxa"/>
            <w:vMerge w:val="restart"/>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表</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現</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いろいろなものの美しさなどに対する豊かな感性をもつ。</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vMerge w:val="restart"/>
            <w:tcBorders>
              <w:top w:val="dotted" w:sz="4"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感じたことや考えたことを自分なりに表現して楽しむ。</w:t>
            </w:r>
          </w:p>
        </w:tc>
        <w:tc>
          <w:tcPr>
            <w:tcW w:w="3686" w:type="dxa"/>
            <w:vMerge/>
            <w:tcBorders>
              <w:left w:val="single" w:sz="12" w:space="0" w:color="auto"/>
              <w:bottom w:val="dotted" w:sz="4"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vMerge/>
            <w:tcBorders>
              <w:bottom w:val="dotted" w:sz="4"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p>
        </w:tc>
        <w:tc>
          <w:tcPr>
            <w:tcW w:w="3686" w:type="dxa"/>
            <w:vMerge w:val="restart"/>
            <w:tcBorders>
              <w:top w:val="dotted" w:sz="4" w:space="0" w:color="auto"/>
              <w:left w:val="single" w:sz="12" w:space="0" w:color="auto"/>
              <w:right w:val="single" w:sz="12" w:space="0" w:color="auto"/>
            </w:tcBorders>
            <w:shd w:val="clear" w:color="auto" w:fill="auto"/>
          </w:tcPr>
          <w:p w:rsidR="004B4425" w:rsidRPr="00511D81" w:rsidRDefault="009700B8"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8480" behindDoc="0" locked="0" layoutInCell="1" allowOverlap="1" wp14:anchorId="6DA06599" wp14:editId="3D668BD4">
                      <wp:simplePos x="0" y="0"/>
                      <wp:positionH relativeFrom="column">
                        <wp:posOffset>2322830</wp:posOffset>
                      </wp:positionH>
                      <wp:positionV relativeFrom="paragraph">
                        <wp:posOffset>233680</wp:posOffset>
                      </wp:positionV>
                      <wp:extent cx="2324100" cy="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B56F8B" id="直線コネクタ 17"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18.4pt" to="36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23EA4884" wp14:editId="6DECC0A6">
                      <wp:simplePos x="0" y="0"/>
                      <wp:positionH relativeFrom="column">
                        <wp:posOffset>2322830</wp:posOffset>
                      </wp:positionH>
                      <wp:positionV relativeFrom="paragraph">
                        <wp:posOffset>71755</wp:posOffset>
                      </wp:positionV>
                      <wp:extent cx="2324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FB637E" id="直線コネクタ 1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5.65pt" to="36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" strokecolor="black [3040]"/>
                  </w:pict>
                </mc:Fallback>
              </mc:AlternateContent>
            </w:r>
            <w:r w:rsidR="004B4425" w:rsidRPr="00511D81">
              <w:rPr>
                <w:rFonts w:asciiTheme="minorEastAsia" w:eastAsiaTheme="minorEastAsia" w:hAnsiTheme="minorEastAsia" w:hint="eastAsia"/>
                <w:sz w:val="18"/>
                <w:szCs w:val="18"/>
              </w:rPr>
              <w:t>（特に配慮すべき事項）</w:t>
            </w:r>
          </w:p>
        </w:tc>
      </w:tr>
      <w:tr w:rsidR="004B4425" w:rsidTr="0043645E">
        <w:trPr>
          <w:gridAfter w:val="1"/>
          <w:wAfter w:w="3786" w:type="dxa"/>
          <w:trHeight w:val="454"/>
        </w:trPr>
        <w:tc>
          <w:tcPr>
            <w:tcW w:w="338" w:type="dxa"/>
            <w:vMerge/>
            <w:tcBorders>
              <w:left w:val="single" w:sz="12" w:space="0" w:color="auto"/>
              <w:bottom w:val="single" w:sz="12"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tcBorders>
              <w:top w:val="dotted" w:sz="4" w:space="0" w:color="auto"/>
              <w:bottom w:val="single" w:sz="12"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生活の中でイメージを豊かにし、様々な表現を楽しむ。</w:t>
            </w:r>
          </w:p>
        </w:tc>
        <w:tc>
          <w:tcPr>
            <w:tcW w:w="3686" w:type="dxa"/>
            <w:vMerge/>
            <w:tcBorders>
              <w:top w:val="dotted" w:sz="4" w:space="0" w:color="auto"/>
              <w:left w:val="single" w:sz="12" w:space="0" w:color="auto"/>
              <w:bottom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bl>
    <w:p w:rsidR="009700B8" w:rsidRDefault="009700B8" w:rsidP="009700B8">
      <w:pPr>
        <w:spacing w:line="200" w:lineRule="exact"/>
        <w:ind w:firstLineChars="100" w:firstLine="160"/>
        <w:rPr>
          <w:rFonts w:asciiTheme="minorEastAsia" w:eastAsiaTheme="minorEastAsia" w:hAnsiTheme="minorEastAsia"/>
          <w:sz w:val="18"/>
          <w:szCs w:val="16"/>
        </w:rPr>
      </w:pPr>
    </w:p>
    <w:p w:rsidR="00BE352E" w:rsidRPr="009700B8" w:rsidRDefault="00BE352E" w:rsidP="009700B8">
      <w:pPr>
        <w:spacing w:line="200" w:lineRule="exact"/>
        <w:ind w:firstLineChars="100" w:firstLine="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所における保育は、養護及び教育を一体的に行うことをその特性とするものであり、保育所における保育全体を通じて、養護に関するねらい及び内容を踏まえた保育が展開されることを念頭に置き、次の各事項を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○保育の過程と子どもの育ちに関する事項</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＊最終年度の重点：年度当初に、全体的な計画に基づき長期の見通しとして設定したものを記入すること。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＊個人の重点：１年間を振り返って、子どもの指導について特に重視してきた点を記入すること。</w:t>
      </w:r>
    </w:p>
    <w:p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展開と子どもの育ち：最終年度の１年間の保育における指導の過程と子どもの発達の姿（保育所保育指針第２章「保育の内容」に示された各領域のねらいを視点として、子どもの発達の実情から向上が著しいと思われるもの）を、保育所の生活を通して全体的、総合的に捉えて記入すること。その際、他の子どもとの比較や一定の基準に対する達成度についての評定によって捉えるものではないことに留意すること。あわせて、就学後の指導に必要と考えられる配慮事項等について記入すること。別紙を参照し、「幼児期の終わりまでに育ってほしい姿」を活用して子どもに育まれている資質・能力を捉え、指導の過程と育ちつつある姿をわかりやすく記入するように留意すること。</w:t>
      </w:r>
    </w:p>
    <w:p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＊特に配慮すべき事項：子どもの健康の状況等、就学後の指導において配慮が必要なこととして、特記すべき事項がある場合に記入すること。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○最終年度に至るまでの育ちに関する事項</w:t>
      </w:r>
    </w:p>
    <w:p w:rsidR="001C0D6F"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 xml:space="preserve">　  子どもの入所時から最終年度に至るまでの育ちに関し、最終年度における保育の過程と子どもの育ちの姿を理解する上で、特に重要と考えられることを記入すること。</w:t>
      </w:r>
    </w:p>
    <w:p w:rsidR="0043645E" w:rsidRPr="009700B8" w:rsidRDefault="0043645E" w:rsidP="0043645E">
      <w:pPr>
        <w:jc w:val="right"/>
        <w:rPr>
          <w:rFonts w:asciiTheme="minorEastAsia" w:eastAsiaTheme="minorEastAsia" w:hAnsiTheme="minorEastAsia"/>
          <w:szCs w:val="24"/>
        </w:rPr>
      </w:pPr>
      <w:r w:rsidRPr="009700B8">
        <w:rPr>
          <w:rFonts w:asciiTheme="minorEastAsia" w:eastAsiaTheme="minorEastAsia" w:hAnsiTheme="minorEastAsia" w:hint="eastAsia"/>
          <w:szCs w:val="24"/>
        </w:rPr>
        <w:lastRenderedPageBreak/>
        <w:t>（様式の参考例）</w:t>
      </w:r>
    </w:p>
    <w:p w:rsidR="0043645E" w:rsidRPr="009700B8" w:rsidRDefault="0043645E" w:rsidP="0043645E">
      <w:pPr>
        <w:jc w:val="right"/>
        <w:rPr>
          <w:rFonts w:asciiTheme="minorEastAsia" w:eastAsiaTheme="minorEastAsia" w:hAnsiTheme="minorEastAsia"/>
          <w:b/>
          <w:szCs w:val="24"/>
        </w:rPr>
      </w:pPr>
      <w:r w:rsidRPr="009700B8">
        <w:rPr>
          <w:rFonts w:asciiTheme="minorEastAsia" w:eastAsiaTheme="minorEastAsia" w:hAnsiTheme="minorEastAsia" w:hint="eastAsia"/>
          <w:b/>
          <w:szCs w:val="24"/>
        </w:rPr>
        <w:t>（別紙）</w:t>
      </w:r>
    </w:p>
    <w:p w:rsidR="0043645E" w:rsidRPr="009700B8" w:rsidRDefault="0043645E" w:rsidP="00E858FB">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幼児期の終わりまでに育ってほしい姿について</w:t>
      </w:r>
    </w:p>
    <w:p w:rsidR="000C2BD4" w:rsidRPr="0043645E" w:rsidRDefault="000C2BD4" w:rsidP="00E858FB">
      <w:pPr>
        <w:jc w:val="center"/>
        <w:rPr>
          <w:rFonts w:asciiTheme="minorEastAsia" w:eastAsiaTheme="minorEastAsia" w:hAnsiTheme="minorEastAsia"/>
          <w:b/>
          <w:sz w:val="20"/>
          <w:szCs w:val="20"/>
        </w:rPr>
      </w:pPr>
    </w:p>
    <w:tbl>
      <w:tblPr>
        <w:tblW w:w="0" w:type="auto"/>
        <w:tblInd w:w="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0"/>
        <w:gridCol w:w="8205"/>
      </w:tblGrid>
      <w:tr w:rsidR="0043645E" w:rsidTr="000813C1">
        <w:trPr>
          <w:trHeight w:val="1395"/>
        </w:trPr>
        <w:tc>
          <w:tcPr>
            <w:tcW w:w="1045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3645E" w:rsidRPr="00E858FB" w:rsidRDefault="000813C1" w:rsidP="00E858FB">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保育指針第１章「総則」に示された「幼児期の終わりまでに育ってほしい姿」は、保育所保育指針第２章「保育の内容」に示されたねらい及び内容に基づいて、各保育所で、乳幼児期にふさわしい生活や遊びを積み重ねることにより、保育所保育において育みたい資質・能力が育まれている子どもの具体的な姿であり、特に小学校就学の始期に達する直前の年度の後半に見られるようになる姿である。「幼児期の終わりまでに育ってほしい姿」は、とりわけ子どもの自発的な活動としての遊びを通して、一人一人の発達の特性に応じて、これらの姿が育っていくものであり、全ての子どもに同じように見られるものではないことに留意すること。</w:t>
            </w:r>
          </w:p>
        </w:tc>
      </w:tr>
      <w:tr w:rsidR="0043645E" w:rsidTr="000C2BD4">
        <w:trPr>
          <w:trHeight w:val="648"/>
        </w:trPr>
        <w:tc>
          <w:tcPr>
            <w:tcW w:w="2250" w:type="dxa"/>
            <w:tcBorders>
              <w:top w:val="single" w:sz="12" w:space="0" w:color="auto"/>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健康な心と体</w:t>
            </w:r>
          </w:p>
        </w:tc>
        <w:tc>
          <w:tcPr>
            <w:tcW w:w="8205" w:type="dxa"/>
            <w:tcBorders>
              <w:top w:val="single" w:sz="12" w:space="0" w:color="auto"/>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保育所の生活の中で、充実感をもって自分のやりたいことに向かって心と体を十分に働かせ、見通しをもって</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行動し、自ら健康で安全な生活をつくり出すようになる。</w:t>
            </w:r>
          </w:p>
        </w:tc>
      </w:tr>
      <w:tr w:rsidR="0043645E" w:rsidTr="000C2BD4">
        <w:trPr>
          <w:trHeight w:val="94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自立心</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身近な環境に主体的に関わり様々な活動を楽しむ中で、しなければならないことを自覚し、自分の力で行うた</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めに考えたり、工夫したりしながら、諦めずにやり遂げることで達成感を味わい、自信をもって行動するようになる。</w:t>
            </w:r>
          </w:p>
        </w:tc>
      </w:tr>
      <w:tr w:rsidR="0043645E" w:rsidTr="000C2BD4">
        <w:trPr>
          <w:trHeight w:val="559"/>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協同性</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友達と関わる中で、互いの思いや考えなどを共有し、共通の目的の実現に向けて、考えたり、工夫したり、協</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力したりし、充実感をもってやり遂げるようになる。</w:t>
            </w:r>
          </w:p>
        </w:tc>
      </w:tr>
      <w:tr w:rsidR="0043645E"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道徳性・規範意識</w:t>
            </w:r>
          </w:p>
          <w:p w:rsidR="00F6534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の芽生え</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友達と様々な体験を重ねる中で、してよいことや悪いことが分かり、自分の行動を振り返ったり、友達の気持</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43645E"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社会生活との関わり</w:t>
            </w:r>
          </w:p>
        </w:tc>
        <w:tc>
          <w:tcPr>
            <w:tcW w:w="8205" w:type="dxa"/>
            <w:tcBorders>
              <w:left w:val="single" w:sz="12" w:space="0" w:color="auto"/>
              <w:right w:val="single" w:sz="12" w:space="0" w:color="auto"/>
            </w:tcBorders>
            <w:vAlign w:val="center"/>
          </w:tcPr>
          <w:p w:rsidR="0043645E" w:rsidRP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43645E" w:rsidTr="000C2BD4">
        <w:trPr>
          <w:trHeight w:val="124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思考力の芽生え</w:t>
            </w:r>
          </w:p>
          <w:p w:rsidR="00F6534E" w:rsidRPr="000C2BD4" w:rsidRDefault="00F6534E" w:rsidP="000C2BD4">
            <w:pPr>
              <w:ind w:left="181" w:hangingChars="100" w:hanging="181"/>
              <w:jc w:val="center"/>
              <w:rPr>
                <w:rFonts w:asciiTheme="minorEastAsia" w:eastAsiaTheme="minorEastAsia" w:hAnsiTheme="minorEastAsia"/>
                <w:b/>
                <w:sz w:val="20"/>
                <w:szCs w:val="20"/>
              </w:rPr>
            </w:pP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身近な事象に積極的に関わる中で、物の性質や仕組みなどを感じ取ったり、気付いたりし、考えたり、予想し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43645E" w:rsidTr="000C2BD4">
        <w:trPr>
          <w:trHeight w:val="765"/>
        </w:trPr>
        <w:tc>
          <w:tcPr>
            <w:tcW w:w="2250" w:type="dxa"/>
            <w:tcBorders>
              <w:left w:val="single" w:sz="12" w:space="0" w:color="auto"/>
              <w:right w:val="single" w:sz="12" w:space="0" w:color="auto"/>
            </w:tcBorders>
            <w:shd w:val="clear" w:color="auto" w:fill="F2F2F2" w:themeFill="background1" w:themeFillShade="F2"/>
            <w:vAlign w:val="center"/>
          </w:tcPr>
          <w:p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自然との関わり・</w:t>
            </w:r>
          </w:p>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生命尊重</w:t>
            </w:r>
          </w:p>
        </w:tc>
        <w:tc>
          <w:tcPr>
            <w:tcW w:w="8205" w:type="dxa"/>
            <w:tcBorders>
              <w:left w:val="single" w:sz="12" w:space="0" w:color="auto"/>
              <w:right w:val="single" w:sz="12" w:space="0" w:color="auto"/>
            </w:tcBorders>
            <w:vAlign w:val="center"/>
          </w:tcPr>
          <w:p w:rsidR="000C2BD4" w:rsidRDefault="00E858FB" w:rsidP="000C2BD4">
            <w:pPr>
              <w:ind w:leftChars="100" w:left="22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自然に触れて感動する体験を通して、自然の変化などを感じ取り、好奇心や探究心をもって考え言葉などで表</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43645E" w:rsidTr="000C2BD4">
        <w:trPr>
          <w:trHeight w:val="825"/>
        </w:trPr>
        <w:tc>
          <w:tcPr>
            <w:tcW w:w="2250" w:type="dxa"/>
            <w:tcBorders>
              <w:left w:val="single" w:sz="12" w:space="0" w:color="auto"/>
              <w:right w:val="single" w:sz="12" w:space="0" w:color="auto"/>
            </w:tcBorders>
            <w:shd w:val="clear" w:color="auto" w:fill="F2F2F2" w:themeFill="background1" w:themeFillShade="F2"/>
            <w:vAlign w:val="center"/>
          </w:tcPr>
          <w:p w:rsidR="000B097C"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数量や図形、標識や文字</w:t>
            </w:r>
          </w:p>
          <w:p w:rsidR="0043645E" w:rsidRPr="000C2BD4" w:rsidRDefault="00F6534E" w:rsidP="000B097C">
            <w:pPr>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などへの関心・感覚</w:t>
            </w:r>
          </w:p>
        </w:tc>
        <w:tc>
          <w:tcPr>
            <w:tcW w:w="8205" w:type="dxa"/>
            <w:tcBorders>
              <w:left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遊びや生活の中で、数量や図形、標識や文字などに親しむ体験を重ねたり、標識や文字の役割に気付いたりし、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自らの必要感に基づきこれらを活用し、興味や関心、感覚をもつようになる。</w:t>
            </w:r>
          </w:p>
        </w:tc>
      </w:tr>
      <w:tr w:rsidR="0043645E" w:rsidTr="000C2BD4">
        <w:trPr>
          <w:trHeight w:val="67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言葉による伝え合い</w:t>
            </w:r>
          </w:p>
        </w:tc>
        <w:tc>
          <w:tcPr>
            <w:tcW w:w="8205" w:type="dxa"/>
            <w:tcBorders>
              <w:left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保育士等や友達と心を通わせる中で、絵本や物語などに親しみながら、豊かな言葉や表現を身に付け、経験し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たことや考えたことなどを言葉で伝えたり、相手の話を注意して聞いたりし、言葉による伝え合いを楽しむようになる。</w:t>
            </w:r>
          </w:p>
        </w:tc>
      </w:tr>
      <w:tr w:rsidR="0043645E" w:rsidTr="000C2BD4">
        <w:trPr>
          <w:trHeight w:val="615"/>
        </w:trPr>
        <w:tc>
          <w:tcPr>
            <w:tcW w:w="2250" w:type="dxa"/>
            <w:tcBorders>
              <w:left w:val="single" w:sz="12" w:space="0" w:color="auto"/>
              <w:bottom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豊かな感性と表現</w:t>
            </w:r>
          </w:p>
        </w:tc>
        <w:tc>
          <w:tcPr>
            <w:tcW w:w="8205" w:type="dxa"/>
            <w:tcBorders>
              <w:left w:val="single" w:sz="12" w:space="0" w:color="auto"/>
              <w:bottom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心を動かす出来事などに触れ感性を働かせる中で、様々な素材の特徴や表現の仕方などに気付き、感じたこと</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や考えたことを自分で表現したり、友達同士で表現する過程を楽しんだりし、表現する喜びを味わい、意欲をもつようになる。</w:t>
            </w:r>
          </w:p>
        </w:tc>
      </w:tr>
    </w:tbl>
    <w:p w:rsidR="009700B8" w:rsidRDefault="009700B8" w:rsidP="001125C6">
      <w:pPr>
        <w:ind w:firstLineChars="400" w:firstLine="720"/>
        <w:rPr>
          <w:rFonts w:asciiTheme="minorEastAsia" w:eastAsiaTheme="minorEastAsia" w:hAnsiTheme="minorEastAsia"/>
          <w:sz w:val="20"/>
          <w:szCs w:val="20"/>
        </w:rPr>
      </w:pPr>
    </w:p>
    <w:p w:rsidR="000813C1" w:rsidRDefault="000813C1" w:rsidP="001125C6">
      <w:pPr>
        <w:ind w:firstLineChars="400" w:firstLine="72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保育所児童保育要録（保育に関する記録）の記入に当たっては、特に小学校における子どもの指導に生かされるよう、「幼児</w:t>
      </w:r>
    </w:p>
    <w:p w:rsid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期の終わりまでに育ってほしい姿」を活用して子どもに育まれている資質・能力を捉え、指導の過程と育ちつつある姿をわかり</w:t>
      </w:r>
    </w:p>
    <w:p w:rsidR="000813C1" w:rsidRP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やすく記入するように留意すること。</w:t>
      </w:r>
    </w:p>
    <w:p w:rsidR="000C2BD4" w:rsidRDefault="000813C1" w:rsidP="000813C1">
      <w:pPr>
        <w:ind w:left="180" w:hangingChars="100" w:hanging="18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813C1">
        <w:rPr>
          <w:rFonts w:asciiTheme="minorEastAsia" w:eastAsiaTheme="minorEastAsia" w:hAnsiTheme="minorEastAsia" w:hint="eastAsia"/>
          <w:sz w:val="20"/>
          <w:szCs w:val="20"/>
        </w:rPr>
        <w:t>また、「幼児期の終わりまでに育ってほしい姿」が到達すべき目標ではないことに留意し、項目別に子どもの育ちつつある姿</w:t>
      </w:r>
    </w:p>
    <w:p w:rsidR="001C0D6F" w:rsidRPr="000813C1" w:rsidRDefault="000813C1" w:rsidP="000C2BD4">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を記入するのではなく、全体的、総合的に捉えて記入すること。</w:t>
      </w:r>
    </w:p>
    <w:sectPr w:rsidR="001C0D6F" w:rsidRPr="000813C1" w:rsidSect="007C5F5C">
      <w:pgSz w:w="11906" w:h="16838" w:code="9"/>
      <w:pgMar w:top="454" w:right="454" w:bottom="454" w:left="454" w:header="851" w:footer="992" w:gutter="0"/>
      <w:cols w:space="425"/>
      <w:docGrid w:type="linesAndChars" w:linePitch="326"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FD" w:rsidRDefault="00EA0CFD" w:rsidP="00B11BB1">
      <w:r>
        <w:separator/>
      </w:r>
    </w:p>
  </w:endnote>
  <w:endnote w:type="continuationSeparator" w:id="0">
    <w:p w:rsidR="00EA0CFD" w:rsidRDefault="00EA0CF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FD" w:rsidRDefault="00EA0CFD" w:rsidP="00B11BB1">
      <w:r>
        <w:separator/>
      </w:r>
    </w:p>
  </w:footnote>
  <w:footnote w:type="continuationSeparator" w:id="0">
    <w:p w:rsidR="00EA0CFD" w:rsidRDefault="00EA0CFD"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AD"/>
    <w:rsid w:val="00052000"/>
    <w:rsid w:val="00063F0B"/>
    <w:rsid w:val="000813C1"/>
    <w:rsid w:val="000B097C"/>
    <w:rsid w:val="000B782C"/>
    <w:rsid w:val="000C2BD4"/>
    <w:rsid w:val="0010349D"/>
    <w:rsid w:val="001125C6"/>
    <w:rsid w:val="001C0D6F"/>
    <w:rsid w:val="001F2935"/>
    <w:rsid w:val="00200112"/>
    <w:rsid w:val="002330E5"/>
    <w:rsid w:val="0023777A"/>
    <w:rsid w:val="002A3D6B"/>
    <w:rsid w:val="004114AE"/>
    <w:rsid w:val="0043645E"/>
    <w:rsid w:val="004B0D85"/>
    <w:rsid w:val="004B4425"/>
    <w:rsid w:val="004B78E6"/>
    <w:rsid w:val="00511D81"/>
    <w:rsid w:val="00666CA0"/>
    <w:rsid w:val="00737B79"/>
    <w:rsid w:val="007C5F5C"/>
    <w:rsid w:val="008371AD"/>
    <w:rsid w:val="008C7889"/>
    <w:rsid w:val="008C7CD6"/>
    <w:rsid w:val="009700B8"/>
    <w:rsid w:val="00A317ED"/>
    <w:rsid w:val="00B11BB1"/>
    <w:rsid w:val="00BE352E"/>
    <w:rsid w:val="00C6100B"/>
    <w:rsid w:val="00D00B44"/>
    <w:rsid w:val="00E858FB"/>
    <w:rsid w:val="00EA0CFD"/>
    <w:rsid w:val="00EE50C0"/>
    <w:rsid w:val="00F6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14B3DA-1306-4B36-A3BD-AB10AAA0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8371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59"/>
    <w:rsid w:val="004B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34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4363">
      <w:bodyDiv w:val="1"/>
      <w:marLeft w:val="0"/>
      <w:marRight w:val="0"/>
      <w:marTop w:val="0"/>
      <w:marBottom w:val="0"/>
      <w:divBdr>
        <w:top w:val="none" w:sz="0" w:space="0" w:color="auto"/>
        <w:left w:val="none" w:sz="0" w:space="0" w:color="auto"/>
        <w:bottom w:val="none" w:sz="0" w:space="0" w:color="auto"/>
        <w:right w:val="none" w:sz="0" w:space="0" w:color="auto"/>
      </w:divBdr>
    </w:div>
    <w:div w:id="1276136219">
      <w:bodyDiv w:val="1"/>
      <w:marLeft w:val="0"/>
      <w:marRight w:val="0"/>
      <w:marTop w:val="0"/>
      <w:marBottom w:val="0"/>
      <w:divBdr>
        <w:top w:val="none" w:sz="0" w:space="0" w:color="auto"/>
        <w:left w:val="none" w:sz="0" w:space="0" w:color="auto"/>
        <w:bottom w:val="none" w:sz="0" w:space="0" w:color="auto"/>
        <w:right w:val="none" w:sz="0" w:space="0" w:color="auto"/>
      </w:divBdr>
    </w:div>
    <w:div w:id="1307777053">
      <w:bodyDiv w:val="1"/>
      <w:marLeft w:val="0"/>
      <w:marRight w:val="0"/>
      <w:marTop w:val="0"/>
      <w:marBottom w:val="0"/>
      <w:divBdr>
        <w:top w:val="none" w:sz="0" w:space="0" w:color="auto"/>
        <w:left w:val="none" w:sz="0" w:space="0" w:color="auto"/>
        <w:bottom w:val="none" w:sz="0" w:space="0" w:color="auto"/>
        <w:right w:val="none" w:sz="0" w:space="0" w:color="auto"/>
      </w:divBdr>
    </w:div>
    <w:div w:id="1384986341">
      <w:bodyDiv w:val="1"/>
      <w:marLeft w:val="0"/>
      <w:marRight w:val="0"/>
      <w:marTop w:val="0"/>
      <w:marBottom w:val="0"/>
      <w:divBdr>
        <w:top w:val="none" w:sz="0" w:space="0" w:color="auto"/>
        <w:left w:val="none" w:sz="0" w:space="0" w:color="auto"/>
        <w:bottom w:val="none" w:sz="0" w:space="0" w:color="auto"/>
        <w:right w:val="none" w:sz="0" w:space="0" w:color="auto"/>
      </w:divBdr>
    </w:div>
    <w:div w:id="1398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2</cp:revision>
  <cp:lastPrinted>2018-04-04T09:03:00Z</cp:lastPrinted>
  <dcterms:created xsi:type="dcterms:W3CDTF">2019-02-12T10:20:00Z</dcterms:created>
  <dcterms:modified xsi:type="dcterms:W3CDTF">2019-02-12T10:20:00Z</dcterms:modified>
</cp:coreProperties>
</file>